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7F1DB" w14:textId="48BD0AF5" w:rsidR="00514E17" w:rsidRDefault="00514E17" w:rsidP="00514E17">
      <w:pPr>
        <w:jc w:val="center"/>
        <w:rPr>
          <w:rFonts w:ascii="Arial" w:hAnsi="Arial" w:cs="Arial"/>
          <w:b/>
          <w:sz w:val="28"/>
          <w:szCs w:val="28"/>
          <w:u w:val="single"/>
        </w:rPr>
      </w:pPr>
      <w:r w:rsidRPr="00514E17">
        <w:rPr>
          <w:rFonts w:ascii="Arial" w:hAnsi="Arial" w:cs="Arial"/>
          <w:b/>
          <w:sz w:val="28"/>
          <w:szCs w:val="28"/>
          <w:u w:val="single"/>
        </w:rPr>
        <w:t xml:space="preserve">Adding </w:t>
      </w:r>
      <w:r w:rsidR="009D4395">
        <w:rPr>
          <w:rFonts w:ascii="Arial" w:hAnsi="Arial" w:cs="Arial"/>
          <w:b/>
          <w:sz w:val="28"/>
          <w:szCs w:val="28"/>
          <w:u w:val="single"/>
        </w:rPr>
        <w:t>Roll</w:t>
      </w:r>
      <w:r w:rsidR="004505BD">
        <w:rPr>
          <w:rFonts w:ascii="Arial" w:hAnsi="Arial" w:cs="Arial"/>
          <w:b/>
          <w:sz w:val="28"/>
          <w:szCs w:val="28"/>
          <w:u w:val="single"/>
        </w:rPr>
        <w:t xml:space="preserve">ed </w:t>
      </w:r>
      <w:r w:rsidR="009D4395">
        <w:rPr>
          <w:rFonts w:ascii="Arial" w:hAnsi="Arial" w:cs="Arial"/>
          <w:b/>
          <w:sz w:val="28"/>
          <w:szCs w:val="28"/>
          <w:u w:val="single"/>
        </w:rPr>
        <w:t>o</w:t>
      </w:r>
      <w:r w:rsidR="00CE513B">
        <w:rPr>
          <w:rFonts w:ascii="Arial" w:hAnsi="Arial" w:cs="Arial"/>
          <w:b/>
          <w:sz w:val="28"/>
          <w:szCs w:val="28"/>
          <w:u w:val="single"/>
        </w:rPr>
        <w:t>ver</w:t>
      </w:r>
      <w:r w:rsidRPr="00514E17">
        <w:rPr>
          <w:rFonts w:ascii="Arial" w:hAnsi="Arial" w:cs="Arial"/>
          <w:b/>
          <w:sz w:val="28"/>
          <w:szCs w:val="28"/>
          <w:u w:val="single"/>
        </w:rPr>
        <w:t xml:space="preserve"> Holiday </w:t>
      </w:r>
      <w:r w:rsidR="004505BD">
        <w:rPr>
          <w:rFonts w:ascii="Arial" w:hAnsi="Arial" w:cs="Arial"/>
          <w:b/>
          <w:sz w:val="28"/>
          <w:szCs w:val="28"/>
          <w:u w:val="single"/>
        </w:rPr>
        <w:t>in</w:t>
      </w:r>
      <w:r w:rsidRPr="00514E17">
        <w:rPr>
          <w:rFonts w:ascii="Arial" w:hAnsi="Arial" w:cs="Arial"/>
          <w:b/>
          <w:sz w:val="28"/>
          <w:szCs w:val="28"/>
          <w:u w:val="single"/>
        </w:rPr>
        <w:t xml:space="preserve">to an </w:t>
      </w:r>
      <w:r>
        <w:rPr>
          <w:rFonts w:ascii="Arial" w:hAnsi="Arial" w:cs="Arial"/>
          <w:b/>
          <w:sz w:val="28"/>
          <w:szCs w:val="28"/>
          <w:u w:val="single"/>
        </w:rPr>
        <w:t>A</w:t>
      </w:r>
      <w:r w:rsidRPr="00514E17">
        <w:rPr>
          <w:rFonts w:ascii="Arial" w:hAnsi="Arial" w:cs="Arial"/>
          <w:b/>
          <w:sz w:val="28"/>
          <w:szCs w:val="28"/>
          <w:u w:val="single"/>
        </w:rPr>
        <w:t>llowance</w:t>
      </w:r>
    </w:p>
    <w:p w14:paraId="175A31DF" w14:textId="77777777" w:rsidR="00286FA1" w:rsidRDefault="00286FA1" w:rsidP="00514E17">
      <w:pPr>
        <w:jc w:val="center"/>
        <w:rPr>
          <w:rFonts w:ascii="Arial" w:hAnsi="Arial" w:cs="Arial"/>
          <w:b/>
          <w:sz w:val="28"/>
          <w:szCs w:val="28"/>
          <w:u w:val="single"/>
        </w:rPr>
      </w:pPr>
    </w:p>
    <w:p w14:paraId="092B403E" w14:textId="533E83FD" w:rsidR="00663E56" w:rsidRDefault="00663E56" w:rsidP="00663E56">
      <w:pPr>
        <w:spacing w:after="0" w:line="240" w:lineRule="auto"/>
        <w:rPr>
          <w:rFonts w:ascii="Arial" w:hAnsi="Arial" w:cs="Arial"/>
          <w:sz w:val="24"/>
          <w:szCs w:val="24"/>
        </w:rPr>
      </w:pPr>
      <w:r>
        <w:rPr>
          <w:rFonts w:ascii="Arial" w:hAnsi="Arial" w:cs="Arial"/>
          <w:sz w:val="24"/>
          <w:szCs w:val="24"/>
        </w:rPr>
        <w:t xml:space="preserve">To access the </w:t>
      </w:r>
      <w:r w:rsidR="004261B2">
        <w:rPr>
          <w:rFonts w:ascii="Arial" w:hAnsi="Arial" w:cs="Arial"/>
          <w:sz w:val="24"/>
          <w:szCs w:val="24"/>
        </w:rPr>
        <w:t>system,</w:t>
      </w:r>
      <w:r>
        <w:rPr>
          <w:rFonts w:ascii="Arial" w:hAnsi="Arial" w:cs="Arial"/>
          <w:sz w:val="24"/>
          <w:szCs w:val="24"/>
        </w:rPr>
        <w:t xml:space="preserve"> click </w:t>
      </w:r>
      <w:r>
        <w:rPr>
          <w:noProof/>
          <w:lang w:val="en-US"/>
        </w:rPr>
        <w:drawing>
          <wp:inline distT="0" distB="0" distL="0" distR="0" wp14:anchorId="430F7A09" wp14:editId="7FF78A2B">
            <wp:extent cx="1971419" cy="501209"/>
            <wp:effectExtent l="0" t="0" r="0" b="0"/>
            <wp:docPr id="12" name="Picture 12" descr="Annual leave page: TeamSeer Log In Butto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nnual leave page: TeamSeer Log In Button">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090000" cy="531357"/>
                    </a:xfrm>
                    <a:prstGeom prst="rect">
                      <a:avLst/>
                    </a:prstGeom>
                  </pic:spPr>
                </pic:pic>
              </a:graphicData>
            </a:graphic>
          </wp:inline>
        </w:drawing>
      </w:r>
      <w:r>
        <w:rPr>
          <w:rFonts w:ascii="Arial" w:hAnsi="Arial" w:cs="Arial"/>
          <w:color w:val="1F497D"/>
        </w:rPr>
        <w:t xml:space="preserve"> </w:t>
      </w:r>
      <w:r w:rsidR="00286FA1">
        <w:rPr>
          <w:rFonts w:ascii="Arial" w:hAnsi="Arial" w:cs="Arial"/>
          <w:color w:val="1F497D"/>
        </w:rPr>
        <w:t xml:space="preserve"> </w:t>
      </w:r>
      <w:r w:rsidR="00286FA1" w:rsidRPr="00286FA1">
        <w:rPr>
          <w:rFonts w:ascii="Arial" w:hAnsi="Arial" w:cs="Arial"/>
          <w:sz w:val="24"/>
          <w:szCs w:val="24"/>
        </w:rPr>
        <w:t>the log in button</w:t>
      </w:r>
      <w:r w:rsidR="00286FA1">
        <w:rPr>
          <w:rFonts w:ascii="Arial" w:hAnsi="Arial" w:cs="Arial"/>
          <w:color w:val="1F497D"/>
        </w:rPr>
        <w:t xml:space="preserve"> </w:t>
      </w:r>
      <w:r>
        <w:rPr>
          <w:rFonts w:ascii="Arial" w:hAnsi="Arial" w:cs="Arial"/>
          <w:sz w:val="24"/>
          <w:szCs w:val="24"/>
        </w:rPr>
        <w:t xml:space="preserve">and enter your single sign on details. </w:t>
      </w:r>
    </w:p>
    <w:p w14:paraId="5B4C32D5" w14:textId="287CED96" w:rsidR="00337BA3" w:rsidRDefault="00337BA3" w:rsidP="00663E56">
      <w:pPr>
        <w:spacing w:after="0" w:line="240" w:lineRule="auto"/>
        <w:rPr>
          <w:rFonts w:ascii="Arial" w:hAnsi="Arial" w:cs="Arial"/>
          <w:sz w:val="24"/>
          <w:szCs w:val="24"/>
        </w:rPr>
      </w:pPr>
    </w:p>
    <w:p w14:paraId="5BB35E92" w14:textId="77777777" w:rsidR="00844B70" w:rsidRDefault="00844B70" w:rsidP="00663E56">
      <w:pPr>
        <w:spacing w:after="0" w:line="240" w:lineRule="auto"/>
        <w:rPr>
          <w:rFonts w:ascii="Arial" w:hAnsi="Arial" w:cs="Arial"/>
          <w:sz w:val="24"/>
          <w:szCs w:val="24"/>
        </w:rPr>
      </w:pPr>
    </w:p>
    <w:p w14:paraId="15470AF2" w14:textId="44A5BA1B" w:rsidR="00663E56" w:rsidRDefault="00665503">
      <w:pPr>
        <w:rPr>
          <w:rFonts w:ascii="Arial" w:hAnsi="Arial" w:cs="Arial"/>
          <w:sz w:val="24"/>
          <w:szCs w:val="24"/>
        </w:rPr>
      </w:pPr>
      <w:r>
        <w:rPr>
          <w:rFonts w:ascii="Arial" w:hAnsi="Arial" w:cs="Arial"/>
          <w:sz w:val="24"/>
          <w:szCs w:val="24"/>
        </w:rPr>
        <w:t>When logged into the system, click on the tab for “</w:t>
      </w:r>
      <w:r>
        <w:rPr>
          <w:rFonts w:ascii="Arial" w:hAnsi="Arial" w:cs="Arial"/>
          <w:b/>
          <w:sz w:val="24"/>
          <w:szCs w:val="24"/>
        </w:rPr>
        <w:t>My Admin</w:t>
      </w:r>
      <w:r>
        <w:rPr>
          <w:rFonts w:ascii="Arial" w:hAnsi="Arial" w:cs="Arial"/>
          <w:sz w:val="24"/>
          <w:szCs w:val="24"/>
        </w:rPr>
        <w:t>” along the top ribbon.</w:t>
      </w:r>
    </w:p>
    <w:p w14:paraId="24E17866" w14:textId="06E8A351" w:rsidR="00844B70" w:rsidRPr="00665503" w:rsidRDefault="00844B70">
      <w:pPr>
        <w:rPr>
          <w:rFonts w:ascii="Arial" w:hAnsi="Arial" w:cs="Arial"/>
          <w:sz w:val="24"/>
          <w:szCs w:val="24"/>
        </w:rPr>
      </w:pPr>
      <w:r>
        <w:rPr>
          <w:noProof/>
        </w:rPr>
        <w:drawing>
          <wp:inline distT="0" distB="0" distL="0" distR="0" wp14:anchorId="25CE1685" wp14:editId="035D5452">
            <wp:extent cx="5731510" cy="923290"/>
            <wp:effectExtent l="0" t="0" r="2540" b="0"/>
            <wp:docPr id="15" name="Picture 15" descr="TeamSeer Menu Bar: My Admin page circ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amSeer Menu Bar: My Admin page circled"/>
                    <pic:cNvPicPr/>
                  </pic:nvPicPr>
                  <pic:blipFill>
                    <a:blip r:embed="rId9"/>
                    <a:stretch>
                      <a:fillRect/>
                    </a:stretch>
                  </pic:blipFill>
                  <pic:spPr>
                    <a:xfrm>
                      <a:off x="0" y="0"/>
                      <a:ext cx="5731510" cy="923290"/>
                    </a:xfrm>
                    <a:prstGeom prst="rect">
                      <a:avLst/>
                    </a:prstGeom>
                  </pic:spPr>
                </pic:pic>
              </a:graphicData>
            </a:graphic>
          </wp:inline>
        </w:drawing>
      </w:r>
    </w:p>
    <w:p w14:paraId="29FD10E8" w14:textId="77777777" w:rsidR="00844B70" w:rsidRDefault="00844B70">
      <w:pPr>
        <w:rPr>
          <w:rFonts w:ascii="Arial" w:hAnsi="Arial" w:cs="Arial"/>
          <w:sz w:val="24"/>
          <w:szCs w:val="24"/>
        </w:rPr>
      </w:pPr>
    </w:p>
    <w:p w14:paraId="3AE792B8" w14:textId="6BC970E6" w:rsidR="00665503" w:rsidRDefault="00665503">
      <w:pPr>
        <w:rPr>
          <w:rFonts w:ascii="Arial" w:hAnsi="Arial" w:cs="Arial"/>
          <w:sz w:val="24"/>
          <w:szCs w:val="24"/>
        </w:rPr>
      </w:pPr>
      <w:r>
        <w:rPr>
          <w:rFonts w:ascii="Arial" w:hAnsi="Arial" w:cs="Arial"/>
          <w:sz w:val="24"/>
          <w:szCs w:val="24"/>
        </w:rPr>
        <w:t xml:space="preserve">This page will always display your own details as a default view. </w:t>
      </w:r>
    </w:p>
    <w:p w14:paraId="3BF76DFF" w14:textId="0676437C" w:rsidR="00844B70" w:rsidRDefault="00844B70">
      <w:pPr>
        <w:rPr>
          <w:rFonts w:ascii="Arial" w:hAnsi="Arial" w:cs="Arial"/>
          <w:sz w:val="24"/>
          <w:szCs w:val="24"/>
        </w:rPr>
      </w:pPr>
      <w:r>
        <w:rPr>
          <w:noProof/>
        </w:rPr>
        <w:drawing>
          <wp:inline distT="0" distB="0" distL="0" distR="0" wp14:anchorId="0207A153" wp14:editId="14A7BF3F">
            <wp:extent cx="5731510" cy="3860800"/>
            <wp:effectExtent l="0" t="0" r="2540" b="6350"/>
            <wp:docPr id="1" name="Picture 1" descr="Full My Admin page: View another user box circ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ull My Admin page: View another user box circled"/>
                    <pic:cNvPicPr/>
                  </pic:nvPicPr>
                  <pic:blipFill>
                    <a:blip r:embed="rId10"/>
                    <a:stretch>
                      <a:fillRect/>
                    </a:stretch>
                  </pic:blipFill>
                  <pic:spPr>
                    <a:xfrm>
                      <a:off x="0" y="0"/>
                      <a:ext cx="5731510" cy="3860800"/>
                    </a:xfrm>
                    <a:prstGeom prst="rect">
                      <a:avLst/>
                    </a:prstGeom>
                  </pic:spPr>
                </pic:pic>
              </a:graphicData>
            </a:graphic>
          </wp:inline>
        </w:drawing>
      </w:r>
    </w:p>
    <w:p w14:paraId="1BD8EB59" w14:textId="77777777" w:rsidR="00844B70" w:rsidRDefault="00844B70" w:rsidP="009D4395">
      <w:pPr>
        <w:rPr>
          <w:rFonts w:ascii="Arial" w:hAnsi="Arial" w:cs="Arial"/>
          <w:sz w:val="24"/>
          <w:szCs w:val="24"/>
        </w:rPr>
      </w:pPr>
    </w:p>
    <w:p w14:paraId="45D29549" w14:textId="77777777" w:rsidR="00844B70" w:rsidRDefault="00844B70" w:rsidP="009D4395">
      <w:pPr>
        <w:rPr>
          <w:rFonts w:ascii="Arial" w:hAnsi="Arial" w:cs="Arial"/>
          <w:sz w:val="24"/>
          <w:szCs w:val="24"/>
        </w:rPr>
      </w:pPr>
    </w:p>
    <w:p w14:paraId="6D3E9AAE" w14:textId="77777777" w:rsidR="00844B70" w:rsidRDefault="00844B70" w:rsidP="009D4395">
      <w:pPr>
        <w:rPr>
          <w:rFonts w:ascii="Arial" w:hAnsi="Arial" w:cs="Arial"/>
          <w:sz w:val="24"/>
          <w:szCs w:val="24"/>
        </w:rPr>
      </w:pPr>
    </w:p>
    <w:p w14:paraId="294FC160" w14:textId="77777777" w:rsidR="00844B70" w:rsidRDefault="00844B70" w:rsidP="009D4395">
      <w:pPr>
        <w:rPr>
          <w:rFonts w:ascii="Arial" w:hAnsi="Arial" w:cs="Arial"/>
          <w:sz w:val="24"/>
          <w:szCs w:val="24"/>
        </w:rPr>
      </w:pPr>
    </w:p>
    <w:p w14:paraId="4EC2F6A5" w14:textId="77777777" w:rsidR="00844B70" w:rsidRDefault="00844B70" w:rsidP="009D4395">
      <w:pPr>
        <w:rPr>
          <w:rFonts w:ascii="Arial" w:hAnsi="Arial" w:cs="Arial"/>
          <w:sz w:val="24"/>
          <w:szCs w:val="24"/>
        </w:rPr>
      </w:pPr>
    </w:p>
    <w:p w14:paraId="2CDFEAEC" w14:textId="6F06EC61" w:rsidR="00663E56" w:rsidRDefault="00665503" w:rsidP="009D4395">
      <w:pPr>
        <w:rPr>
          <w:rFonts w:ascii="Arial" w:hAnsi="Arial" w:cs="Arial"/>
          <w:sz w:val="24"/>
          <w:szCs w:val="24"/>
        </w:rPr>
      </w:pPr>
      <w:r>
        <w:rPr>
          <w:rFonts w:ascii="Arial" w:hAnsi="Arial" w:cs="Arial"/>
          <w:sz w:val="24"/>
          <w:szCs w:val="24"/>
        </w:rPr>
        <w:lastRenderedPageBreak/>
        <w:t xml:space="preserve">You will need to bring up the record for the individual who you wish to enter bought holiday allowance for. To do this, on the right hand side of the page you should see a box for </w:t>
      </w:r>
      <w:r>
        <w:rPr>
          <w:rFonts w:ascii="Arial" w:hAnsi="Arial" w:cs="Arial"/>
          <w:b/>
          <w:sz w:val="24"/>
          <w:szCs w:val="24"/>
        </w:rPr>
        <w:t>“View another user”</w:t>
      </w:r>
      <w:r w:rsidR="00B63FAB">
        <w:rPr>
          <w:rFonts w:ascii="Arial" w:hAnsi="Arial" w:cs="Arial"/>
          <w:b/>
          <w:sz w:val="24"/>
          <w:szCs w:val="24"/>
        </w:rPr>
        <w:t xml:space="preserve"> </w:t>
      </w:r>
      <w:r w:rsidR="00B63FAB" w:rsidRPr="00B63FAB">
        <w:rPr>
          <w:rFonts w:ascii="Arial" w:hAnsi="Arial" w:cs="Arial"/>
          <w:bCs/>
          <w:sz w:val="24"/>
          <w:szCs w:val="24"/>
        </w:rPr>
        <w:t>and e</w:t>
      </w:r>
      <w:r w:rsidRPr="00B63FAB">
        <w:rPr>
          <w:rFonts w:ascii="Arial" w:hAnsi="Arial" w:cs="Arial"/>
          <w:bCs/>
          <w:sz w:val="24"/>
          <w:szCs w:val="24"/>
        </w:rPr>
        <w:t>nter</w:t>
      </w:r>
      <w:r>
        <w:rPr>
          <w:rFonts w:ascii="Arial" w:hAnsi="Arial" w:cs="Arial"/>
          <w:sz w:val="24"/>
          <w:szCs w:val="24"/>
        </w:rPr>
        <w:t xml:space="preserve"> the surname</w:t>
      </w:r>
      <w:r w:rsidR="00B63FAB">
        <w:rPr>
          <w:rFonts w:ascii="Arial" w:hAnsi="Arial" w:cs="Arial"/>
          <w:sz w:val="24"/>
          <w:szCs w:val="24"/>
        </w:rPr>
        <w:t xml:space="preserve"> </w:t>
      </w:r>
      <w:r>
        <w:rPr>
          <w:rFonts w:ascii="Arial" w:hAnsi="Arial" w:cs="Arial"/>
          <w:sz w:val="24"/>
          <w:szCs w:val="24"/>
        </w:rPr>
        <w:t xml:space="preserve">or CID. </w:t>
      </w:r>
    </w:p>
    <w:p w14:paraId="25443514" w14:textId="77777777" w:rsidR="00514E17" w:rsidRDefault="00665503" w:rsidP="009D4395">
      <w:pPr>
        <w:rPr>
          <w:rFonts w:ascii="Arial" w:hAnsi="Arial" w:cs="Arial"/>
          <w:sz w:val="24"/>
          <w:szCs w:val="24"/>
        </w:rPr>
      </w:pPr>
      <w:r>
        <w:rPr>
          <w:rFonts w:ascii="Arial" w:hAnsi="Arial" w:cs="Arial"/>
          <w:sz w:val="24"/>
          <w:szCs w:val="24"/>
        </w:rPr>
        <w:br/>
      </w:r>
      <w:r w:rsidR="00514E17">
        <w:rPr>
          <w:noProof/>
          <w:lang w:val="en-US"/>
        </w:rPr>
        <w:drawing>
          <wp:inline distT="0" distB="0" distL="0" distR="0" wp14:anchorId="7DBF768A" wp14:editId="32DF623C">
            <wp:extent cx="2162107" cy="1019175"/>
            <wp:effectExtent l="19050" t="19050" r="10160" b="9525"/>
            <wp:docPr id="4" name="Picture 4" descr="View Another User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View Another User field"/>
                    <pic:cNvPicPr/>
                  </pic:nvPicPr>
                  <pic:blipFill rotWithShape="1">
                    <a:blip r:embed="rId11"/>
                    <a:srcRect t="7758"/>
                    <a:stretch/>
                  </pic:blipFill>
                  <pic:spPr bwMode="auto">
                    <a:xfrm>
                      <a:off x="0" y="0"/>
                      <a:ext cx="2177122" cy="1026253"/>
                    </a:xfrm>
                    <a:prstGeom prst="rect">
                      <a:avLst/>
                    </a:prstGeom>
                    <a:ln w="127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r>
        <w:rPr>
          <w:rFonts w:ascii="Arial" w:hAnsi="Arial" w:cs="Arial"/>
          <w:sz w:val="24"/>
          <w:szCs w:val="24"/>
        </w:rPr>
        <w:br/>
      </w:r>
    </w:p>
    <w:p w14:paraId="44B515D5" w14:textId="3FA38F93" w:rsidR="00514E17" w:rsidRDefault="004505BD">
      <w:pPr>
        <w:rPr>
          <w:rFonts w:ascii="Arial" w:hAnsi="Arial" w:cs="Arial"/>
          <w:sz w:val="24"/>
          <w:szCs w:val="24"/>
        </w:rPr>
      </w:pPr>
      <w:r>
        <w:rPr>
          <w:rFonts w:ascii="Arial" w:hAnsi="Arial" w:cs="Arial"/>
          <w:sz w:val="24"/>
          <w:szCs w:val="24"/>
        </w:rPr>
        <w:t xml:space="preserve">Once the staff member name has been selected the </w:t>
      </w:r>
      <w:r w:rsidR="00665503">
        <w:rPr>
          <w:rFonts w:ascii="Arial" w:hAnsi="Arial" w:cs="Arial"/>
          <w:sz w:val="24"/>
          <w:szCs w:val="24"/>
        </w:rPr>
        <w:t>page will then automatically update to show the details of that individual;</w:t>
      </w:r>
    </w:p>
    <w:p w14:paraId="721376D9" w14:textId="77777777" w:rsidR="00256C25" w:rsidRDefault="00256C25">
      <w:pPr>
        <w:rPr>
          <w:rFonts w:ascii="Arial" w:hAnsi="Arial" w:cs="Arial"/>
          <w:sz w:val="24"/>
          <w:szCs w:val="24"/>
        </w:rPr>
      </w:pPr>
    </w:p>
    <w:p w14:paraId="6FC3674D" w14:textId="77777777" w:rsidR="00256C25" w:rsidRDefault="00514E17">
      <w:pPr>
        <w:rPr>
          <w:rFonts w:ascii="Arial" w:hAnsi="Arial" w:cs="Arial"/>
          <w:sz w:val="24"/>
          <w:szCs w:val="24"/>
        </w:rPr>
      </w:pPr>
      <w:r>
        <w:rPr>
          <w:noProof/>
          <w:lang w:val="en-US"/>
        </w:rPr>
        <w:drawing>
          <wp:inline distT="0" distB="0" distL="0" distR="0" wp14:anchorId="1442A083" wp14:editId="34B4B2E5">
            <wp:extent cx="5731510" cy="3493061"/>
            <wp:effectExtent l="19050" t="19050" r="21590" b="12700"/>
            <wp:docPr id="5" name="Picture 5" descr="My Admin: Account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y Admin: Account page"/>
                    <pic:cNvPicPr/>
                  </pic:nvPicPr>
                  <pic:blipFill>
                    <a:blip r:embed="rId12">
                      <a:extLst>
                        <a:ext uri="{28A0092B-C50C-407E-A947-70E740481C1C}">
                          <a14:useLocalDpi xmlns:a14="http://schemas.microsoft.com/office/drawing/2010/main" val="0"/>
                        </a:ext>
                      </a:extLst>
                    </a:blip>
                    <a:stretch>
                      <a:fillRect/>
                    </a:stretch>
                  </pic:blipFill>
                  <pic:spPr>
                    <a:xfrm>
                      <a:off x="0" y="0"/>
                      <a:ext cx="5731510" cy="3493061"/>
                    </a:xfrm>
                    <a:prstGeom prst="rect">
                      <a:avLst/>
                    </a:prstGeom>
                    <a:ln w="12700">
                      <a:solidFill>
                        <a:schemeClr val="tx1"/>
                      </a:solidFill>
                    </a:ln>
                  </pic:spPr>
                </pic:pic>
              </a:graphicData>
            </a:graphic>
          </wp:inline>
        </w:drawing>
      </w:r>
    </w:p>
    <w:p w14:paraId="365EFA92" w14:textId="77777777" w:rsidR="00663E56" w:rsidRDefault="00663E56">
      <w:pPr>
        <w:rPr>
          <w:rFonts w:ascii="Arial" w:hAnsi="Arial" w:cs="Arial"/>
          <w:sz w:val="24"/>
          <w:szCs w:val="24"/>
        </w:rPr>
      </w:pPr>
    </w:p>
    <w:p w14:paraId="74BF87C8" w14:textId="77777777" w:rsidR="00663E56" w:rsidRDefault="00663E56">
      <w:pPr>
        <w:rPr>
          <w:rFonts w:ascii="Arial" w:hAnsi="Arial" w:cs="Arial"/>
          <w:sz w:val="24"/>
          <w:szCs w:val="24"/>
        </w:rPr>
      </w:pPr>
    </w:p>
    <w:p w14:paraId="72C8EE34" w14:textId="77777777" w:rsidR="00663E56" w:rsidRDefault="00663E56">
      <w:pPr>
        <w:rPr>
          <w:rFonts w:ascii="Arial" w:hAnsi="Arial" w:cs="Arial"/>
          <w:sz w:val="24"/>
          <w:szCs w:val="24"/>
        </w:rPr>
      </w:pPr>
    </w:p>
    <w:p w14:paraId="2167261F" w14:textId="77777777" w:rsidR="00663E56" w:rsidRDefault="00663E56">
      <w:pPr>
        <w:rPr>
          <w:rFonts w:ascii="Arial" w:hAnsi="Arial" w:cs="Arial"/>
          <w:sz w:val="24"/>
          <w:szCs w:val="24"/>
        </w:rPr>
      </w:pPr>
    </w:p>
    <w:p w14:paraId="0D2E3607" w14:textId="77777777" w:rsidR="00663E56" w:rsidRDefault="00663E56">
      <w:pPr>
        <w:rPr>
          <w:rFonts w:ascii="Arial" w:hAnsi="Arial" w:cs="Arial"/>
          <w:sz w:val="24"/>
          <w:szCs w:val="24"/>
        </w:rPr>
      </w:pPr>
    </w:p>
    <w:p w14:paraId="40DB57F3" w14:textId="77777777" w:rsidR="00663E56" w:rsidRDefault="00663E56">
      <w:pPr>
        <w:rPr>
          <w:rFonts w:ascii="Arial" w:hAnsi="Arial" w:cs="Arial"/>
          <w:sz w:val="24"/>
          <w:szCs w:val="24"/>
        </w:rPr>
      </w:pPr>
    </w:p>
    <w:p w14:paraId="39C9E1F7" w14:textId="1B3D12E9" w:rsidR="00665503" w:rsidRDefault="00665503">
      <w:pPr>
        <w:rPr>
          <w:rFonts w:ascii="Arial" w:hAnsi="Arial" w:cs="Arial"/>
          <w:sz w:val="24"/>
          <w:szCs w:val="24"/>
        </w:rPr>
      </w:pPr>
      <w:r>
        <w:rPr>
          <w:rFonts w:ascii="Arial" w:hAnsi="Arial" w:cs="Arial"/>
          <w:sz w:val="24"/>
          <w:szCs w:val="24"/>
        </w:rPr>
        <w:t xml:space="preserve">On the </w:t>
      </w:r>
      <w:r w:rsidR="004505BD">
        <w:rPr>
          <w:rFonts w:ascii="Arial" w:hAnsi="Arial" w:cs="Arial"/>
          <w:sz w:val="24"/>
          <w:szCs w:val="24"/>
        </w:rPr>
        <w:t>left-hand</w:t>
      </w:r>
      <w:r>
        <w:rPr>
          <w:rFonts w:ascii="Arial" w:hAnsi="Arial" w:cs="Arial"/>
          <w:sz w:val="24"/>
          <w:szCs w:val="24"/>
        </w:rPr>
        <w:t xml:space="preserve"> side of this page the following menu will be displayed and will currently be on the </w:t>
      </w:r>
      <w:r>
        <w:rPr>
          <w:rFonts w:ascii="Arial" w:hAnsi="Arial" w:cs="Arial"/>
          <w:b/>
          <w:sz w:val="24"/>
          <w:szCs w:val="24"/>
        </w:rPr>
        <w:t xml:space="preserve">Account </w:t>
      </w:r>
      <w:r w:rsidR="009D4395">
        <w:rPr>
          <w:rFonts w:ascii="Arial" w:hAnsi="Arial" w:cs="Arial"/>
          <w:sz w:val="24"/>
          <w:szCs w:val="24"/>
        </w:rPr>
        <w:t>section</w:t>
      </w:r>
      <w:r>
        <w:rPr>
          <w:rFonts w:ascii="Arial" w:hAnsi="Arial" w:cs="Arial"/>
          <w:sz w:val="24"/>
          <w:szCs w:val="24"/>
        </w:rPr>
        <w:t xml:space="preserve">. To add in additional bought leave to an individual’s allowance, click on the </w:t>
      </w:r>
      <w:r>
        <w:rPr>
          <w:rFonts w:ascii="Arial" w:hAnsi="Arial" w:cs="Arial"/>
          <w:b/>
          <w:sz w:val="24"/>
          <w:szCs w:val="24"/>
        </w:rPr>
        <w:t xml:space="preserve">Allowances </w:t>
      </w:r>
      <w:r>
        <w:rPr>
          <w:rFonts w:ascii="Arial" w:hAnsi="Arial" w:cs="Arial"/>
          <w:sz w:val="24"/>
          <w:szCs w:val="24"/>
        </w:rPr>
        <w:t>section;</w:t>
      </w:r>
    </w:p>
    <w:p w14:paraId="10EE8EA9" w14:textId="77777777" w:rsidR="00514E17" w:rsidRDefault="00514E17" w:rsidP="0016780B">
      <w:pPr>
        <w:jc w:val="center"/>
        <w:rPr>
          <w:rFonts w:ascii="Arial" w:hAnsi="Arial" w:cs="Arial"/>
          <w:sz w:val="24"/>
          <w:szCs w:val="24"/>
        </w:rPr>
      </w:pPr>
      <w:r>
        <w:rPr>
          <w:noProof/>
          <w:lang w:val="en-US"/>
        </w:rPr>
        <w:lastRenderedPageBreak/>
        <w:drawing>
          <wp:inline distT="0" distB="0" distL="0" distR="0" wp14:anchorId="3B34FAD7" wp14:editId="1493A235">
            <wp:extent cx="1553896" cy="1907706"/>
            <wp:effectExtent l="19050" t="19050" r="27305" b="16510"/>
            <wp:docPr id="6" name="Picture 6" descr="My Admin: Side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y Admin: Side menu"/>
                    <pic:cNvPicPr/>
                  </pic:nvPicPr>
                  <pic:blipFill>
                    <a:blip r:embed="rId13"/>
                    <a:stretch>
                      <a:fillRect/>
                    </a:stretch>
                  </pic:blipFill>
                  <pic:spPr>
                    <a:xfrm>
                      <a:off x="0" y="0"/>
                      <a:ext cx="1580451" cy="1940308"/>
                    </a:xfrm>
                    <a:prstGeom prst="rect">
                      <a:avLst/>
                    </a:prstGeom>
                    <a:ln w="12700">
                      <a:solidFill>
                        <a:schemeClr val="tx1"/>
                      </a:solidFill>
                    </a:ln>
                  </pic:spPr>
                </pic:pic>
              </a:graphicData>
            </a:graphic>
          </wp:inline>
        </w:drawing>
      </w:r>
    </w:p>
    <w:p w14:paraId="2AE39946" w14:textId="77777777" w:rsidR="00256C25" w:rsidRDefault="00256C25">
      <w:pPr>
        <w:rPr>
          <w:rFonts w:ascii="Arial" w:hAnsi="Arial" w:cs="Arial"/>
          <w:sz w:val="24"/>
          <w:szCs w:val="24"/>
        </w:rPr>
      </w:pPr>
    </w:p>
    <w:p w14:paraId="787BEEE3" w14:textId="77777777" w:rsidR="00665503" w:rsidRDefault="00665503">
      <w:pPr>
        <w:rPr>
          <w:rFonts w:ascii="Arial" w:hAnsi="Arial" w:cs="Arial"/>
          <w:sz w:val="24"/>
          <w:szCs w:val="24"/>
        </w:rPr>
      </w:pPr>
      <w:r>
        <w:rPr>
          <w:rFonts w:ascii="Arial" w:hAnsi="Arial" w:cs="Arial"/>
          <w:sz w:val="24"/>
          <w:szCs w:val="24"/>
        </w:rPr>
        <w:t xml:space="preserve">The current allowance details for that individual will be displayed. </w:t>
      </w:r>
    </w:p>
    <w:p w14:paraId="45888036" w14:textId="77777777" w:rsidR="00514E17" w:rsidRDefault="00665503" w:rsidP="00256C25">
      <w:pPr>
        <w:jc w:val="center"/>
        <w:rPr>
          <w:rFonts w:ascii="Arial" w:hAnsi="Arial" w:cs="Arial"/>
          <w:sz w:val="24"/>
          <w:szCs w:val="24"/>
        </w:rPr>
      </w:pPr>
      <w:r>
        <w:rPr>
          <w:rFonts w:ascii="Arial" w:hAnsi="Arial" w:cs="Arial"/>
          <w:sz w:val="24"/>
          <w:szCs w:val="24"/>
        </w:rPr>
        <w:br/>
      </w:r>
      <w:r w:rsidR="00514E17">
        <w:rPr>
          <w:noProof/>
          <w:lang w:val="en-US"/>
        </w:rPr>
        <w:drawing>
          <wp:inline distT="0" distB="0" distL="0" distR="0" wp14:anchorId="48498338" wp14:editId="28DF884A">
            <wp:extent cx="4440107" cy="4775209"/>
            <wp:effectExtent l="19050" t="19050" r="17780" b="25400"/>
            <wp:docPr id="7" name="Picture 7" descr="Allowanc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llowance page"/>
                    <pic:cNvPicPr/>
                  </pic:nvPicPr>
                  <pic:blipFill>
                    <a:blip r:embed="rId14">
                      <a:extLst>
                        <a:ext uri="{28A0092B-C50C-407E-A947-70E740481C1C}">
                          <a14:useLocalDpi xmlns:a14="http://schemas.microsoft.com/office/drawing/2010/main" val="0"/>
                        </a:ext>
                      </a:extLst>
                    </a:blip>
                    <a:stretch>
                      <a:fillRect/>
                    </a:stretch>
                  </pic:blipFill>
                  <pic:spPr>
                    <a:xfrm>
                      <a:off x="0" y="0"/>
                      <a:ext cx="4440107" cy="4775209"/>
                    </a:xfrm>
                    <a:prstGeom prst="rect">
                      <a:avLst/>
                    </a:prstGeom>
                    <a:ln w="12700">
                      <a:solidFill>
                        <a:schemeClr val="tx1"/>
                      </a:solidFill>
                    </a:ln>
                  </pic:spPr>
                </pic:pic>
              </a:graphicData>
            </a:graphic>
          </wp:inline>
        </w:drawing>
      </w:r>
      <w:r>
        <w:rPr>
          <w:rFonts w:ascii="Arial" w:hAnsi="Arial" w:cs="Arial"/>
          <w:sz w:val="24"/>
          <w:szCs w:val="24"/>
        </w:rPr>
        <w:br/>
      </w:r>
    </w:p>
    <w:p w14:paraId="20AB7A4D" w14:textId="1EDB7D15" w:rsidR="00EE5534" w:rsidRDefault="00F41DEA" w:rsidP="00256C25">
      <w:pPr>
        <w:rPr>
          <w:rFonts w:ascii="Arial" w:hAnsi="Arial" w:cs="Arial"/>
          <w:sz w:val="24"/>
          <w:szCs w:val="24"/>
        </w:rPr>
      </w:pPr>
      <w:r>
        <w:rPr>
          <w:rFonts w:ascii="Arial" w:hAnsi="Arial" w:cs="Arial"/>
          <w:sz w:val="24"/>
          <w:szCs w:val="24"/>
        </w:rPr>
        <w:t>In the Rollover process u</w:t>
      </w:r>
      <w:r w:rsidR="00B439DF">
        <w:rPr>
          <w:rFonts w:ascii="Arial" w:hAnsi="Arial" w:cs="Arial"/>
          <w:sz w:val="24"/>
          <w:szCs w:val="24"/>
        </w:rPr>
        <w:t>p to 5</w:t>
      </w:r>
      <w:r w:rsidR="00EE5534">
        <w:rPr>
          <w:rFonts w:ascii="Arial" w:hAnsi="Arial" w:cs="Arial"/>
          <w:sz w:val="24"/>
          <w:szCs w:val="24"/>
        </w:rPr>
        <w:t xml:space="preserve"> days holiday entitlement </w:t>
      </w:r>
      <w:r w:rsidR="0026408D">
        <w:rPr>
          <w:rFonts w:ascii="Arial" w:hAnsi="Arial" w:cs="Arial"/>
          <w:sz w:val="24"/>
          <w:szCs w:val="24"/>
        </w:rPr>
        <w:t xml:space="preserve">can </w:t>
      </w:r>
      <w:r w:rsidR="00EE5534">
        <w:rPr>
          <w:rFonts w:ascii="Arial" w:hAnsi="Arial" w:cs="Arial"/>
          <w:sz w:val="24"/>
          <w:szCs w:val="24"/>
        </w:rPr>
        <w:t xml:space="preserve">be rolled over into the </w:t>
      </w:r>
      <w:r w:rsidR="00EE5534" w:rsidRPr="0026408D">
        <w:rPr>
          <w:rFonts w:ascii="Arial" w:hAnsi="Arial" w:cs="Arial"/>
          <w:b/>
          <w:sz w:val="24"/>
          <w:szCs w:val="24"/>
        </w:rPr>
        <w:t>Prior Year Holiday Rollover</w:t>
      </w:r>
      <w:r w:rsidR="00EE5534">
        <w:rPr>
          <w:rFonts w:ascii="Arial" w:hAnsi="Arial" w:cs="Arial"/>
          <w:sz w:val="24"/>
          <w:szCs w:val="24"/>
        </w:rPr>
        <w:t xml:space="preserve"> </w:t>
      </w:r>
      <w:r w:rsidR="0026408D">
        <w:rPr>
          <w:rFonts w:ascii="Arial" w:hAnsi="Arial" w:cs="Arial"/>
          <w:sz w:val="24"/>
          <w:szCs w:val="24"/>
        </w:rPr>
        <w:t>field</w:t>
      </w:r>
      <w:r>
        <w:rPr>
          <w:rFonts w:ascii="Arial" w:hAnsi="Arial" w:cs="Arial"/>
          <w:sz w:val="24"/>
          <w:szCs w:val="24"/>
        </w:rPr>
        <w:t xml:space="preserve"> in day or hours</w:t>
      </w:r>
      <w:r w:rsidR="0026408D">
        <w:rPr>
          <w:rFonts w:ascii="Arial" w:hAnsi="Arial" w:cs="Arial"/>
          <w:sz w:val="24"/>
          <w:szCs w:val="24"/>
        </w:rPr>
        <w:t>.</w:t>
      </w:r>
    </w:p>
    <w:p w14:paraId="6D7F97EA" w14:textId="5585B765" w:rsidR="00EE5534" w:rsidRDefault="00F41DEA" w:rsidP="00EE5534">
      <w:pPr>
        <w:jc w:val="center"/>
        <w:rPr>
          <w:rFonts w:ascii="Arial" w:hAnsi="Arial" w:cs="Arial"/>
          <w:sz w:val="24"/>
          <w:szCs w:val="24"/>
        </w:rPr>
      </w:pPr>
      <w:r>
        <w:rPr>
          <w:rFonts w:ascii="Arial" w:hAnsi="Arial" w:cs="Arial"/>
          <w:sz w:val="24"/>
          <w:szCs w:val="24"/>
        </w:rPr>
        <w:t xml:space="preserve">DAYS: </w:t>
      </w:r>
      <w:r w:rsidR="00EE5534">
        <w:rPr>
          <w:noProof/>
          <w:lang w:val="en-US"/>
        </w:rPr>
        <w:drawing>
          <wp:inline distT="0" distB="0" distL="0" distR="0" wp14:anchorId="5C37CBB6" wp14:editId="16096623">
            <wp:extent cx="4206240" cy="314271"/>
            <wp:effectExtent l="19050" t="19050" r="3810" b="10160"/>
            <wp:docPr id="8" name="Picture 8" descr="Prior Year Holiday Rollover field: Allowance in 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rior Year Holiday Rollover field: Allowance in Days"/>
                    <pic:cNvPicPr/>
                  </pic:nvPicPr>
                  <pic:blipFill rotWithShape="1">
                    <a:blip r:embed="rId15">
                      <a:extLst>
                        <a:ext uri="{28A0092B-C50C-407E-A947-70E740481C1C}">
                          <a14:useLocalDpi xmlns:a14="http://schemas.microsoft.com/office/drawing/2010/main" val="0"/>
                        </a:ext>
                      </a:extLst>
                    </a:blip>
                    <a:srcRect t="10505" b="20168"/>
                    <a:stretch/>
                  </pic:blipFill>
                  <pic:spPr bwMode="auto">
                    <a:xfrm>
                      <a:off x="0" y="0"/>
                      <a:ext cx="4290808" cy="320590"/>
                    </a:xfrm>
                    <a:prstGeom prst="rect">
                      <a:avLst/>
                    </a:prstGeom>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AE17BCB" w14:textId="23C97394" w:rsidR="00F41DEA" w:rsidRDefault="00F41DEA" w:rsidP="00EE5534">
      <w:pPr>
        <w:jc w:val="center"/>
        <w:rPr>
          <w:rFonts w:ascii="Arial" w:hAnsi="Arial" w:cs="Arial"/>
          <w:sz w:val="24"/>
          <w:szCs w:val="24"/>
        </w:rPr>
      </w:pPr>
      <w:r>
        <w:rPr>
          <w:rFonts w:ascii="Arial" w:hAnsi="Arial" w:cs="Arial"/>
          <w:sz w:val="24"/>
          <w:szCs w:val="24"/>
        </w:rPr>
        <w:lastRenderedPageBreak/>
        <w:t xml:space="preserve">HOURS: </w:t>
      </w:r>
      <w:r>
        <w:rPr>
          <w:noProof/>
          <w:lang w:val="en-US"/>
        </w:rPr>
        <w:drawing>
          <wp:inline distT="0" distB="0" distL="0" distR="0" wp14:anchorId="4B0F3167" wp14:editId="7FD7F8AD">
            <wp:extent cx="4210049" cy="314325"/>
            <wp:effectExtent l="19050" t="19050" r="19685" b="9525"/>
            <wp:docPr id="11" name="Picture 11" descr="Prior Year Holiday Rollover field: Allowance in H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Prior Year Holiday Rollover field: Allowance in Hours"/>
                    <pic:cNvPicPr/>
                  </pic:nvPicPr>
                  <pic:blipFill rotWithShape="1">
                    <a:blip r:embed="rId16">
                      <a:extLst>
                        <a:ext uri="{28A0092B-C50C-407E-A947-70E740481C1C}">
                          <a14:useLocalDpi xmlns:a14="http://schemas.microsoft.com/office/drawing/2010/main" val="0"/>
                        </a:ext>
                      </a:extLst>
                    </a:blip>
                    <a:srcRect l="1778" t="16667" b="4762"/>
                    <a:stretch/>
                  </pic:blipFill>
                  <pic:spPr bwMode="auto">
                    <a:xfrm>
                      <a:off x="0" y="0"/>
                      <a:ext cx="4283697" cy="319824"/>
                    </a:xfrm>
                    <a:prstGeom prst="rect">
                      <a:avLst/>
                    </a:prstGeom>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2F3D1D6" w14:textId="77777777" w:rsidR="00F63EB1" w:rsidRPr="00EE5534" w:rsidRDefault="00F63EB1" w:rsidP="00F63EB1">
      <w:pPr>
        <w:pStyle w:val="ListParagraph"/>
        <w:rPr>
          <w:rFonts w:ascii="Arial" w:hAnsi="Arial" w:cs="Arial"/>
          <w:sz w:val="24"/>
          <w:szCs w:val="24"/>
        </w:rPr>
      </w:pPr>
    </w:p>
    <w:p w14:paraId="156BCED8" w14:textId="3AB8F526" w:rsidR="00F6669D" w:rsidRPr="00B93839" w:rsidRDefault="00B63FAB" w:rsidP="00F41DEA">
      <w:pPr>
        <w:pStyle w:val="ListParagraph"/>
        <w:numPr>
          <w:ilvl w:val="0"/>
          <w:numId w:val="2"/>
        </w:numPr>
        <w:rPr>
          <w:rFonts w:ascii="Arial" w:hAnsi="Arial" w:cs="Arial"/>
          <w:sz w:val="24"/>
          <w:szCs w:val="24"/>
        </w:rPr>
      </w:pPr>
      <w:r>
        <w:rPr>
          <w:rFonts w:ascii="Arial" w:hAnsi="Arial" w:cs="Arial"/>
          <w:sz w:val="24"/>
          <w:szCs w:val="24"/>
        </w:rPr>
        <w:t xml:space="preserve">Add or adjust carried forward leave balance (approved by the department) in the </w:t>
      </w:r>
      <w:r w:rsidR="00F6669D" w:rsidRPr="00EE5534">
        <w:rPr>
          <w:rFonts w:ascii="Arial" w:hAnsi="Arial" w:cs="Arial"/>
          <w:b/>
          <w:sz w:val="24"/>
          <w:szCs w:val="24"/>
        </w:rPr>
        <w:t>Prior Year Holiday Rollover</w:t>
      </w:r>
      <w:r w:rsidR="00F6669D">
        <w:rPr>
          <w:rFonts w:ascii="Arial" w:hAnsi="Arial" w:cs="Arial"/>
          <w:b/>
          <w:sz w:val="24"/>
          <w:szCs w:val="24"/>
        </w:rPr>
        <w:t xml:space="preserve"> </w:t>
      </w:r>
      <w:r w:rsidR="00F6669D" w:rsidRPr="00F63EB1">
        <w:rPr>
          <w:rFonts w:ascii="Arial" w:hAnsi="Arial" w:cs="Arial"/>
          <w:sz w:val="24"/>
          <w:szCs w:val="24"/>
        </w:rPr>
        <w:t>field</w:t>
      </w:r>
    </w:p>
    <w:p w14:paraId="63EAF714" w14:textId="77777777" w:rsidR="002D16C5" w:rsidRDefault="00663E56" w:rsidP="0047532D">
      <w:pPr>
        <w:jc w:val="center"/>
        <w:rPr>
          <w:rFonts w:ascii="Arial" w:hAnsi="Arial" w:cs="Arial"/>
          <w:sz w:val="24"/>
          <w:szCs w:val="24"/>
        </w:rPr>
      </w:pPr>
      <w:r>
        <w:rPr>
          <w:noProof/>
          <w:lang w:val="en-US"/>
        </w:rPr>
        <w:drawing>
          <wp:inline distT="0" distB="0" distL="0" distR="0" wp14:anchorId="7E70479E" wp14:editId="46D2A70F">
            <wp:extent cx="3126740" cy="5086350"/>
            <wp:effectExtent l="19050" t="19050" r="16510" b="19050"/>
            <wp:docPr id="2" name="Picture 2" descr="Allowance Page: Prior Year Holiday Rollover field hight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llowance Page: Prior Year Holiday Rollover field hightlighted"/>
                    <pic:cNvPicPr/>
                  </pic:nvPicPr>
                  <pic:blipFill>
                    <a:blip r:embed="rId17">
                      <a:extLst>
                        <a:ext uri="{28A0092B-C50C-407E-A947-70E740481C1C}">
                          <a14:useLocalDpi xmlns:a14="http://schemas.microsoft.com/office/drawing/2010/main" val="0"/>
                        </a:ext>
                      </a:extLst>
                    </a:blip>
                    <a:stretch>
                      <a:fillRect/>
                    </a:stretch>
                  </pic:blipFill>
                  <pic:spPr>
                    <a:xfrm>
                      <a:off x="0" y="0"/>
                      <a:ext cx="3126740" cy="5086350"/>
                    </a:xfrm>
                    <a:prstGeom prst="rect">
                      <a:avLst/>
                    </a:prstGeom>
                    <a:ln w="12700">
                      <a:solidFill>
                        <a:schemeClr val="tx1"/>
                      </a:solidFill>
                    </a:ln>
                  </pic:spPr>
                </pic:pic>
              </a:graphicData>
            </a:graphic>
          </wp:inline>
        </w:drawing>
      </w:r>
    </w:p>
    <w:p w14:paraId="59C22B4C" w14:textId="5082D06B" w:rsidR="002B431A" w:rsidRDefault="006F7EE7" w:rsidP="002B431A">
      <w:pPr>
        <w:rPr>
          <w:rFonts w:ascii="Arial" w:hAnsi="Arial" w:cs="Arial"/>
          <w:sz w:val="24"/>
          <w:szCs w:val="24"/>
        </w:rPr>
      </w:pPr>
      <w:r>
        <w:rPr>
          <w:rFonts w:ascii="Arial" w:hAnsi="Arial" w:cs="Arial"/>
          <w:sz w:val="24"/>
          <w:szCs w:val="24"/>
        </w:rPr>
        <w:br w:type="textWrapping" w:clear="all"/>
      </w:r>
    </w:p>
    <w:p w14:paraId="45827C87" w14:textId="5D17E390" w:rsidR="002B431A" w:rsidRDefault="002B431A" w:rsidP="002B431A">
      <w:pPr>
        <w:pStyle w:val="ListParagraph"/>
        <w:numPr>
          <w:ilvl w:val="0"/>
          <w:numId w:val="2"/>
        </w:numPr>
        <w:rPr>
          <w:rFonts w:ascii="Arial" w:hAnsi="Arial" w:cs="Arial"/>
          <w:sz w:val="24"/>
          <w:szCs w:val="24"/>
        </w:rPr>
      </w:pPr>
      <w:r>
        <w:rPr>
          <w:rFonts w:ascii="Arial" w:hAnsi="Arial" w:cs="Arial"/>
          <w:sz w:val="24"/>
          <w:szCs w:val="24"/>
        </w:rPr>
        <w:t>Click into the Prior Year Holiday Rollover field and type the new allowance</w:t>
      </w:r>
    </w:p>
    <w:p w14:paraId="01F2848A" w14:textId="77777777" w:rsidR="002B431A" w:rsidRDefault="002B431A" w:rsidP="002B431A">
      <w:pPr>
        <w:pStyle w:val="ListParagraph"/>
        <w:rPr>
          <w:rFonts w:ascii="Arial" w:hAnsi="Arial" w:cs="Arial"/>
          <w:sz w:val="24"/>
          <w:szCs w:val="24"/>
        </w:rPr>
      </w:pPr>
    </w:p>
    <w:p w14:paraId="26DC9D92" w14:textId="7881F8C8" w:rsidR="002B431A" w:rsidRDefault="002B431A" w:rsidP="002B431A">
      <w:pPr>
        <w:pStyle w:val="ListParagraph"/>
        <w:jc w:val="center"/>
        <w:rPr>
          <w:rFonts w:ascii="Arial" w:hAnsi="Arial" w:cs="Arial"/>
          <w:sz w:val="24"/>
          <w:szCs w:val="24"/>
        </w:rPr>
      </w:pPr>
      <w:r>
        <w:rPr>
          <w:noProof/>
          <w:lang w:val="en-US"/>
        </w:rPr>
        <w:drawing>
          <wp:inline distT="0" distB="0" distL="0" distR="0" wp14:anchorId="22213C17" wp14:editId="339277C6">
            <wp:extent cx="4402346" cy="447675"/>
            <wp:effectExtent l="19050" t="19050" r="17780" b="9525"/>
            <wp:docPr id="3" name="Picture 3" descr="Prior Year Holiday Rollover box: Update with new allow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rior Year Holiday Rollover box: Update with new allowance"/>
                    <pic:cNvPicPr/>
                  </pic:nvPicPr>
                  <pic:blipFill rotWithShape="1">
                    <a:blip r:embed="rId18">
                      <a:extLst>
                        <a:ext uri="{28A0092B-C50C-407E-A947-70E740481C1C}">
                          <a14:useLocalDpi xmlns:a14="http://schemas.microsoft.com/office/drawing/2010/main" val="0"/>
                        </a:ext>
                      </a:extLst>
                    </a:blip>
                    <a:srcRect b="61995"/>
                    <a:stretch/>
                  </pic:blipFill>
                  <pic:spPr bwMode="auto">
                    <a:xfrm>
                      <a:off x="0" y="0"/>
                      <a:ext cx="4403505" cy="447793"/>
                    </a:xfrm>
                    <a:prstGeom prst="rect">
                      <a:avLst/>
                    </a:prstGeom>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D31F8F5" w14:textId="77777777" w:rsidR="002B431A" w:rsidRPr="002B431A" w:rsidRDefault="002B431A" w:rsidP="002B431A">
      <w:pPr>
        <w:pStyle w:val="ListParagraph"/>
        <w:jc w:val="center"/>
        <w:rPr>
          <w:rFonts w:ascii="Arial" w:hAnsi="Arial" w:cs="Arial"/>
          <w:sz w:val="24"/>
          <w:szCs w:val="24"/>
        </w:rPr>
      </w:pPr>
    </w:p>
    <w:p w14:paraId="019FE1CD" w14:textId="77777777" w:rsidR="00256C25" w:rsidRPr="00256C25" w:rsidRDefault="00256C25">
      <w:pPr>
        <w:rPr>
          <w:rFonts w:ascii="Arial" w:hAnsi="Arial" w:cs="Arial"/>
          <w:sz w:val="24"/>
          <w:szCs w:val="24"/>
        </w:rPr>
      </w:pPr>
      <w:r>
        <w:rPr>
          <w:rFonts w:ascii="Arial" w:hAnsi="Arial" w:cs="Arial"/>
          <w:sz w:val="24"/>
          <w:szCs w:val="24"/>
        </w:rPr>
        <w:t xml:space="preserve">Scroll to the bottom of the page and hit the green </w:t>
      </w:r>
      <w:r>
        <w:rPr>
          <w:rFonts w:ascii="Arial" w:hAnsi="Arial" w:cs="Arial"/>
          <w:b/>
          <w:sz w:val="24"/>
          <w:szCs w:val="24"/>
        </w:rPr>
        <w:t xml:space="preserve">Submit Changes </w:t>
      </w:r>
      <w:r>
        <w:rPr>
          <w:rFonts w:ascii="Arial" w:hAnsi="Arial" w:cs="Arial"/>
          <w:sz w:val="24"/>
          <w:szCs w:val="24"/>
        </w:rPr>
        <w:t xml:space="preserve">button to re-calculate the new allowance. </w:t>
      </w:r>
    </w:p>
    <w:p w14:paraId="6DA61C48" w14:textId="77777777" w:rsidR="00BD3238" w:rsidRDefault="00BD3238" w:rsidP="00256C25">
      <w:pPr>
        <w:jc w:val="center"/>
        <w:rPr>
          <w:rFonts w:ascii="Arial" w:hAnsi="Arial" w:cs="Arial"/>
          <w:sz w:val="24"/>
          <w:szCs w:val="24"/>
        </w:rPr>
      </w:pPr>
      <w:r>
        <w:rPr>
          <w:noProof/>
          <w:lang w:val="en-US"/>
        </w:rPr>
        <w:lastRenderedPageBreak/>
        <w:drawing>
          <wp:inline distT="0" distB="0" distL="0" distR="0" wp14:anchorId="0A1C9BB3" wp14:editId="2F870CD0">
            <wp:extent cx="1620916" cy="450850"/>
            <wp:effectExtent l="19050" t="19050" r="17780" b="25400"/>
            <wp:docPr id="9" name="Picture 9" descr="Submit Change button at bottom of page: Press to Save ch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ubmit Change button at bottom of page: Press to Save changes"/>
                    <pic:cNvPicPr/>
                  </pic:nvPicPr>
                  <pic:blipFill>
                    <a:blip r:embed="rId19">
                      <a:extLst>
                        <a:ext uri="{28A0092B-C50C-407E-A947-70E740481C1C}">
                          <a14:useLocalDpi xmlns:a14="http://schemas.microsoft.com/office/drawing/2010/main" val="0"/>
                        </a:ext>
                      </a:extLst>
                    </a:blip>
                    <a:stretch>
                      <a:fillRect/>
                    </a:stretch>
                  </pic:blipFill>
                  <pic:spPr>
                    <a:xfrm>
                      <a:off x="0" y="0"/>
                      <a:ext cx="1627814" cy="452769"/>
                    </a:xfrm>
                    <a:prstGeom prst="rect">
                      <a:avLst/>
                    </a:prstGeom>
                    <a:ln w="12700">
                      <a:solidFill>
                        <a:schemeClr val="tx1"/>
                      </a:solidFill>
                    </a:ln>
                  </pic:spPr>
                </pic:pic>
              </a:graphicData>
            </a:graphic>
          </wp:inline>
        </w:drawing>
      </w:r>
    </w:p>
    <w:p w14:paraId="1897F9CF" w14:textId="5A0C5DDB" w:rsidR="00BD3238" w:rsidRDefault="00256C25">
      <w:pPr>
        <w:rPr>
          <w:rFonts w:ascii="Arial" w:hAnsi="Arial" w:cs="Arial"/>
          <w:sz w:val="24"/>
          <w:szCs w:val="24"/>
        </w:rPr>
      </w:pPr>
      <w:r>
        <w:rPr>
          <w:rFonts w:ascii="Arial" w:hAnsi="Arial" w:cs="Arial"/>
          <w:sz w:val="24"/>
          <w:szCs w:val="24"/>
        </w:rPr>
        <w:t xml:space="preserve">The allowance page will be refreshed </w:t>
      </w:r>
      <w:r w:rsidR="00B93839">
        <w:rPr>
          <w:rFonts w:ascii="Arial" w:hAnsi="Arial" w:cs="Arial"/>
          <w:sz w:val="24"/>
          <w:szCs w:val="24"/>
        </w:rPr>
        <w:t xml:space="preserve">with the </w:t>
      </w:r>
      <w:r w:rsidR="00DD0661">
        <w:rPr>
          <w:rFonts w:ascii="Arial" w:hAnsi="Arial" w:cs="Arial"/>
          <w:b/>
          <w:sz w:val="24"/>
          <w:szCs w:val="24"/>
        </w:rPr>
        <w:t>Total</w:t>
      </w:r>
      <w:r>
        <w:rPr>
          <w:rFonts w:ascii="Arial" w:hAnsi="Arial" w:cs="Arial"/>
          <w:b/>
          <w:sz w:val="24"/>
          <w:szCs w:val="24"/>
        </w:rPr>
        <w:t xml:space="preserve"> Holiday Quota </w:t>
      </w:r>
      <w:r w:rsidR="00B93839">
        <w:rPr>
          <w:rFonts w:ascii="Arial" w:hAnsi="Arial" w:cs="Arial"/>
          <w:sz w:val="24"/>
          <w:szCs w:val="24"/>
        </w:rPr>
        <w:t>field updated with the new allowance</w:t>
      </w:r>
      <w:r>
        <w:rPr>
          <w:rFonts w:ascii="Arial" w:hAnsi="Arial" w:cs="Arial"/>
          <w:sz w:val="24"/>
          <w:szCs w:val="24"/>
        </w:rPr>
        <w:t>;</w:t>
      </w:r>
    </w:p>
    <w:p w14:paraId="19573EC3" w14:textId="77777777" w:rsidR="00256C25" w:rsidRPr="00256C25" w:rsidRDefault="00CE513B" w:rsidP="0039627B">
      <w:pPr>
        <w:jc w:val="center"/>
        <w:rPr>
          <w:rFonts w:ascii="Arial" w:hAnsi="Arial" w:cs="Arial"/>
          <w:sz w:val="24"/>
          <w:szCs w:val="24"/>
        </w:rPr>
      </w:pPr>
      <w:r>
        <w:rPr>
          <w:noProof/>
          <w:lang w:val="en-US"/>
        </w:rPr>
        <w:drawing>
          <wp:inline distT="0" distB="0" distL="0" distR="0" wp14:anchorId="0ACBA176" wp14:editId="14DD555C">
            <wp:extent cx="4403505" cy="1178235"/>
            <wp:effectExtent l="19050" t="19050" r="16510" b="22225"/>
            <wp:docPr id="10" name="Picture 10" descr="Prior Year Holiday Rollover field highlighted with update leave calc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rior Year Holiday Rollover field highlighted with update leave calculation"/>
                    <pic:cNvPicPr/>
                  </pic:nvPicPr>
                  <pic:blipFill>
                    <a:blip r:embed="rId18">
                      <a:extLst>
                        <a:ext uri="{28A0092B-C50C-407E-A947-70E740481C1C}">
                          <a14:useLocalDpi xmlns:a14="http://schemas.microsoft.com/office/drawing/2010/main" val="0"/>
                        </a:ext>
                      </a:extLst>
                    </a:blip>
                    <a:stretch>
                      <a:fillRect/>
                    </a:stretch>
                  </pic:blipFill>
                  <pic:spPr>
                    <a:xfrm>
                      <a:off x="0" y="0"/>
                      <a:ext cx="4403505" cy="1178235"/>
                    </a:xfrm>
                    <a:prstGeom prst="rect">
                      <a:avLst/>
                    </a:prstGeom>
                    <a:ln w="12700">
                      <a:solidFill>
                        <a:schemeClr val="tx1"/>
                      </a:solidFill>
                    </a:ln>
                  </pic:spPr>
                </pic:pic>
              </a:graphicData>
            </a:graphic>
          </wp:inline>
        </w:drawing>
      </w:r>
    </w:p>
    <w:sectPr w:rsidR="00256C25" w:rsidRPr="00256C25" w:rsidSect="00665503">
      <w:headerReference w:type="default" r:id="rId20"/>
      <w:footerReference w:type="default" r:id="rId21"/>
      <w:pgSz w:w="11906" w:h="16838"/>
      <w:pgMar w:top="1440"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63F5F" w14:textId="77777777" w:rsidR="00AC719E" w:rsidRDefault="00AC719E" w:rsidP="00AC719E">
      <w:pPr>
        <w:spacing w:after="0" w:line="240" w:lineRule="auto"/>
      </w:pPr>
      <w:r>
        <w:separator/>
      </w:r>
    </w:p>
  </w:endnote>
  <w:endnote w:type="continuationSeparator" w:id="0">
    <w:p w14:paraId="33C9B702" w14:textId="77777777" w:rsidR="00AC719E" w:rsidRDefault="00AC719E" w:rsidP="00AC7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4774932"/>
      <w:docPartObj>
        <w:docPartGallery w:val="Page Numbers (Bottom of Page)"/>
        <w:docPartUnique/>
      </w:docPartObj>
    </w:sdtPr>
    <w:sdtEndPr>
      <w:rPr>
        <w:rFonts w:ascii="Arial" w:hAnsi="Arial" w:cs="Arial"/>
        <w:noProof/>
        <w:sz w:val="16"/>
        <w:szCs w:val="16"/>
      </w:rPr>
    </w:sdtEndPr>
    <w:sdtContent>
      <w:p w14:paraId="0D350E05" w14:textId="585C68BF" w:rsidR="0016780B" w:rsidRPr="0016780B" w:rsidRDefault="0016780B">
        <w:pPr>
          <w:pStyle w:val="Footer"/>
          <w:rPr>
            <w:rFonts w:ascii="Arial" w:hAnsi="Arial" w:cs="Arial"/>
            <w:sz w:val="16"/>
            <w:szCs w:val="16"/>
          </w:rPr>
        </w:pPr>
        <w:r w:rsidRPr="004505BD">
          <w:rPr>
            <w:rFonts w:ascii="Arial" w:hAnsi="Arial" w:cs="Arial"/>
            <w:sz w:val="16"/>
            <w:szCs w:val="16"/>
          </w:rPr>
          <w:fldChar w:fldCharType="begin"/>
        </w:r>
        <w:r w:rsidRPr="004505BD">
          <w:rPr>
            <w:rFonts w:ascii="Arial" w:hAnsi="Arial" w:cs="Arial"/>
            <w:sz w:val="16"/>
            <w:szCs w:val="16"/>
          </w:rPr>
          <w:instrText xml:space="preserve"> PAGE   \* MERGEFORMAT </w:instrText>
        </w:r>
        <w:r w:rsidRPr="004505BD">
          <w:rPr>
            <w:rFonts w:ascii="Arial" w:hAnsi="Arial" w:cs="Arial"/>
            <w:sz w:val="16"/>
            <w:szCs w:val="16"/>
          </w:rPr>
          <w:fldChar w:fldCharType="separate"/>
        </w:r>
        <w:r w:rsidR="0039627B" w:rsidRPr="004505BD">
          <w:rPr>
            <w:rFonts w:ascii="Arial" w:hAnsi="Arial" w:cs="Arial"/>
            <w:noProof/>
            <w:sz w:val="16"/>
            <w:szCs w:val="16"/>
          </w:rPr>
          <w:t>3</w:t>
        </w:r>
        <w:r w:rsidRPr="004505BD">
          <w:rPr>
            <w:rFonts w:ascii="Arial" w:hAnsi="Arial" w:cs="Arial"/>
            <w:noProof/>
            <w:sz w:val="16"/>
            <w:szCs w:val="16"/>
          </w:rPr>
          <w:fldChar w:fldCharType="end"/>
        </w:r>
        <w:r w:rsidR="00286FA1">
          <w:rPr>
            <w:rFonts w:ascii="Arial" w:hAnsi="Arial" w:cs="Arial"/>
            <w:noProof/>
            <w:sz w:val="16"/>
            <w:szCs w:val="16"/>
          </w:rPr>
          <w:t xml:space="preserve"> | Page</w:t>
        </w:r>
        <w:r w:rsidR="00286FA1">
          <w:rPr>
            <w:rFonts w:ascii="Arial" w:hAnsi="Arial" w:cs="Arial"/>
            <w:noProof/>
            <w:sz w:val="16"/>
            <w:szCs w:val="16"/>
          </w:rPr>
          <w:tab/>
        </w:r>
        <w:r w:rsidR="00286FA1">
          <w:rPr>
            <w:rFonts w:ascii="Arial" w:hAnsi="Arial" w:cs="Arial"/>
            <w:noProof/>
            <w:sz w:val="16"/>
            <w:szCs w:val="16"/>
          </w:rPr>
          <w:tab/>
        </w:r>
        <w:r w:rsidRPr="0016780B">
          <w:rPr>
            <w:rFonts w:ascii="Arial" w:hAnsi="Arial" w:cs="Arial"/>
            <w:noProof/>
            <w:sz w:val="16"/>
            <w:szCs w:val="16"/>
          </w:rPr>
          <w:t xml:space="preserve">Last Updated: </w:t>
        </w:r>
        <w:r w:rsidR="005B2920">
          <w:rPr>
            <w:rFonts w:ascii="Arial" w:hAnsi="Arial" w:cs="Arial"/>
            <w:noProof/>
            <w:sz w:val="16"/>
            <w:szCs w:val="16"/>
          </w:rPr>
          <w:t>Dec</w:t>
        </w:r>
        <w:r w:rsidR="0039627B">
          <w:rPr>
            <w:rFonts w:ascii="Arial" w:hAnsi="Arial" w:cs="Arial"/>
            <w:noProof/>
            <w:sz w:val="16"/>
            <w:szCs w:val="16"/>
          </w:rPr>
          <w:t xml:space="preserve"> 2022</w:t>
        </w:r>
      </w:p>
    </w:sdtContent>
  </w:sdt>
  <w:p w14:paraId="476790C9" w14:textId="77777777" w:rsidR="0016780B" w:rsidRDefault="00167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4E8A6" w14:textId="77777777" w:rsidR="00AC719E" w:rsidRDefault="00AC719E" w:rsidP="00AC719E">
      <w:pPr>
        <w:spacing w:after="0" w:line="240" w:lineRule="auto"/>
      </w:pPr>
      <w:r>
        <w:separator/>
      </w:r>
    </w:p>
  </w:footnote>
  <w:footnote w:type="continuationSeparator" w:id="0">
    <w:p w14:paraId="40E9A209" w14:textId="77777777" w:rsidR="00AC719E" w:rsidRDefault="00AC719E" w:rsidP="00AC7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ADFE9" w14:textId="77777777" w:rsidR="00AC719E" w:rsidRPr="00AC719E" w:rsidRDefault="00AC719E">
    <w:pPr>
      <w:pStyle w:val="Header"/>
      <w:rPr>
        <w:rFonts w:ascii="Arial" w:hAnsi="Arial" w:cs="Arial"/>
        <w:b/>
        <w:sz w:val="28"/>
        <w:szCs w:val="28"/>
      </w:rPr>
    </w:pPr>
    <w:r w:rsidRPr="00AC719E">
      <w:rPr>
        <w:rFonts w:ascii="Arial" w:hAnsi="Arial" w:cs="Arial"/>
        <w:b/>
        <w:noProof/>
        <w:sz w:val="28"/>
        <w:szCs w:val="28"/>
        <w:lang w:val="en-US"/>
      </w:rPr>
      <w:drawing>
        <wp:anchor distT="0" distB="0" distL="114300" distR="114300" simplePos="0" relativeHeight="251658240" behindDoc="0" locked="0" layoutInCell="1" allowOverlap="1" wp14:anchorId="1515D66B" wp14:editId="0A206458">
          <wp:simplePos x="0" y="0"/>
          <wp:positionH relativeFrom="column">
            <wp:posOffset>4981575</wp:posOffset>
          </wp:positionH>
          <wp:positionV relativeFrom="paragraph">
            <wp:posOffset>-211455</wp:posOffset>
          </wp:positionV>
          <wp:extent cx="1419225" cy="367665"/>
          <wp:effectExtent l="0" t="0" r="9525" b="0"/>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367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719E">
      <w:rPr>
        <w:rFonts w:ascii="Arial" w:hAnsi="Arial" w:cs="Arial"/>
        <w:b/>
        <w:sz w:val="28"/>
        <w:szCs w:val="28"/>
      </w:rPr>
      <w:t>TEAMSEER GUIDANCE NOTES</w:t>
    </w:r>
    <w:r w:rsidRPr="00AC719E">
      <w:rPr>
        <w:rFonts w:ascii="Arial" w:hAnsi="Arial" w:cs="Arial"/>
        <w:b/>
        <w:sz w:val="28"/>
        <w:szCs w:val="28"/>
      </w:rPr>
      <w:tab/>
    </w:r>
    <w:r w:rsidRPr="00AC719E">
      <w:rPr>
        <w:rFonts w:ascii="Arial" w:hAnsi="Arial" w:cs="Arial"/>
        <w:b/>
        <w:sz w:val="28"/>
        <w:szCs w:val="28"/>
      </w:rPr>
      <w:tab/>
    </w:r>
  </w:p>
  <w:p w14:paraId="44CCA6BD" w14:textId="77777777" w:rsidR="00AC719E" w:rsidRDefault="00AC71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1E76"/>
    <w:multiLevelType w:val="hybridMultilevel"/>
    <w:tmpl w:val="F6909ED6"/>
    <w:lvl w:ilvl="0" w:tplc="E02C739E">
      <w:numFmt w:val="bullet"/>
      <w:lvlText w:val=""/>
      <w:lvlJc w:val="left"/>
      <w:pPr>
        <w:ind w:left="1080" w:hanging="360"/>
      </w:pPr>
      <w:rPr>
        <w:rFonts w:ascii="Symbol" w:eastAsiaTheme="minorHAnsi" w:hAnsi="Symbol" w:cs="Aria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5B763B"/>
    <w:multiLevelType w:val="hybridMultilevel"/>
    <w:tmpl w:val="F984C230"/>
    <w:lvl w:ilvl="0" w:tplc="E02C739E">
      <w:numFmt w:val="bullet"/>
      <w:lvlText w:val=""/>
      <w:lvlJc w:val="left"/>
      <w:pPr>
        <w:ind w:left="1080" w:hanging="360"/>
      </w:pPr>
      <w:rPr>
        <w:rFonts w:ascii="Symbol" w:eastAsiaTheme="minorHAnsi"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01C3F"/>
    <w:multiLevelType w:val="hybridMultilevel"/>
    <w:tmpl w:val="0C8CCA0C"/>
    <w:lvl w:ilvl="0" w:tplc="0AB048EC">
      <w:start w:val="20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A468FF"/>
    <w:multiLevelType w:val="hybridMultilevel"/>
    <w:tmpl w:val="5AC6C798"/>
    <w:lvl w:ilvl="0" w:tplc="325A273A">
      <w:start w:val="2020"/>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3944409">
    <w:abstractNumId w:val="2"/>
  </w:num>
  <w:num w:numId="2" w16cid:durableId="1173645171">
    <w:abstractNumId w:val="3"/>
  </w:num>
  <w:num w:numId="3" w16cid:durableId="815992768">
    <w:abstractNumId w:val="0"/>
  </w:num>
  <w:num w:numId="4" w16cid:durableId="1806117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19E"/>
    <w:rsid w:val="00070E77"/>
    <w:rsid w:val="0016780B"/>
    <w:rsid w:val="00256C25"/>
    <w:rsid w:val="00261544"/>
    <w:rsid w:val="0026408D"/>
    <w:rsid w:val="00286FA1"/>
    <w:rsid w:val="002B431A"/>
    <w:rsid w:val="002D16C5"/>
    <w:rsid w:val="00337BA3"/>
    <w:rsid w:val="0039627B"/>
    <w:rsid w:val="00410112"/>
    <w:rsid w:val="004261B2"/>
    <w:rsid w:val="004505BD"/>
    <w:rsid w:val="0047532D"/>
    <w:rsid w:val="004C6173"/>
    <w:rsid w:val="00514E17"/>
    <w:rsid w:val="0059798C"/>
    <w:rsid w:val="005B2920"/>
    <w:rsid w:val="00663E56"/>
    <w:rsid w:val="00665503"/>
    <w:rsid w:val="006F7EE7"/>
    <w:rsid w:val="00844B70"/>
    <w:rsid w:val="00852A24"/>
    <w:rsid w:val="009D4395"/>
    <w:rsid w:val="00AC719E"/>
    <w:rsid w:val="00B439DF"/>
    <w:rsid w:val="00B63FAB"/>
    <w:rsid w:val="00B93839"/>
    <w:rsid w:val="00BD3238"/>
    <w:rsid w:val="00CE20F7"/>
    <w:rsid w:val="00CE513B"/>
    <w:rsid w:val="00DD0661"/>
    <w:rsid w:val="00E31AE6"/>
    <w:rsid w:val="00EE5534"/>
    <w:rsid w:val="00F27F07"/>
    <w:rsid w:val="00F41DEA"/>
    <w:rsid w:val="00F63EB1"/>
    <w:rsid w:val="00F6669D"/>
    <w:rsid w:val="00F969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3DAC038"/>
  <w15:chartTrackingRefBased/>
  <w15:docId w15:val="{C78C4A8E-BA66-47F1-8FDF-13D607E5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1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719E"/>
  </w:style>
  <w:style w:type="paragraph" w:styleId="Footer">
    <w:name w:val="footer"/>
    <w:basedOn w:val="Normal"/>
    <w:link w:val="FooterChar"/>
    <w:uiPriority w:val="99"/>
    <w:unhideWhenUsed/>
    <w:rsid w:val="00AC71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719E"/>
  </w:style>
  <w:style w:type="character" w:styleId="Hyperlink">
    <w:name w:val="Hyperlink"/>
    <w:basedOn w:val="DefaultParagraphFont"/>
    <w:uiPriority w:val="99"/>
    <w:unhideWhenUsed/>
    <w:rsid w:val="00665503"/>
    <w:rPr>
      <w:color w:val="0563C1" w:themeColor="hyperlink"/>
      <w:u w:val="single"/>
    </w:rPr>
  </w:style>
  <w:style w:type="paragraph" w:styleId="ListParagraph">
    <w:name w:val="List Paragraph"/>
    <w:basedOn w:val="Normal"/>
    <w:uiPriority w:val="34"/>
    <w:qFormat/>
    <w:rsid w:val="00EE5534"/>
    <w:pPr>
      <w:ind w:left="720"/>
      <w:contextualSpacing/>
    </w:pPr>
  </w:style>
  <w:style w:type="paragraph" w:styleId="NormalWeb">
    <w:name w:val="Normal (Web)"/>
    <w:basedOn w:val="Normal"/>
    <w:uiPriority w:val="99"/>
    <w:unhideWhenUsed/>
    <w:rsid w:val="00B9383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72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aml.imperial.ac.uk/simplesaml/module.php/core/loginuserpass.php?AuthState=_f6e91c680d5293f995f00fbf1eb93f3136644cc08f%3Ahttps%3A%2F%2Fsaml.imperial.ac.uk%2Fsimplesaml%2Fsaml2%2Fidp%2FSSOService.php%3Fspentityid%3Dteamseer%26cookieTime%3D1516880222"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227</Words>
  <Characters>1300</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Butler, Bridget S</dc:creator>
  <cp:keywords/>
  <dc:description/>
  <cp:lastModifiedBy>Edghill, Carla</cp:lastModifiedBy>
  <cp:revision>2</cp:revision>
  <dcterms:created xsi:type="dcterms:W3CDTF">2023-01-30T08:08:00Z</dcterms:created>
  <dcterms:modified xsi:type="dcterms:W3CDTF">2023-01-30T08:08:00Z</dcterms:modified>
</cp:coreProperties>
</file>