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DE11" w14:textId="77777777" w:rsidR="00FE59F3" w:rsidRDefault="00FE59F3" w:rsidP="00FE59F3">
      <w:pPr>
        <w:pStyle w:val="Title"/>
        <w:ind w:firstLine="720"/>
        <w:rPr>
          <w:rFonts w:cs="Arial"/>
          <w:sz w:val="22"/>
        </w:rPr>
      </w:pPr>
      <w:bookmarkStart w:id="0" w:name="a371983"/>
      <w:bookmarkStart w:id="1" w:name="_GoBack"/>
      <w:bookmarkEnd w:id="1"/>
    </w:p>
    <w:p w14:paraId="2FC224E4" w14:textId="77777777" w:rsidR="00FE59F3" w:rsidRDefault="000011E6" w:rsidP="00F01F99">
      <w:pPr>
        <w:pStyle w:val="Title"/>
        <w:ind w:firstLine="720"/>
        <w:jc w:val="center"/>
        <w:rPr>
          <w:rFonts w:cs="Arial"/>
          <w:b/>
          <w:sz w:val="22"/>
        </w:rPr>
      </w:pPr>
      <w:r w:rsidRPr="00FE59F3">
        <w:rPr>
          <w:rFonts w:cs="Arial"/>
          <w:b/>
          <w:sz w:val="22"/>
        </w:rPr>
        <w:t xml:space="preserve">DIGITAL LEARNING PLATFORMS </w:t>
      </w:r>
      <w:r w:rsidR="00335604" w:rsidRPr="00FE59F3">
        <w:rPr>
          <w:rFonts w:cs="Arial"/>
          <w:b/>
          <w:sz w:val="22"/>
        </w:rPr>
        <w:t>PRIVACY NOTICE</w:t>
      </w:r>
    </w:p>
    <w:p w14:paraId="460E1C43" w14:textId="77777777" w:rsidR="00F01F99" w:rsidRDefault="00F01F99" w:rsidP="00FE59F3">
      <w:pPr>
        <w:pStyle w:val="Title"/>
        <w:ind w:firstLine="720"/>
        <w:rPr>
          <w:rFonts w:cs="Arial"/>
          <w:b/>
          <w:sz w:val="22"/>
        </w:rPr>
      </w:pPr>
    </w:p>
    <w:p w14:paraId="265F2396" w14:textId="77777777" w:rsidR="00F01F99" w:rsidRDefault="00F01F99">
      <w:pPr>
        <w:pStyle w:val="TOCHeading"/>
      </w:pPr>
      <w:r>
        <w:t>Contents</w:t>
      </w:r>
    </w:p>
    <w:p w14:paraId="2AE504E4" w14:textId="77777777" w:rsidR="00DF0A83" w:rsidRPr="006C3ACF" w:rsidRDefault="00F01F99">
      <w:pPr>
        <w:pStyle w:val="TOC1"/>
        <w:rPr>
          <w:rFonts w:ascii="Calibri" w:eastAsia="Times New Roman" w:hAnsi="Calibri" w:cs="Times New Roman"/>
          <w:noProof/>
          <w:color w:val="auto"/>
        </w:rPr>
      </w:pPr>
      <w:r>
        <w:rPr>
          <w:b/>
          <w:bCs/>
          <w:noProof/>
        </w:rPr>
        <w:fldChar w:fldCharType="begin"/>
      </w:r>
      <w:r>
        <w:rPr>
          <w:b/>
          <w:bCs/>
          <w:noProof/>
        </w:rPr>
        <w:instrText xml:space="preserve"> TOC \o "1-3" \h \z \u </w:instrText>
      </w:r>
      <w:r>
        <w:rPr>
          <w:b/>
          <w:bCs/>
          <w:noProof/>
        </w:rPr>
        <w:fldChar w:fldCharType="separate"/>
      </w:r>
      <w:hyperlink w:anchor="_Toc532982659" w:history="1">
        <w:r w:rsidR="00DF0A83" w:rsidRPr="009B2F77">
          <w:rPr>
            <w:rStyle w:val="Hyperlink"/>
            <w:noProof/>
          </w:rPr>
          <w:t>What is the purpose of this document?</w:t>
        </w:r>
        <w:r w:rsidR="00DF0A83">
          <w:rPr>
            <w:noProof/>
            <w:webHidden/>
          </w:rPr>
          <w:tab/>
        </w:r>
        <w:r w:rsidR="00DF0A83">
          <w:rPr>
            <w:noProof/>
            <w:webHidden/>
          </w:rPr>
          <w:fldChar w:fldCharType="begin"/>
        </w:r>
        <w:r w:rsidR="00DF0A83">
          <w:rPr>
            <w:noProof/>
            <w:webHidden/>
          </w:rPr>
          <w:instrText xml:space="preserve"> PAGEREF _Toc532982659 \h </w:instrText>
        </w:r>
        <w:r w:rsidR="00DF0A83">
          <w:rPr>
            <w:noProof/>
            <w:webHidden/>
          </w:rPr>
        </w:r>
        <w:r w:rsidR="00DF0A83">
          <w:rPr>
            <w:noProof/>
            <w:webHidden/>
          </w:rPr>
          <w:fldChar w:fldCharType="separate"/>
        </w:r>
        <w:r w:rsidR="00DF0A83">
          <w:rPr>
            <w:noProof/>
            <w:webHidden/>
          </w:rPr>
          <w:t>2</w:t>
        </w:r>
        <w:r w:rsidR="00DF0A83">
          <w:rPr>
            <w:noProof/>
            <w:webHidden/>
          </w:rPr>
          <w:fldChar w:fldCharType="end"/>
        </w:r>
      </w:hyperlink>
    </w:p>
    <w:p w14:paraId="2EF958AD" w14:textId="77777777" w:rsidR="00DF0A83" w:rsidRPr="006C3ACF" w:rsidRDefault="000B6754">
      <w:pPr>
        <w:pStyle w:val="TOC1"/>
        <w:rPr>
          <w:rFonts w:ascii="Calibri" w:eastAsia="Times New Roman" w:hAnsi="Calibri" w:cs="Times New Roman"/>
          <w:noProof/>
          <w:color w:val="auto"/>
        </w:rPr>
      </w:pPr>
      <w:hyperlink w:anchor="_Toc532982660" w:history="1">
        <w:r w:rsidR="00DF0A83" w:rsidRPr="009B2F77">
          <w:rPr>
            <w:rStyle w:val="Hyperlink"/>
            <w:noProof/>
          </w:rPr>
          <w:t>Data protection principles</w:t>
        </w:r>
        <w:r w:rsidR="00DF0A83">
          <w:rPr>
            <w:noProof/>
            <w:webHidden/>
          </w:rPr>
          <w:tab/>
        </w:r>
        <w:r w:rsidR="00DF0A83">
          <w:rPr>
            <w:noProof/>
            <w:webHidden/>
          </w:rPr>
          <w:fldChar w:fldCharType="begin"/>
        </w:r>
        <w:r w:rsidR="00DF0A83">
          <w:rPr>
            <w:noProof/>
            <w:webHidden/>
          </w:rPr>
          <w:instrText xml:space="preserve"> PAGEREF _Toc532982660 \h </w:instrText>
        </w:r>
        <w:r w:rsidR="00DF0A83">
          <w:rPr>
            <w:noProof/>
            <w:webHidden/>
          </w:rPr>
        </w:r>
        <w:r w:rsidR="00DF0A83">
          <w:rPr>
            <w:noProof/>
            <w:webHidden/>
          </w:rPr>
          <w:fldChar w:fldCharType="separate"/>
        </w:r>
        <w:r w:rsidR="00DF0A83">
          <w:rPr>
            <w:noProof/>
            <w:webHidden/>
          </w:rPr>
          <w:t>3</w:t>
        </w:r>
        <w:r w:rsidR="00DF0A83">
          <w:rPr>
            <w:noProof/>
            <w:webHidden/>
          </w:rPr>
          <w:fldChar w:fldCharType="end"/>
        </w:r>
      </w:hyperlink>
    </w:p>
    <w:p w14:paraId="2ECBA104" w14:textId="77777777" w:rsidR="00DF0A83" w:rsidRPr="006C3ACF" w:rsidRDefault="000B6754">
      <w:pPr>
        <w:pStyle w:val="TOC1"/>
        <w:rPr>
          <w:rFonts w:ascii="Calibri" w:eastAsia="Times New Roman" w:hAnsi="Calibri" w:cs="Times New Roman"/>
          <w:noProof/>
          <w:color w:val="auto"/>
        </w:rPr>
      </w:pPr>
      <w:hyperlink w:anchor="_Toc532982661" w:history="1">
        <w:r w:rsidR="00DF0A83" w:rsidRPr="009B2F77">
          <w:rPr>
            <w:rStyle w:val="Hyperlink"/>
            <w:noProof/>
          </w:rPr>
          <w:t>The kind of information we hold about you</w:t>
        </w:r>
        <w:r w:rsidR="00DF0A83">
          <w:rPr>
            <w:noProof/>
            <w:webHidden/>
          </w:rPr>
          <w:tab/>
        </w:r>
        <w:r w:rsidR="00DF0A83">
          <w:rPr>
            <w:noProof/>
            <w:webHidden/>
          </w:rPr>
          <w:fldChar w:fldCharType="begin"/>
        </w:r>
        <w:r w:rsidR="00DF0A83">
          <w:rPr>
            <w:noProof/>
            <w:webHidden/>
          </w:rPr>
          <w:instrText xml:space="preserve"> PAGEREF _Toc532982661 \h </w:instrText>
        </w:r>
        <w:r w:rsidR="00DF0A83">
          <w:rPr>
            <w:noProof/>
            <w:webHidden/>
          </w:rPr>
        </w:r>
        <w:r w:rsidR="00DF0A83">
          <w:rPr>
            <w:noProof/>
            <w:webHidden/>
          </w:rPr>
          <w:fldChar w:fldCharType="separate"/>
        </w:r>
        <w:r w:rsidR="00DF0A83">
          <w:rPr>
            <w:noProof/>
            <w:webHidden/>
          </w:rPr>
          <w:t>3</w:t>
        </w:r>
        <w:r w:rsidR="00DF0A83">
          <w:rPr>
            <w:noProof/>
            <w:webHidden/>
          </w:rPr>
          <w:fldChar w:fldCharType="end"/>
        </w:r>
      </w:hyperlink>
    </w:p>
    <w:p w14:paraId="54ECEAD2"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62" w:history="1">
        <w:r w:rsidR="00DF0A83" w:rsidRPr="009B2F77">
          <w:rPr>
            <w:rStyle w:val="Hyperlink"/>
            <w:noProof/>
          </w:rPr>
          <w:t>How is your personal information collected?</w:t>
        </w:r>
        <w:r w:rsidR="00DF0A83">
          <w:rPr>
            <w:noProof/>
            <w:webHidden/>
          </w:rPr>
          <w:tab/>
        </w:r>
        <w:r w:rsidR="00DF0A83">
          <w:rPr>
            <w:noProof/>
            <w:webHidden/>
          </w:rPr>
          <w:fldChar w:fldCharType="begin"/>
        </w:r>
        <w:r w:rsidR="00DF0A83">
          <w:rPr>
            <w:noProof/>
            <w:webHidden/>
          </w:rPr>
          <w:instrText xml:space="preserve"> PAGEREF _Toc532982662 \h </w:instrText>
        </w:r>
        <w:r w:rsidR="00DF0A83">
          <w:rPr>
            <w:noProof/>
            <w:webHidden/>
          </w:rPr>
        </w:r>
        <w:r w:rsidR="00DF0A83">
          <w:rPr>
            <w:noProof/>
            <w:webHidden/>
          </w:rPr>
          <w:fldChar w:fldCharType="separate"/>
        </w:r>
        <w:r w:rsidR="00DF0A83">
          <w:rPr>
            <w:noProof/>
            <w:webHidden/>
          </w:rPr>
          <w:t>4</w:t>
        </w:r>
        <w:r w:rsidR="00DF0A83">
          <w:rPr>
            <w:noProof/>
            <w:webHidden/>
          </w:rPr>
          <w:fldChar w:fldCharType="end"/>
        </w:r>
      </w:hyperlink>
    </w:p>
    <w:p w14:paraId="1FF9685C"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63" w:history="1">
        <w:r w:rsidR="00DF0A83" w:rsidRPr="009B2F77">
          <w:rPr>
            <w:rStyle w:val="Hyperlink"/>
            <w:noProof/>
          </w:rPr>
          <w:t>How we will use information about you and the legal basis for processing your data under the GDPR</w:t>
        </w:r>
        <w:r w:rsidR="00DF0A83">
          <w:rPr>
            <w:noProof/>
            <w:webHidden/>
          </w:rPr>
          <w:tab/>
        </w:r>
        <w:r w:rsidR="00DF0A83">
          <w:rPr>
            <w:noProof/>
            <w:webHidden/>
          </w:rPr>
          <w:fldChar w:fldCharType="begin"/>
        </w:r>
        <w:r w:rsidR="00DF0A83">
          <w:rPr>
            <w:noProof/>
            <w:webHidden/>
          </w:rPr>
          <w:instrText xml:space="preserve"> PAGEREF _Toc532982663 \h </w:instrText>
        </w:r>
        <w:r w:rsidR="00DF0A83">
          <w:rPr>
            <w:noProof/>
            <w:webHidden/>
          </w:rPr>
        </w:r>
        <w:r w:rsidR="00DF0A83">
          <w:rPr>
            <w:noProof/>
            <w:webHidden/>
          </w:rPr>
          <w:fldChar w:fldCharType="separate"/>
        </w:r>
        <w:r w:rsidR="00DF0A83">
          <w:rPr>
            <w:noProof/>
            <w:webHidden/>
          </w:rPr>
          <w:t>4</w:t>
        </w:r>
        <w:r w:rsidR="00DF0A83">
          <w:rPr>
            <w:noProof/>
            <w:webHidden/>
          </w:rPr>
          <w:fldChar w:fldCharType="end"/>
        </w:r>
      </w:hyperlink>
    </w:p>
    <w:p w14:paraId="3E2564BE"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64" w:history="1">
        <w:r w:rsidR="00DF0A83" w:rsidRPr="009B2F77">
          <w:rPr>
            <w:rStyle w:val="Hyperlink"/>
            <w:noProof/>
          </w:rPr>
          <w:t>Change of purpose</w:t>
        </w:r>
        <w:r w:rsidR="00DF0A83">
          <w:rPr>
            <w:noProof/>
            <w:webHidden/>
          </w:rPr>
          <w:tab/>
        </w:r>
        <w:r w:rsidR="00DF0A83">
          <w:rPr>
            <w:noProof/>
            <w:webHidden/>
          </w:rPr>
          <w:fldChar w:fldCharType="begin"/>
        </w:r>
        <w:r w:rsidR="00DF0A83">
          <w:rPr>
            <w:noProof/>
            <w:webHidden/>
          </w:rPr>
          <w:instrText xml:space="preserve"> PAGEREF _Toc532982664 \h </w:instrText>
        </w:r>
        <w:r w:rsidR="00DF0A83">
          <w:rPr>
            <w:noProof/>
            <w:webHidden/>
          </w:rPr>
        </w:r>
        <w:r w:rsidR="00DF0A83">
          <w:rPr>
            <w:noProof/>
            <w:webHidden/>
          </w:rPr>
          <w:fldChar w:fldCharType="separate"/>
        </w:r>
        <w:r w:rsidR="00DF0A83">
          <w:rPr>
            <w:noProof/>
            <w:webHidden/>
          </w:rPr>
          <w:t>5</w:t>
        </w:r>
        <w:r w:rsidR="00DF0A83">
          <w:rPr>
            <w:noProof/>
            <w:webHidden/>
          </w:rPr>
          <w:fldChar w:fldCharType="end"/>
        </w:r>
      </w:hyperlink>
    </w:p>
    <w:p w14:paraId="3B96A643"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65" w:history="1">
        <w:r w:rsidR="00DF0A83" w:rsidRPr="009B2F77">
          <w:rPr>
            <w:rStyle w:val="Hyperlink"/>
            <w:noProof/>
            <w:lang w:eastAsia="en-US"/>
          </w:rPr>
          <w:t xml:space="preserve">Analytics Information College </w:t>
        </w:r>
        <w:r w:rsidR="00DF0A83" w:rsidRPr="009B2F77">
          <w:rPr>
            <w:rStyle w:val="Hyperlink"/>
            <w:noProof/>
          </w:rPr>
          <w:t>Collects</w:t>
        </w:r>
        <w:r w:rsidR="00DF0A83">
          <w:rPr>
            <w:noProof/>
            <w:webHidden/>
          </w:rPr>
          <w:tab/>
        </w:r>
        <w:r w:rsidR="00DF0A83">
          <w:rPr>
            <w:noProof/>
            <w:webHidden/>
          </w:rPr>
          <w:fldChar w:fldCharType="begin"/>
        </w:r>
        <w:r w:rsidR="00DF0A83">
          <w:rPr>
            <w:noProof/>
            <w:webHidden/>
          </w:rPr>
          <w:instrText xml:space="preserve"> PAGEREF _Toc532982665 \h </w:instrText>
        </w:r>
        <w:r w:rsidR="00DF0A83">
          <w:rPr>
            <w:noProof/>
            <w:webHidden/>
          </w:rPr>
        </w:r>
        <w:r w:rsidR="00DF0A83">
          <w:rPr>
            <w:noProof/>
            <w:webHidden/>
          </w:rPr>
          <w:fldChar w:fldCharType="separate"/>
        </w:r>
        <w:r w:rsidR="00DF0A83">
          <w:rPr>
            <w:noProof/>
            <w:webHidden/>
          </w:rPr>
          <w:t>5</w:t>
        </w:r>
        <w:r w:rsidR="00DF0A83">
          <w:rPr>
            <w:noProof/>
            <w:webHidden/>
          </w:rPr>
          <w:fldChar w:fldCharType="end"/>
        </w:r>
      </w:hyperlink>
    </w:p>
    <w:p w14:paraId="1D753EFE" w14:textId="77777777" w:rsidR="00DF0A83" w:rsidRPr="006C3ACF" w:rsidRDefault="000B6754">
      <w:pPr>
        <w:pStyle w:val="TOC1"/>
        <w:rPr>
          <w:rFonts w:ascii="Calibri" w:eastAsia="Times New Roman" w:hAnsi="Calibri" w:cs="Times New Roman"/>
          <w:noProof/>
          <w:color w:val="auto"/>
        </w:rPr>
      </w:pPr>
      <w:hyperlink w:anchor="_Toc532982666" w:history="1">
        <w:r w:rsidR="00DF0A83" w:rsidRPr="009B2F77">
          <w:rPr>
            <w:rStyle w:val="Hyperlink"/>
            <w:noProof/>
          </w:rPr>
          <w:t>Automated decision-making</w:t>
        </w:r>
        <w:r w:rsidR="00DF0A83">
          <w:rPr>
            <w:noProof/>
            <w:webHidden/>
          </w:rPr>
          <w:tab/>
        </w:r>
        <w:r w:rsidR="00DF0A83">
          <w:rPr>
            <w:noProof/>
            <w:webHidden/>
          </w:rPr>
          <w:fldChar w:fldCharType="begin"/>
        </w:r>
        <w:r w:rsidR="00DF0A83">
          <w:rPr>
            <w:noProof/>
            <w:webHidden/>
          </w:rPr>
          <w:instrText xml:space="preserve"> PAGEREF _Toc532982666 \h </w:instrText>
        </w:r>
        <w:r w:rsidR="00DF0A83">
          <w:rPr>
            <w:noProof/>
            <w:webHidden/>
          </w:rPr>
        </w:r>
        <w:r w:rsidR="00DF0A83">
          <w:rPr>
            <w:noProof/>
            <w:webHidden/>
          </w:rPr>
          <w:fldChar w:fldCharType="separate"/>
        </w:r>
        <w:r w:rsidR="00DF0A83">
          <w:rPr>
            <w:noProof/>
            <w:webHidden/>
          </w:rPr>
          <w:t>6</w:t>
        </w:r>
        <w:r w:rsidR="00DF0A83">
          <w:rPr>
            <w:noProof/>
            <w:webHidden/>
          </w:rPr>
          <w:fldChar w:fldCharType="end"/>
        </w:r>
      </w:hyperlink>
    </w:p>
    <w:p w14:paraId="35FE6A45" w14:textId="77777777" w:rsidR="00DF0A83" w:rsidRPr="006C3ACF" w:rsidRDefault="000B6754">
      <w:pPr>
        <w:pStyle w:val="TOC1"/>
        <w:rPr>
          <w:rFonts w:ascii="Calibri" w:eastAsia="Times New Roman" w:hAnsi="Calibri" w:cs="Times New Roman"/>
          <w:noProof/>
          <w:color w:val="auto"/>
        </w:rPr>
      </w:pPr>
      <w:hyperlink w:anchor="_Toc532982667" w:history="1">
        <w:r w:rsidR="00DF0A83" w:rsidRPr="009B2F77">
          <w:rPr>
            <w:rStyle w:val="Hyperlink"/>
            <w:noProof/>
          </w:rPr>
          <w:t>Data sharing</w:t>
        </w:r>
        <w:r w:rsidR="00DF0A83">
          <w:rPr>
            <w:noProof/>
            <w:webHidden/>
          </w:rPr>
          <w:tab/>
        </w:r>
        <w:r w:rsidR="00DF0A83">
          <w:rPr>
            <w:noProof/>
            <w:webHidden/>
          </w:rPr>
          <w:fldChar w:fldCharType="begin"/>
        </w:r>
        <w:r w:rsidR="00DF0A83">
          <w:rPr>
            <w:noProof/>
            <w:webHidden/>
          </w:rPr>
          <w:instrText xml:space="preserve"> PAGEREF _Toc532982667 \h </w:instrText>
        </w:r>
        <w:r w:rsidR="00DF0A83">
          <w:rPr>
            <w:noProof/>
            <w:webHidden/>
          </w:rPr>
        </w:r>
        <w:r w:rsidR="00DF0A83">
          <w:rPr>
            <w:noProof/>
            <w:webHidden/>
          </w:rPr>
          <w:fldChar w:fldCharType="separate"/>
        </w:r>
        <w:r w:rsidR="00DF0A83">
          <w:rPr>
            <w:noProof/>
            <w:webHidden/>
          </w:rPr>
          <w:t>6</w:t>
        </w:r>
        <w:r w:rsidR="00DF0A83">
          <w:rPr>
            <w:noProof/>
            <w:webHidden/>
          </w:rPr>
          <w:fldChar w:fldCharType="end"/>
        </w:r>
      </w:hyperlink>
    </w:p>
    <w:p w14:paraId="7C3FA44B"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68" w:history="1">
        <w:r w:rsidR="00DF0A83" w:rsidRPr="009B2F77">
          <w:rPr>
            <w:rStyle w:val="Hyperlink"/>
            <w:noProof/>
          </w:rPr>
          <w:t>Why might you share my personal information with third parties?</w:t>
        </w:r>
        <w:r w:rsidR="00DF0A83">
          <w:rPr>
            <w:noProof/>
            <w:webHidden/>
          </w:rPr>
          <w:tab/>
        </w:r>
        <w:r w:rsidR="00DF0A83">
          <w:rPr>
            <w:noProof/>
            <w:webHidden/>
          </w:rPr>
          <w:fldChar w:fldCharType="begin"/>
        </w:r>
        <w:r w:rsidR="00DF0A83">
          <w:rPr>
            <w:noProof/>
            <w:webHidden/>
          </w:rPr>
          <w:instrText xml:space="preserve"> PAGEREF _Toc532982668 \h </w:instrText>
        </w:r>
        <w:r w:rsidR="00DF0A83">
          <w:rPr>
            <w:noProof/>
            <w:webHidden/>
          </w:rPr>
        </w:r>
        <w:r w:rsidR="00DF0A83">
          <w:rPr>
            <w:noProof/>
            <w:webHidden/>
          </w:rPr>
          <w:fldChar w:fldCharType="separate"/>
        </w:r>
        <w:r w:rsidR="00DF0A83">
          <w:rPr>
            <w:noProof/>
            <w:webHidden/>
          </w:rPr>
          <w:t>6</w:t>
        </w:r>
        <w:r w:rsidR="00DF0A83">
          <w:rPr>
            <w:noProof/>
            <w:webHidden/>
          </w:rPr>
          <w:fldChar w:fldCharType="end"/>
        </w:r>
      </w:hyperlink>
    </w:p>
    <w:p w14:paraId="308EB92C"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69" w:history="1">
        <w:r w:rsidR="00DF0A83" w:rsidRPr="009B2F77">
          <w:rPr>
            <w:rStyle w:val="Hyperlink"/>
            <w:noProof/>
          </w:rPr>
          <w:t>Which third-party service providers process my personal information?</w:t>
        </w:r>
        <w:r w:rsidR="00DF0A83">
          <w:rPr>
            <w:noProof/>
            <w:webHidden/>
          </w:rPr>
          <w:tab/>
        </w:r>
        <w:r w:rsidR="00DF0A83">
          <w:rPr>
            <w:noProof/>
            <w:webHidden/>
          </w:rPr>
          <w:fldChar w:fldCharType="begin"/>
        </w:r>
        <w:r w:rsidR="00DF0A83">
          <w:rPr>
            <w:noProof/>
            <w:webHidden/>
          </w:rPr>
          <w:instrText xml:space="preserve"> PAGEREF _Toc532982669 \h </w:instrText>
        </w:r>
        <w:r w:rsidR="00DF0A83">
          <w:rPr>
            <w:noProof/>
            <w:webHidden/>
          </w:rPr>
        </w:r>
        <w:r w:rsidR="00DF0A83">
          <w:rPr>
            <w:noProof/>
            <w:webHidden/>
          </w:rPr>
          <w:fldChar w:fldCharType="separate"/>
        </w:r>
        <w:r w:rsidR="00DF0A83">
          <w:rPr>
            <w:noProof/>
            <w:webHidden/>
          </w:rPr>
          <w:t>6</w:t>
        </w:r>
        <w:r w:rsidR="00DF0A83">
          <w:rPr>
            <w:noProof/>
            <w:webHidden/>
          </w:rPr>
          <w:fldChar w:fldCharType="end"/>
        </w:r>
      </w:hyperlink>
    </w:p>
    <w:p w14:paraId="6E62A46C"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70" w:history="1">
        <w:r w:rsidR="00DF0A83" w:rsidRPr="009B2F77">
          <w:rPr>
            <w:rStyle w:val="Hyperlink"/>
            <w:noProof/>
          </w:rPr>
          <w:t>How secure is my information with third-party service providers and other entities in our group?</w:t>
        </w:r>
        <w:r w:rsidR="00DF0A83">
          <w:rPr>
            <w:noProof/>
            <w:webHidden/>
          </w:rPr>
          <w:tab/>
        </w:r>
        <w:r w:rsidR="00DF0A83">
          <w:rPr>
            <w:noProof/>
            <w:webHidden/>
          </w:rPr>
          <w:fldChar w:fldCharType="begin"/>
        </w:r>
        <w:r w:rsidR="00DF0A83">
          <w:rPr>
            <w:noProof/>
            <w:webHidden/>
          </w:rPr>
          <w:instrText xml:space="preserve"> PAGEREF _Toc532982670 \h </w:instrText>
        </w:r>
        <w:r w:rsidR="00DF0A83">
          <w:rPr>
            <w:noProof/>
            <w:webHidden/>
          </w:rPr>
        </w:r>
        <w:r w:rsidR="00DF0A83">
          <w:rPr>
            <w:noProof/>
            <w:webHidden/>
          </w:rPr>
          <w:fldChar w:fldCharType="separate"/>
        </w:r>
        <w:r w:rsidR="00DF0A83">
          <w:rPr>
            <w:noProof/>
            <w:webHidden/>
          </w:rPr>
          <w:t>7</w:t>
        </w:r>
        <w:r w:rsidR="00DF0A83">
          <w:rPr>
            <w:noProof/>
            <w:webHidden/>
          </w:rPr>
          <w:fldChar w:fldCharType="end"/>
        </w:r>
      </w:hyperlink>
    </w:p>
    <w:p w14:paraId="594AC276"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71" w:history="1">
        <w:r w:rsidR="00DF0A83" w:rsidRPr="009B2F77">
          <w:rPr>
            <w:rStyle w:val="Hyperlink"/>
            <w:noProof/>
          </w:rPr>
          <w:t>What about other third parties?</w:t>
        </w:r>
        <w:r w:rsidR="00DF0A83">
          <w:rPr>
            <w:noProof/>
            <w:webHidden/>
          </w:rPr>
          <w:tab/>
        </w:r>
        <w:r w:rsidR="00DF0A83">
          <w:rPr>
            <w:noProof/>
            <w:webHidden/>
          </w:rPr>
          <w:fldChar w:fldCharType="begin"/>
        </w:r>
        <w:r w:rsidR="00DF0A83">
          <w:rPr>
            <w:noProof/>
            <w:webHidden/>
          </w:rPr>
          <w:instrText xml:space="preserve"> PAGEREF _Toc532982671 \h </w:instrText>
        </w:r>
        <w:r w:rsidR="00DF0A83">
          <w:rPr>
            <w:noProof/>
            <w:webHidden/>
          </w:rPr>
        </w:r>
        <w:r w:rsidR="00DF0A83">
          <w:rPr>
            <w:noProof/>
            <w:webHidden/>
          </w:rPr>
          <w:fldChar w:fldCharType="separate"/>
        </w:r>
        <w:r w:rsidR="00DF0A83">
          <w:rPr>
            <w:noProof/>
            <w:webHidden/>
          </w:rPr>
          <w:t>7</w:t>
        </w:r>
        <w:r w:rsidR="00DF0A83">
          <w:rPr>
            <w:noProof/>
            <w:webHidden/>
          </w:rPr>
          <w:fldChar w:fldCharType="end"/>
        </w:r>
      </w:hyperlink>
    </w:p>
    <w:p w14:paraId="24131331"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72" w:history="1">
        <w:r w:rsidR="00DF0A83" w:rsidRPr="009B2F77">
          <w:rPr>
            <w:rStyle w:val="Hyperlink"/>
            <w:noProof/>
          </w:rPr>
          <w:t>Transferring information outside the EU</w:t>
        </w:r>
        <w:r w:rsidR="00DF0A83">
          <w:rPr>
            <w:noProof/>
            <w:webHidden/>
          </w:rPr>
          <w:tab/>
        </w:r>
        <w:r w:rsidR="00DF0A83">
          <w:rPr>
            <w:noProof/>
            <w:webHidden/>
          </w:rPr>
          <w:fldChar w:fldCharType="begin"/>
        </w:r>
        <w:r w:rsidR="00DF0A83">
          <w:rPr>
            <w:noProof/>
            <w:webHidden/>
          </w:rPr>
          <w:instrText xml:space="preserve"> PAGEREF _Toc532982672 \h </w:instrText>
        </w:r>
        <w:r w:rsidR="00DF0A83">
          <w:rPr>
            <w:noProof/>
            <w:webHidden/>
          </w:rPr>
        </w:r>
        <w:r w:rsidR="00DF0A83">
          <w:rPr>
            <w:noProof/>
            <w:webHidden/>
          </w:rPr>
          <w:fldChar w:fldCharType="separate"/>
        </w:r>
        <w:r w:rsidR="00DF0A83">
          <w:rPr>
            <w:noProof/>
            <w:webHidden/>
          </w:rPr>
          <w:t>7</w:t>
        </w:r>
        <w:r w:rsidR="00DF0A83">
          <w:rPr>
            <w:noProof/>
            <w:webHidden/>
          </w:rPr>
          <w:fldChar w:fldCharType="end"/>
        </w:r>
      </w:hyperlink>
    </w:p>
    <w:p w14:paraId="0AD40EFA" w14:textId="77777777" w:rsidR="00DF0A83" w:rsidRPr="006C3ACF" w:rsidRDefault="000B6754">
      <w:pPr>
        <w:pStyle w:val="TOC1"/>
        <w:rPr>
          <w:rFonts w:ascii="Calibri" w:eastAsia="Times New Roman" w:hAnsi="Calibri" w:cs="Times New Roman"/>
          <w:noProof/>
          <w:color w:val="auto"/>
        </w:rPr>
      </w:pPr>
      <w:hyperlink w:anchor="_Toc532982673" w:history="1">
        <w:r w:rsidR="00DF0A83" w:rsidRPr="009B2F77">
          <w:rPr>
            <w:rStyle w:val="Hyperlink"/>
            <w:noProof/>
          </w:rPr>
          <w:t>Data security</w:t>
        </w:r>
        <w:r w:rsidR="00DF0A83">
          <w:rPr>
            <w:noProof/>
            <w:webHidden/>
          </w:rPr>
          <w:tab/>
        </w:r>
        <w:r w:rsidR="00DF0A83">
          <w:rPr>
            <w:noProof/>
            <w:webHidden/>
          </w:rPr>
          <w:fldChar w:fldCharType="begin"/>
        </w:r>
        <w:r w:rsidR="00DF0A83">
          <w:rPr>
            <w:noProof/>
            <w:webHidden/>
          </w:rPr>
          <w:instrText xml:space="preserve"> PAGEREF _Toc532982673 \h </w:instrText>
        </w:r>
        <w:r w:rsidR="00DF0A83">
          <w:rPr>
            <w:noProof/>
            <w:webHidden/>
          </w:rPr>
        </w:r>
        <w:r w:rsidR="00DF0A83">
          <w:rPr>
            <w:noProof/>
            <w:webHidden/>
          </w:rPr>
          <w:fldChar w:fldCharType="separate"/>
        </w:r>
        <w:r w:rsidR="00DF0A83">
          <w:rPr>
            <w:noProof/>
            <w:webHidden/>
          </w:rPr>
          <w:t>7</w:t>
        </w:r>
        <w:r w:rsidR="00DF0A83">
          <w:rPr>
            <w:noProof/>
            <w:webHidden/>
          </w:rPr>
          <w:fldChar w:fldCharType="end"/>
        </w:r>
      </w:hyperlink>
    </w:p>
    <w:p w14:paraId="044F4DF0" w14:textId="77777777" w:rsidR="00DF0A83" w:rsidRPr="006C3ACF" w:rsidRDefault="000B6754">
      <w:pPr>
        <w:pStyle w:val="TOC1"/>
        <w:rPr>
          <w:rFonts w:ascii="Calibri" w:eastAsia="Times New Roman" w:hAnsi="Calibri" w:cs="Times New Roman"/>
          <w:noProof/>
          <w:color w:val="auto"/>
        </w:rPr>
      </w:pPr>
      <w:hyperlink w:anchor="_Toc532982674" w:history="1">
        <w:r w:rsidR="00DF0A83" w:rsidRPr="009B2F77">
          <w:rPr>
            <w:rStyle w:val="Hyperlink"/>
            <w:noProof/>
          </w:rPr>
          <w:t>Data Retention</w:t>
        </w:r>
        <w:r w:rsidR="00DF0A83">
          <w:rPr>
            <w:noProof/>
            <w:webHidden/>
          </w:rPr>
          <w:tab/>
        </w:r>
        <w:r w:rsidR="00DF0A83">
          <w:rPr>
            <w:noProof/>
            <w:webHidden/>
          </w:rPr>
          <w:fldChar w:fldCharType="begin"/>
        </w:r>
        <w:r w:rsidR="00DF0A83">
          <w:rPr>
            <w:noProof/>
            <w:webHidden/>
          </w:rPr>
          <w:instrText xml:space="preserve"> PAGEREF _Toc532982674 \h </w:instrText>
        </w:r>
        <w:r w:rsidR="00DF0A83">
          <w:rPr>
            <w:noProof/>
            <w:webHidden/>
          </w:rPr>
        </w:r>
        <w:r w:rsidR="00DF0A83">
          <w:rPr>
            <w:noProof/>
            <w:webHidden/>
          </w:rPr>
          <w:fldChar w:fldCharType="separate"/>
        </w:r>
        <w:r w:rsidR="00DF0A83">
          <w:rPr>
            <w:noProof/>
            <w:webHidden/>
          </w:rPr>
          <w:t>8</w:t>
        </w:r>
        <w:r w:rsidR="00DF0A83">
          <w:rPr>
            <w:noProof/>
            <w:webHidden/>
          </w:rPr>
          <w:fldChar w:fldCharType="end"/>
        </w:r>
      </w:hyperlink>
    </w:p>
    <w:p w14:paraId="716D9DBE" w14:textId="77777777" w:rsidR="00DF0A83" w:rsidRPr="006C3ACF" w:rsidRDefault="000B6754">
      <w:pPr>
        <w:pStyle w:val="TOC1"/>
        <w:rPr>
          <w:rFonts w:ascii="Calibri" w:eastAsia="Times New Roman" w:hAnsi="Calibri" w:cs="Times New Roman"/>
          <w:noProof/>
          <w:color w:val="auto"/>
        </w:rPr>
      </w:pPr>
      <w:hyperlink w:anchor="_Toc532982675" w:history="1">
        <w:r w:rsidR="00DF0A83" w:rsidRPr="009B2F77">
          <w:rPr>
            <w:rStyle w:val="Hyperlink"/>
            <w:noProof/>
          </w:rPr>
          <w:t>Children’s</w:t>
        </w:r>
        <w:r w:rsidR="00DF0A83" w:rsidRPr="009B2F77">
          <w:rPr>
            <w:rStyle w:val="Hyperlink"/>
            <w:noProof/>
            <w:lang w:eastAsia="en-US"/>
          </w:rPr>
          <w:t xml:space="preserve"> Privacy</w:t>
        </w:r>
        <w:r w:rsidR="00DF0A83">
          <w:rPr>
            <w:noProof/>
            <w:webHidden/>
          </w:rPr>
          <w:tab/>
        </w:r>
        <w:r w:rsidR="00DF0A83">
          <w:rPr>
            <w:noProof/>
            <w:webHidden/>
          </w:rPr>
          <w:fldChar w:fldCharType="begin"/>
        </w:r>
        <w:r w:rsidR="00DF0A83">
          <w:rPr>
            <w:noProof/>
            <w:webHidden/>
          </w:rPr>
          <w:instrText xml:space="preserve"> PAGEREF _Toc532982675 \h </w:instrText>
        </w:r>
        <w:r w:rsidR="00DF0A83">
          <w:rPr>
            <w:noProof/>
            <w:webHidden/>
          </w:rPr>
        </w:r>
        <w:r w:rsidR="00DF0A83">
          <w:rPr>
            <w:noProof/>
            <w:webHidden/>
          </w:rPr>
          <w:fldChar w:fldCharType="separate"/>
        </w:r>
        <w:r w:rsidR="00DF0A83">
          <w:rPr>
            <w:noProof/>
            <w:webHidden/>
          </w:rPr>
          <w:t>8</w:t>
        </w:r>
        <w:r w:rsidR="00DF0A83">
          <w:rPr>
            <w:noProof/>
            <w:webHidden/>
          </w:rPr>
          <w:fldChar w:fldCharType="end"/>
        </w:r>
      </w:hyperlink>
    </w:p>
    <w:p w14:paraId="15496CA6" w14:textId="77777777" w:rsidR="00DF0A83" w:rsidRPr="006C3ACF" w:rsidRDefault="000B6754">
      <w:pPr>
        <w:pStyle w:val="TOC1"/>
        <w:rPr>
          <w:rFonts w:ascii="Calibri" w:eastAsia="Times New Roman" w:hAnsi="Calibri" w:cs="Times New Roman"/>
          <w:noProof/>
          <w:color w:val="auto"/>
        </w:rPr>
      </w:pPr>
      <w:hyperlink w:anchor="_Toc532982676" w:history="1">
        <w:r w:rsidR="00DF0A83" w:rsidRPr="009B2F77">
          <w:rPr>
            <w:rStyle w:val="Hyperlink"/>
            <w:noProof/>
          </w:rPr>
          <w:t>Rights of access, correction, erasure, and restriction</w:t>
        </w:r>
        <w:r w:rsidR="00DF0A83">
          <w:rPr>
            <w:noProof/>
            <w:webHidden/>
          </w:rPr>
          <w:tab/>
        </w:r>
        <w:r w:rsidR="00DF0A83">
          <w:rPr>
            <w:noProof/>
            <w:webHidden/>
          </w:rPr>
          <w:fldChar w:fldCharType="begin"/>
        </w:r>
        <w:r w:rsidR="00DF0A83">
          <w:rPr>
            <w:noProof/>
            <w:webHidden/>
          </w:rPr>
          <w:instrText xml:space="preserve"> PAGEREF _Toc532982676 \h </w:instrText>
        </w:r>
        <w:r w:rsidR="00DF0A83">
          <w:rPr>
            <w:noProof/>
            <w:webHidden/>
          </w:rPr>
        </w:r>
        <w:r w:rsidR="00DF0A83">
          <w:rPr>
            <w:noProof/>
            <w:webHidden/>
          </w:rPr>
          <w:fldChar w:fldCharType="separate"/>
        </w:r>
        <w:r w:rsidR="00DF0A83">
          <w:rPr>
            <w:noProof/>
            <w:webHidden/>
          </w:rPr>
          <w:t>9</w:t>
        </w:r>
        <w:r w:rsidR="00DF0A83">
          <w:rPr>
            <w:noProof/>
            <w:webHidden/>
          </w:rPr>
          <w:fldChar w:fldCharType="end"/>
        </w:r>
      </w:hyperlink>
    </w:p>
    <w:p w14:paraId="3CD9E210"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77" w:history="1">
        <w:r w:rsidR="00DF0A83" w:rsidRPr="009B2F77">
          <w:rPr>
            <w:rStyle w:val="Hyperlink"/>
            <w:noProof/>
          </w:rPr>
          <w:t>Your duty to inform us of changes</w:t>
        </w:r>
        <w:r w:rsidR="00DF0A83">
          <w:rPr>
            <w:noProof/>
            <w:webHidden/>
          </w:rPr>
          <w:tab/>
        </w:r>
        <w:r w:rsidR="00DF0A83">
          <w:rPr>
            <w:noProof/>
            <w:webHidden/>
          </w:rPr>
          <w:fldChar w:fldCharType="begin"/>
        </w:r>
        <w:r w:rsidR="00DF0A83">
          <w:rPr>
            <w:noProof/>
            <w:webHidden/>
          </w:rPr>
          <w:instrText xml:space="preserve"> PAGEREF _Toc532982677 \h </w:instrText>
        </w:r>
        <w:r w:rsidR="00DF0A83">
          <w:rPr>
            <w:noProof/>
            <w:webHidden/>
          </w:rPr>
        </w:r>
        <w:r w:rsidR="00DF0A83">
          <w:rPr>
            <w:noProof/>
            <w:webHidden/>
          </w:rPr>
          <w:fldChar w:fldCharType="separate"/>
        </w:r>
        <w:r w:rsidR="00DF0A83">
          <w:rPr>
            <w:noProof/>
            <w:webHidden/>
          </w:rPr>
          <w:t>9</w:t>
        </w:r>
        <w:r w:rsidR="00DF0A83">
          <w:rPr>
            <w:noProof/>
            <w:webHidden/>
          </w:rPr>
          <w:fldChar w:fldCharType="end"/>
        </w:r>
      </w:hyperlink>
    </w:p>
    <w:p w14:paraId="0DC25DC7"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78" w:history="1">
        <w:r w:rsidR="00DF0A83" w:rsidRPr="009B2F77">
          <w:rPr>
            <w:rStyle w:val="Hyperlink"/>
            <w:noProof/>
          </w:rPr>
          <w:t>Your rights in connection with personal information</w:t>
        </w:r>
        <w:r w:rsidR="00DF0A83">
          <w:rPr>
            <w:noProof/>
            <w:webHidden/>
          </w:rPr>
          <w:tab/>
        </w:r>
        <w:r w:rsidR="00DF0A83">
          <w:rPr>
            <w:noProof/>
            <w:webHidden/>
          </w:rPr>
          <w:fldChar w:fldCharType="begin"/>
        </w:r>
        <w:r w:rsidR="00DF0A83">
          <w:rPr>
            <w:noProof/>
            <w:webHidden/>
          </w:rPr>
          <w:instrText xml:space="preserve"> PAGEREF _Toc532982678 \h </w:instrText>
        </w:r>
        <w:r w:rsidR="00DF0A83">
          <w:rPr>
            <w:noProof/>
            <w:webHidden/>
          </w:rPr>
        </w:r>
        <w:r w:rsidR="00DF0A83">
          <w:rPr>
            <w:noProof/>
            <w:webHidden/>
          </w:rPr>
          <w:fldChar w:fldCharType="separate"/>
        </w:r>
        <w:r w:rsidR="00DF0A83">
          <w:rPr>
            <w:noProof/>
            <w:webHidden/>
          </w:rPr>
          <w:t>9</w:t>
        </w:r>
        <w:r w:rsidR="00DF0A83">
          <w:rPr>
            <w:noProof/>
            <w:webHidden/>
          </w:rPr>
          <w:fldChar w:fldCharType="end"/>
        </w:r>
      </w:hyperlink>
    </w:p>
    <w:p w14:paraId="74944639"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79" w:history="1">
        <w:r w:rsidR="00DF0A83" w:rsidRPr="009B2F77">
          <w:rPr>
            <w:rStyle w:val="Hyperlink"/>
            <w:noProof/>
          </w:rPr>
          <w:t>Fess Payable</w:t>
        </w:r>
        <w:r w:rsidR="00DF0A83">
          <w:rPr>
            <w:noProof/>
            <w:webHidden/>
          </w:rPr>
          <w:tab/>
        </w:r>
        <w:r w:rsidR="00DF0A83">
          <w:rPr>
            <w:noProof/>
            <w:webHidden/>
          </w:rPr>
          <w:fldChar w:fldCharType="begin"/>
        </w:r>
        <w:r w:rsidR="00DF0A83">
          <w:rPr>
            <w:noProof/>
            <w:webHidden/>
          </w:rPr>
          <w:instrText xml:space="preserve"> PAGEREF _Toc532982679 \h </w:instrText>
        </w:r>
        <w:r w:rsidR="00DF0A83">
          <w:rPr>
            <w:noProof/>
            <w:webHidden/>
          </w:rPr>
        </w:r>
        <w:r w:rsidR="00DF0A83">
          <w:rPr>
            <w:noProof/>
            <w:webHidden/>
          </w:rPr>
          <w:fldChar w:fldCharType="separate"/>
        </w:r>
        <w:r w:rsidR="00DF0A83">
          <w:rPr>
            <w:noProof/>
            <w:webHidden/>
          </w:rPr>
          <w:t>10</w:t>
        </w:r>
        <w:r w:rsidR="00DF0A83">
          <w:rPr>
            <w:noProof/>
            <w:webHidden/>
          </w:rPr>
          <w:fldChar w:fldCharType="end"/>
        </w:r>
      </w:hyperlink>
    </w:p>
    <w:p w14:paraId="7756FBFA" w14:textId="77777777" w:rsidR="00DF0A83" w:rsidRPr="006C3ACF" w:rsidRDefault="000B6754">
      <w:pPr>
        <w:pStyle w:val="TOC2"/>
        <w:tabs>
          <w:tab w:val="right" w:leader="dot" w:pos="9760"/>
        </w:tabs>
        <w:rPr>
          <w:rFonts w:ascii="Calibri" w:eastAsia="Times New Roman" w:hAnsi="Calibri" w:cs="Times New Roman"/>
          <w:noProof/>
          <w:color w:val="auto"/>
        </w:rPr>
      </w:pPr>
      <w:hyperlink w:anchor="_Toc532982680" w:history="1">
        <w:r w:rsidR="00DF0A83" w:rsidRPr="009B2F77">
          <w:rPr>
            <w:rStyle w:val="Hyperlink"/>
            <w:noProof/>
          </w:rPr>
          <w:t>What we may need from you</w:t>
        </w:r>
        <w:r w:rsidR="00DF0A83">
          <w:rPr>
            <w:noProof/>
            <w:webHidden/>
          </w:rPr>
          <w:tab/>
        </w:r>
        <w:r w:rsidR="00DF0A83">
          <w:rPr>
            <w:noProof/>
            <w:webHidden/>
          </w:rPr>
          <w:fldChar w:fldCharType="begin"/>
        </w:r>
        <w:r w:rsidR="00DF0A83">
          <w:rPr>
            <w:noProof/>
            <w:webHidden/>
          </w:rPr>
          <w:instrText xml:space="preserve"> PAGEREF _Toc532982680 \h </w:instrText>
        </w:r>
        <w:r w:rsidR="00DF0A83">
          <w:rPr>
            <w:noProof/>
            <w:webHidden/>
          </w:rPr>
        </w:r>
        <w:r w:rsidR="00DF0A83">
          <w:rPr>
            <w:noProof/>
            <w:webHidden/>
          </w:rPr>
          <w:fldChar w:fldCharType="separate"/>
        </w:r>
        <w:r w:rsidR="00DF0A83">
          <w:rPr>
            <w:noProof/>
            <w:webHidden/>
          </w:rPr>
          <w:t>10</w:t>
        </w:r>
        <w:r w:rsidR="00DF0A83">
          <w:rPr>
            <w:noProof/>
            <w:webHidden/>
          </w:rPr>
          <w:fldChar w:fldCharType="end"/>
        </w:r>
      </w:hyperlink>
    </w:p>
    <w:p w14:paraId="5F0DAF03" w14:textId="77777777" w:rsidR="00DF0A83" w:rsidRPr="006C3ACF" w:rsidRDefault="000B6754">
      <w:pPr>
        <w:pStyle w:val="TOC1"/>
        <w:rPr>
          <w:rFonts w:ascii="Calibri" w:eastAsia="Times New Roman" w:hAnsi="Calibri" w:cs="Times New Roman"/>
          <w:noProof/>
          <w:color w:val="auto"/>
        </w:rPr>
      </w:pPr>
      <w:hyperlink w:anchor="_Toc532982681" w:history="1">
        <w:r w:rsidR="00DF0A83" w:rsidRPr="009B2F77">
          <w:rPr>
            <w:rStyle w:val="Hyperlink"/>
            <w:noProof/>
          </w:rPr>
          <w:t>Right to withdraw consent</w:t>
        </w:r>
        <w:r w:rsidR="00DF0A83">
          <w:rPr>
            <w:noProof/>
            <w:webHidden/>
          </w:rPr>
          <w:tab/>
        </w:r>
        <w:r w:rsidR="00DF0A83">
          <w:rPr>
            <w:noProof/>
            <w:webHidden/>
          </w:rPr>
          <w:fldChar w:fldCharType="begin"/>
        </w:r>
        <w:r w:rsidR="00DF0A83">
          <w:rPr>
            <w:noProof/>
            <w:webHidden/>
          </w:rPr>
          <w:instrText xml:space="preserve"> PAGEREF _Toc532982681 \h </w:instrText>
        </w:r>
        <w:r w:rsidR="00DF0A83">
          <w:rPr>
            <w:noProof/>
            <w:webHidden/>
          </w:rPr>
        </w:r>
        <w:r w:rsidR="00DF0A83">
          <w:rPr>
            <w:noProof/>
            <w:webHidden/>
          </w:rPr>
          <w:fldChar w:fldCharType="separate"/>
        </w:r>
        <w:r w:rsidR="00DF0A83">
          <w:rPr>
            <w:noProof/>
            <w:webHidden/>
          </w:rPr>
          <w:t>10</w:t>
        </w:r>
        <w:r w:rsidR="00DF0A83">
          <w:rPr>
            <w:noProof/>
            <w:webHidden/>
          </w:rPr>
          <w:fldChar w:fldCharType="end"/>
        </w:r>
      </w:hyperlink>
    </w:p>
    <w:p w14:paraId="2AFFF669" w14:textId="77777777" w:rsidR="00DF0A83" w:rsidRPr="006C3ACF" w:rsidRDefault="000B6754">
      <w:pPr>
        <w:pStyle w:val="TOC1"/>
        <w:rPr>
          <w:rFonts w:ascii="Calibri" w:eastAsia="Times New Roman" w:hAnsi="Calibri" w:cs="Times New Roman"/>
          <w:noProof/>
          <w:color w:val="auto"/>
        </w:rPr>
      </w:pPr>
      <w:hyperlink w:anchor="_Toc532982682" w:history="1">
        <w:r w:rsidR="00DF0A83" w:rsidRPr="009B2F77">
          <w:rPr>
            <w:rStyle w:val="Hyperlink"/>
            <w:noProof/>
          </w:rPr>
          <w:t>Data Protection Officer</w:t>
        </w:r>
        <w:r w:rsidR="00DF0A83">
          <w:rPr>
            <w:noProof/>
            <w:webHidden/>
          </w:rPr>
          <w:tab/>
        </w:r>
        <w:r w:rsidR="00DF0A83">
          <w:rPr>
            <w:noProof/>
            <w:webHidden/>
          </w:rPr>
          <w:fldChar w:fldCharType="begin"/>
        </w:r>
        <w:r w:rsidR="00DF0A83">
          <w:rPr>
            <w:noProof/>
            <w:webHidden/>
          </w:rPr>
          <w:instrText xml:space="preserve"> PAGEREF _Toc532982682 \h </w:instrText>
        </w:r>
        <w:r w:rsidR="00DF0A83">
          <w:rPr>
            <w:noProof/>
            <w:webHidden/>
          </w:rPr>
        </w:r>
        <w:r w:rsidR="00DF0A83">
          <w:rPr>
            <w:noProof/>
            <w:webHidden/>
          </w:rPr>
          <w:fldChar w:fldCharType="separate"/>
        </w:r>
        <w:r w:rsidR="00DF0A83">
          <w:rPr>
            <w:noProof/>
            <w:webHidden/>
          </w:rPr>
          <w:t>10</w:t>
        </w:r>
        <w:r w:rsidR="00DF0A83">
          <w:rPr>
            <w:noProof/>
            <w:webHidden/>
          </w:rPr>
          <w:fldChar w:fldCharType="end"/>
        </w:r>
      </w:hyperlink>
    </w:p>
    <w:p w14:paraId="389CD856" w14:textId="77777777" w:rsidR="00DF0A83" w:rsidRPr="006C3ACF" w:rsidRDefault="000B6754">
      <w:pPr>
        <w:pStyle w:val="TOC1"/>
        <w:rPr>
          <w:rFonts w:ascii="Calibri" w:eastAsia="Times New Roman" w:hAnsi="Calibri" w:cs="Times New Roman"/>
          <w:noProof/>
          <w:color w:val="auto"/>
        </w:rPr>
      </w:pPr>
      <w:hyperlink w:anchor="_Toc532982683" w:history="1">
        <w:r w:rsidR="00DF0A83" w:rsidRPr="009B2F77">
          <w:rPr>
            <w:rStyle w:val="Hyperlink"/>
            <w:noProof/>
          </w:rPr>
          <w:t>Changes to this Privacy Notice</w:t>
        </w:r>
        <w:r w:rsidR="00DF0A83">
          <w:rPr>
            <w:noProof/>
            <w:webHidden/>
          </w:rPr>
          <w:tab/>
        </w:r>
        <w:r w:rsidR="00DF0A83">
          <w:rPr>
            <w:noProof/>
            <w:webHidden/>
          </w:rPr>
          <w:fldChar w:fldCharType="begin"/>
        </w:r>
        <w:r w:rsidR="00DF0A83">
          <w:rPr>
            <w:noProof/>
            <w:webHidden/>
          </w:rPr>
          <w:instrText xml:space="preserve"> PAGEREF _Toc532982683 \h </w:instrText>
        </w:r>
        <w:r w:rsidR="00DF0A83">
          <w:rPr>
            <w:noProof/>
            <w:webHidden/>
          </w:rPr>
        </w:r>
        <w:r w:rsidR="00DF0A83">
          <w:rPr>
            <w:noProof/>
            <w:webHidden/>
          </w:rPr>
          <w:fldChar w:fldCharType="separate"/>
        </w:r>
        <w:r w:rsidR="00DF0A83">
          <w:rPr>
            <w:noProof/>
            <w:webHidden/>
          </w:rPr>
          <w:t>11</w:t>
        </w:r>
        <w:r w:rsidR="00DF0A83">
          <w:rPr>
            <w:noProof/>
            <w:webHidden/>
          </w:rPr>
          <w:fldChar w:fldCharType="end"/>
        </w:r>
      </w:hyperlink>
    </w:p>
    <w:p w14:paraId="74242BF0" w14:textId="77777777" w:rsidR="00F01F99" w:rsidRDefault="00F01F99">
      <w:r>
        <w:rPr>
          <w:b/>
          <w:bCs/>
          <w:noProof/>
        </w:rPr>
        <w:fldChar w:fldCharType="end"/>
      </w:r>
    </w:p>
    <w:tbl>
      <w:tblPr>
        <w:tblpPr w:leftFromText="180" w:rightFromText="180" w:tblpXSpec="center" w:tblpY="1152"/>
        <w:tblW w:w="46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261"/>
        <w:gridCol w:w="1374"/>
        <w:gridCol w:w="1756"/>
        <w:gridCol w:w="1902"/>
        <w:gridCol w:w="2943"/>
      </w:tblGrid>
      <w:tr w:rsidR="00DF0A83" w:rsidRPr="00F05B5F" w14:paraId="378F44B4" w14:textId="77777777" w:rsidTr="00DF0A83">
        <w:trPr>
          <w:trHeight w:val="576"/>
          <w:tblHeader/>
        </w:trPr>
        <w:tc>
          <w:tcPr>
            <w:tcW w:w="8949" w:type="dxa"/>
            <w:gridSpan w:val="5"/>
            <w:shd w:val="clear" w:color="auto" w:fill="D9E2F3"/>
          </w:tcPr>
          <w:p w14:paraId="2AB68815" w14:textId="77777777" w:rsidR="00DF0A83" w:rsidRPr="00F05B5F" w:rsidRDefault="00DF0A83" w:rsidP="00DF0A83">
            <w:pPr>
              <w:pStyle w:val="Body"/>
              <w:jc w:val="center"/>
            </w:pPr>
            <w:bookmarkStart w:id="2" w:name="_Toc532308259"/>
            <w:bookmarkStart w:id="3" w:name="_Toc532308322"/>
            <w:bookmarkStart w:id="4" w:name="_Toc532308347"/>
            <w:r w:rsidRPr="00F05B5F">
              <w:lastRenderedPageBreak/>
              <w:t>Version History</w:t>
            </w:r>
          </w:p>
        </w:tc>
      </w:tr>
      <w:tr w:rsidR="00DF0A83" w:rsidRPr="00F05B5F" w14:paraId="113845EF" w14:textId="77777777" w:rsidTr="00DF0A83">
        <w:trPr>
          <w:tblHeader/>
        </w:trPr>
        <w:tc>
          <w:tcPr>
            <w:tcW w:w="1222" w:type="dxa"/>
            <w:shd w:val="clear" w:color="auto" w:fill="E6E6E6"/>
          </w:tcPr>
          <w:p w14:paraId="0E4B7447" w14:textId="77777777" w:rsidR="00DF0A83" w:rsidRPr="00DF0A83" w:rsidRDefault="00DF0A83" w:rsidP="00DF0A83">
            <w:pPr>
              <w:pStyle w:val="TableColumnHeader"/>
              <w:rPr>
                <w:szCs w:val="22"/>
              </w:rPr>
            </w:pPr>
            <w:r w:rsidRPr="00DF0A83">
              <w:rPr>
                <w:szCs w:val="22"/>
              </w:rPr>
              <w:t>Version</w:t>
            </w:r>
          </w:p>
        </w:tc>
        <w:tc>
          <w:tcPr>
            <w:tcW w:w="1331" w:type="dxa"/>
            <w:shd w:val="clear" w:color="auto" w:fill="E6E6E6"/>
          </w:tcPr>
          <w:p w14:paraId="7FB874D2" w14:textId="77777777" w:rsidR="00DF0A83" w:rsidRPr="00DF0A83" w:rsidRDefault="00DF0A83" w:rsidP="00DF0A83">
            <w:pPr>
              <w:pStyle w:val="TableColumnHeader"/>
              <w:rPr>
                <w:szCs w:val="22"/>
              </w:rPr>
            </w:pPr>
            <w:r w:rsidRPr="00DF0A83">
              <w:rPr>
                <w:szCs w:val="22"/>
              </w:rPr>
              <w:t>Date</w:t>
            </w:r>
          </w:p>
        </w:tc>
        <w:tc>
          <w:tcPr>
            <w:tcW w:w="1701" w:type="dxa"/>
            <w:shd w:val="clear" w:color="auto" w:fill="E6E6E6"/>
          </w:tcPr>
          <w:p w14:paraId="6266A2DC" w14:textId="77777777" w:rsidR="00DF0A83" w:rsidRPr="00DF0A83" w:rsidRDefault="00DF0A83" w:rsidP="00DF0A83">
            <w:pPr>
              <w:pStyle w:val="TableColumnHeader"/>
              <w:rPr>
                <w:szCs w:val="22"/>
              </w:rPr>
            </w:pPr>
            <w:r w:rsidRPr="00DF0A83">
              <w:rPr>
                <w:szCs w:val="22"/>
              </w:rPr>
              <w:t>Author(s)</w:t>
            </w:r>
          </w:p>
        </w:tc>
        <w:tc>
          <w:tcPr>
            <w:tcW w:w="1843" w:type="dxa"/>
            <w:shd w:val="clear" w:color="auto" w:fill="E6E6E6"/>
          </w:tcPr>
          <w:p w14:paraId="1682B475" w14:textId="77777777" w:rsidR="00DF0A83" w:rsidRPr="00DF0A83" w:rsidRDefault="00DF0A83" w:rsidP="00DF0A83">
            <w:pPr>
              <w:pStyle w:val="TableColumnHeader"/>
              <w:spacing w:after="0"/>
              <w:rPr>
                <w:szCs w:val="22"/>
              </w:rPr>
            </w:pPr>
            <w:r w:rsidRPr="00DF0A83">
              <w:rPr>
                <w:szCs w:val="22"/>
              </w:rPr>
              <w:t>Reviewer/</w:t>
            </w:r>
          </w:p>
          <w:p w14:paraId="2F519A83" w14:textId="77777777" w:rsidR="00DF0A83" w:rsidRPr="00DF0A83" w:rsidRDefault="00DF0A83" w:rsidP="00DF0A83">
            <w:pPr>
              <w:pStyle w:val="TableColumnHeader"/>
              <w:spacing w:before="0"/>
              <w:rPr>
                <w:szCs w:val="22"/>
              </w:rPr>
            </w:pPr>
            <w:r w:rsidRPr="00DF0A83">
              <w:rPr>
                <w:szCs w:val="22"/>
              </w:rPr>
              <w:t>Approver</w:t>
            </w:r>
          </w:p>
        </w:tc>
        <w:tc>
          <w:tcPr>
            <w:tcW w:w="2852" w:type="dxa"/>
            <w:shd w:val="clear" w:color="auto" w:fill="E6E6E6"/>
          </w:tcPr>
          <w:p w14:paraId="68A15B4B" w14:textId="77777777" w:rsidR="00DF0A83" w:rsidRPr="00DF0A83" w:rsidRDefault="00DF0A83" w:rsidP="00DF0A83">
            <w:pPr>
              <w:pStyle w:val="TableColumnHeader"/>
              <w:rPr>
                <w:szCs w:val="22"/>
              </w:rPr>
            </w:pPr>
            <w:r w:rsidRPr="00DF0A83">
              <w:rPr>
                <w:szCs w:val="22"/>
              </w:rPr>
              <w:t>Comments/Changes</w:t>
            </w:r>
          </w:p>
        </w:tc>
      </w:tr>
      <w:tr w:rsidR="00DF0A83" w:rsidRPr="00F05B5F" w14:paraId="45522B88" w14:textId="77777777" w:rsidTr="00DF0A83">
        <w:tc>
          <w:tcPr>
            <w:tcW w:w="1222" w:type="dxa"/>
          </w:tcPr>
          <w:p w14:paraId="36DF94B4" w14:textId="77777777" w:rsidR="00DF0A83" w:rsidRPr="00DF0A83" w:rsidRDefault="00DF0A83" w:rsidP="00003FB8">
            <w:pPr>
              <w:pStyle w:val="TableText"/>
              <w:rPr>
                <w:rFonts w:cs="Arial"/>
                <w:sz w:val="22"/>
                <w:szCs w:val="22"/>
              </w:rPr>
            </w:pPr>
            <w:r w:rsidRPr="00DF0A83">
              <w:rPr>
                <w:rFonts w:cs="Arial"/>
                <w:sz w:val="22"/>
                <w:szCs w:val="22"/>
              </w:rPr>
              <w:t>V0.1</w:t>
            </w:r>
          </w:p>
        </w:tc>
        <w:tc>
          <w:tcPr>
            <w:tcW w:w="1331" w:type="dxa"/>
          </w:tcPr>
          <w:p w14:paraId="3A587DAE" w14:textId="77777777" w:rsidR="00DF0A83" w:rsidRPr="00DF0A83" w:rsidRDefault="00DF0A83" w:rsidP="00003FB8">
            <w:r w:rsidRPr="00DF0A83">
              <w:t>11/12/18</w:t>
            </w:r>
          </w:p>
        </w:tc>
        <w:tc>
          <w:tcPr>
            <w:tcW w:w="1701" w:type="dxa"/>
          </w:tcPr>
          <w:p w14:paraId="6FDA5034" w14:textId="77777777" w:rsidR="00DF0A83" w:rsidRPr="00DF0A83" w:rsidRDefault="00DF0A83" w:rsidP="00003FB8">
            <w:pPr>
              <w:pStyle w:val="TableText"/>
              <w:rPr>
                <w:rFonts w:cs="Arial"/>
                <w:sz w:val="22"/>
                <w:szCs w:val="22"/>
              </w:rPr>
            </w:pPr>
            <w:r w:rsidRPr="00DF0A83">
              <w:rPr>
                <w:rFonts w:cs="Arial"/>
                <w:sz w:val="22"/>
                <w:szCs w:val="22"/>
              </w:rPr>
              <w:t>Mike Horner</w:t>
            </w:r>
          </w:p>
        </w:tc>
        <w:tc>
          <w:tcPr>
            <w:tcW w:w="1843" w:type="dxa"/>
          </w:tcPr>
          <w:p w14:paraId="2543CC7C" w14:textId="77777777" w:rsidR="00DF0A83" w:rsidRPr="00DF0A83" w:rsidRDefault="00DF0A83" w:rsidP="00003FB8">
            <w:pPr>
              <w:pStyle w:val="TableText"/>
              <w:rPr>
                <w:rFonts w:cs="Arial"/>
                <w:sz w:val="22"/>
                <w:szCs w:val="22"/>
              </w:rPr>
            </w:pPr>
            <w:r w:rsidRPr="00DF0A83">
              <w:rPr>
                <w:rFonts w:cs="Arial"/>
                <w:sz w:val="22"/>
                <w:szCs w:val="22"/>
              </w:rPr>
              <w:t>Moira Sarsfield</w:t>
            </w:r>
          </w:p>
          <w:p w14:paraId="3508729C" w14:textId="77777777" w:rsidR="00DF0A83" w:rsidRPr="00DF0A83" w:rsidRDefault="00DF0A83" w:rsidP="00003FB8">
            <w:pPr>
              <w:pStyle w:val="TableText"/>
              <w:rPr>
                <w:rFonts w:cs="Arial"/>
                <w:sz w:val="22"/>
                <w:szCs w:val="22"/>
              </w:rPr>
            </w:pPr>
            <w:r w:rsidRPr="00DF0A83">
              <w:rPr>
                <w:rFonts w:cs="Arial"/>
                <w:sz w:val="22"/>
                <w:szCs w:val="22"/>
              </w:rPr>
              <w:t>Robert Scott</w:t>
            </w:r>
          </w:p>
        </w:tc>
        <w:tc>
          <w:tcPr>
            <w:tcW w:w="2852" w:type="dxa"/>
          </w:tcPr>
          <w:p w14:paraId="2021A20A" w14:textId="77777777" w:rsidR="00DF0A83" w:rsidRPr="00DF0A83" w:rsidRDefault="00DF0A83" w:rsidP="00003FB8">
            <w:pPr>
              <w:pStyle w:val="TableText"/>
              <w:rPr>
                <w:rFonts w:cs="Arial"/>
                <w:sz w:val="22"/>
                <w:szCs w:val="22"/>
              </w:rPr>
            </w:pPr>
            <w:r w:rsidRPr="00DF0A83">
              <w:rPr>
                <w:rFonts w:cs="Arial"/>
                <w:sz w:val="22"/>
                <w:szCs w:val="22"/>
              </w:rPr>
              <w:t>Initial Draft</w:t>
            </w:r>
          </w:p>
        </w:tc>
      </w:tr>
      <w:tr w:rsidR="00DF0A83" w:rsidRPr="00F05B5F" w14:paraId="713E1EE4" w14:textId="77777777" w:rsidTr="00DF0A83">
        <w:tc>
          <w:tcPr>
            <w:tcW w:w="1222" w:type="dxa"/>
          </w:tcPr>
          <w:p w14:paraId="7C5CC856" w14:textId="77777777" w:rsidR="00DF0A83" w:rsidRPr="00DF0A83" w:rsidRDefault="00DF0A83" w:rsidP="00003FB8">
            <w:pPr>
              <w:pStyle w:val="TableText"/>
              <w:rPr>
                <w:rFonts w:cs="Arial"/>
                <w:sz w:val="22"/>
                <w:szCs w:val="22"/>
              </w:rPr>
            </w:pPr>
            <w:r w:rsidRPr="00DF0A83">
              <w:rPr>
                <w:rFonts w:cs="Arial"/>
                <w:sz w:val="22"/>
                <w:szCs w:val="22"/>
              </w:rPr>
              <w:t>V0.2</w:t>
            </w:r>
          </w:p>
        </w:tc>
        <w:tc>
          <w:tcPr>
            <w:tcW w:w="1331" w:type="dxa"/>
          </w:tcPr>
          <w:p w14:paraId="0E7E7379" w14:textId="77777777" w:rsidR="00DF0A83" w:rsidRPr="00DF0A83" w:rsidRDefault="00DF0A83" w:rsidP="00003FB8">
            <w:r w:rsidRPr="00DF0A83">
              <w:t>19/12/18</w:t>
            </w:r>
          </w:p>
        </w:tc>
        <w:tc>
          <w:tcPr>
            <w:tcW w:w="1701" w:type="dxa"/>
          </w:tcPr>
          <w:p w14:paraId="24208F8C" w14:textId="77777777" w:rsidR="00DF0A83" w:rsidRPr="00DF0A83" w:rsidRDefault="00DF0A83" w:rsidP="00003FB8">
            <w:pPr>
              <w:pStyle w:val="TableText"/>
              <w:rPr>
                <w:rFonts w:cs="Arial"/>
                <w:sz w:val="22"/>
                <w:szCs w:val="22"/>
              </w:rPr>
            </w:pPr>
            <w:r w:rsidRPr="00DF0A83">
              <w:rPr>
                <w:rFonts w:cs="Arial"/>
                <w:sz w:val="22"/>
                <w:szCs w:val="22"/>
              </w:rPr>
              <w:t>Mike Horner</w:t>
            </w:r>
          </w:p>
        </w:tc>
        <w:tc>
          <w:tcPr>
            <w:tcW w:w="1843" w:type="dxa"/>
          </w:tcPr>
          <w:p w14:paraId="102FB63E" w14:textId="77777777" w:rsidR="00DF0A83" w:rsidRPr="00DF0A83" w:rsidRDefault="00DF0A83" w:rsidP="00003FB8">
            <w:pPr>
              <w:pStyle w:val="TableText"/>
              <w:rPr>
                <w:rFonts w:cs="Arial"/>
                <w:sz w:val="22"/>
                <w:szCs w:val="22"/>
              </w:rPr>
            </w:pPr>
            <w:r w:rsidRPr="00DF0A83">
              <w:rPr>
                <w:rFonts w:cs="Arial"/>
                <w:sz w:val="22"/>
                <w:szCs w:val="22"/>
              </w:rPr>
              <w:t>Moira Sarsfield</w:t>
            </w:r>
          </w:p>
        </w:tc>
        <w:tc>
          <w:tcPr>
            <w:tcW w:w="2852" w:type="dxa"/>
          </w:tcPr>
          <w:p w14:paraId="116F2DD6" w14:textId="77777777" w:rsidR="00DF0A83" w:rsidRPr="00DF0A83" w:rsidRDefault="00DF0A83" w:rsidP="00003FB8">
            <w:pPr>
              <w:pStyle w:val="TableText"/>
              <w:rPr>
                <w:rFonts w:cs="Arial"/>
                <w:sz w:val="22"/>
                <w:szCs w:val="22"/>
              </w:rPr>
            </w:pPr>
            <w:r w:rsidRPr="00DF0A83">
              <w:rPr>
                <w:rFonts w:cs="Arial"/>
                <w:sz w:val="22"/>
                <w:szCs w:val="22"/>
              </w:rPr>
              <w:t>Small typo changes following review/feedback</w:t>
            </w:r>
          </w:p>
        </w:tc>
      </w:tr>
      <w:tr w:rsidR="00DF0A83" w:rsidRPr="00F05B5F" w14:paraId="643164AD" w14:textId="77777777" w:rsidTr="00DF0A83">
        <w:tc>
          <w:tcPr>
            <w:tcW w:w="1222" w:type="dxa"/>
          </w:tcPr>
          <w:p w14:paraId="7733FAD9" w14:textId="77777777" w:rsidR="00DF0A83" w:rsidRPr="00F05B5F" w:rsidRDefault="00F77C73" w:rsidP="00003FB8">
            <w:pPr>
              <w:pStyle w:val="TableText"/>
              <w:rPr>
                <w:rFonts w:cs="Arial"/>
                <w:szCs w:val="20"/>
              </w:rPr>
            </w:pPr>
            <w:r>
              <w:rPr>
                <w:rFonts w:cs="Arial"/>
                <w:szCs w:val="20"/>
              </w:rPr>
              <w:t>V0.3</w:t>
            </w:r>
          </w:p>
        </w:tc>
        <w:tc>
          <w:tcPr>
            <w:tcW w:w="1331" w:type="dxa"/>
          </w:tcPr>
          <w:p w14:paraId="202B57F0" w14:textId="77777777" w:rsidR="00DF0A83" w:rsidRPr="00F05B5F" w:rsidRDefault="00F77C73" w:rsidP="00003FB8">
            <w:pPr>
              <w:pStyle w:val="TableText"/>
              <w:rPr>
                <w:rFonts w:cs="Arial"/>
                <w:szCs w:val="20"/>
              </w:rPr>
            </w:pPr>
            <w:r>
              <w:rPr>
                <w:rFonts w:cs="Arial"/>
                <w:szCs w:val="20"/>
              </w:rPr>
              <w:t>21/02/19</w:t>
            </w:r>
          </w:p>
        </w:tc>
        <w:tc>
          <w:tcPr>
            <w:tcW w:w="1701" w:type="dxa"/>
          </w:tcPr>
          <w:p w14:paraId="39D94477" w14:textId="77777777" w:rsidR="00DF0A83" w:rsidRPr="00F05B5F" w:rsidRDefault="00F77C73" w:rsidP="00003FB8">
            <w:pPr>
              <w:pStyle w:val="TableText"/>
              <w:rPr>
                <w:rFonts w:cs="Arial"/>
                <w:szCs w:val="20"/>
              </w:rPr>
            </w:pPr>
            <w:r>
              <w:rPr>
                <w:rFonts w:cs="Arial"/>
                <w:szCs w:val="20"/>
              </w:rPr>
              <w:t>Mike Horner</w:t>
            </w:r>
          </w:p>
        </w:tc>
        <w:tc>
          <w:tcPr>
            <w:tcW w:w="1843" w:type="dxa"/>
          </w:tcPr>
          <w:p w14:paraId="5F245E7F" w14:textId="77777777" w:rsidR="00DF0A83" w:rsidRPr="00F05B5F" w:rsidRDefault="00F77C73" w:rsidP="00003FB8">
            <w:pPr>
              <w:pStyle w:val="TableText"/>
              <w:rPr>
                <w:rFonts w:cs="Arial"/>
                <w:szCs w:val="20"/>
              </w:rPr>
            </w:pPr>
            <w:r>
              <w:rPr>
                <w:rFonts w:cs="Arial"/>
                <w:szCs w:val="20"/>
              </w:rPr>
              <w:t>Michael Maloney</w:t>
            </w:r>
          </w:p>
        </w:tc>
        <w:tc>
          <w:tcPr>
            <w:tcW w:w="2852" w:type="dxa"/>
          </w:tcPr>
          <w:p w14:paraId="114A231A" w14:textId="77777777" w:rsidR="00DF0A83" w:rsidRPr="00F05B5F" w:rsidRDefault="00F77C73" w:rsidP="00003FB8">
            <w:pPr>
              <w:pStyle w:val="TableText"/>
              <w:rPr>
                <w:rFonts w:cs="Arial"/>
                <w:szCs w:val="20"/>
              </w:rPr>
            </w:pPr>
            <w:r>
              <w:rPr>
                <w:rFonts w:cs="Arial"/>
                <w:szCs w:val="20"/>
              </w:rPr>
              <w:t xml:space="preserve">Addition of </w:t>
            </w:r>
            <w:proofErr w:type="spellStart"/>
            <w:r>
              <w:rPr>
                <w:rFonts w:cs="Arial"/>
                <w:szCs w:val="20"/>
              </w:rPr>
              <w:t>LoneRooftop</w:t>
            </w:r>
            <w:proofErr w:type="spellEnd"/>
            <w:r>
              <w:rPr>
                <w:rFonts w:cs="Arial"/>
                <w:szCs w:val="20"/>
              </w:rPr>
              <w:t xml:space="preserve"> to Learning Analytics Services</w:t>
            </w:r>
          </w:p>
        </w:tc>
      </w:tr>
      <w:tr w:rsidR="00DF0A83" w:rsidRPr="00F05B5F" w14:paraId="36E9EAF9" w14:textId="77777777" w:rsidTr="00DF0A83">
        <w:tc>
          <w:tcPr>
            <w:tcW w:w="1222" w:type="dxa"/>
          </w:tcPr>
          <w:p w14:paraId="55F01E95" w14:textId="77777777" w:rsidR="00DF0A83" w:rsidRPr="00F05B5F" w:rsidRDefault="00DF0A83" w:rsidP="00003FB8">
            <w:pPr>
              <w:pStyle w:val="TableText"/>
              <w:rPr>
                <w:rFonts w:cs="Arial"/>
                <w:szCs w:val="20"/>
              </w:rPr>
            </w:pPr>
          </w:p>
        </w:tc>
        <w:tc>
          <w:tcPr>
            <w:tcW w:w="1331" w:type="dxa"/>
          </w:tcPr>
          <w:p w14:paraId="77D21CE2" w14:textId="77777777" w:rsidR="00DF0A83" w:rsidRPr="00F05B5F" w:rsidRDefault="00DF0A83" w:rsidP="00003FB8">
            <w:pPr>
              <w:pStyle w:val="TableText"/>
              <w:rPr>
                <w:rFonts w:cs="Arial"/>
                <w:szCs w:val="20"/>
              </w:rPr>
            </w:pPr>
          </w:p>
        </w:tc>
        <w:tc>
          <w:tcPr>
            <w:tcW w:w="1701" w:type="dxa"/>
          </w:tcPr>
          <w:p w14:paraId="52AAF360" w14:textId="77777777" w:rsidR="00DF0A83" w:rsidRPr="00F05B5F" w:rsidRDefault="00DF0A83" w:rsidP="00003FB8">
            <w:pPr>
              <w:pStyle w:val="TableText"/>
              <w:rPr>
                <w:rFonts w:cs="Arial"/>
                <w:szCs w:val="20"/>
              </w:rPr>
            </w:pPr>
          </w:p>
        </w:tc>
        <w:tc>
          <w:tcPr>
            <w:tcW w:w="1843" w:type="dxa"/>
          </w:tcPr>
          <w:p w14:paraId="03478BA9" w14:textId="77777777" w:rsidR="00DF0A83" w:rsidRPr="00F05B5F" w:rsidRDefault="00DF0A83" w:rsidP="00003FB8">
            <w:pPr>
              <w:pStyle w:val="TableText"/>
              <w:rPr>
                <w:rFonts w:cs="Arial"/>
                <w:szCs w:val="20"/>
              </w:rPr>
            </w:pPr>
          </w:p>
        </w:tc>
        <w:tc>
          <w:tcPr>
            <w:tcW w:w="2852" w:type="dxa"/>
          </w:tcPr>
          <w:p w14:paraId="6AC58771" w14:textId="77777777" w:rsidR="00DF0A83" w:rsidRPr="00F05B5F" w:rsidRDefault="00DF0A83" w:rsidP="00003FB8">
            <w:pPr>
              <w:pStyle w:val="TableText"/>
              <w:rPr>
                <w:rFonts w:cs="Arial"/>
                <w:szCs w:val="20"/>
              </w:rPr>
            </w:pPr>
          </w:p>
        </w:tc>
      </w:tr>
      <w:tr w:rsidR="00DF0A83" w:rsidRPr="00F05B5F" w14:paraId="31DF655D" w14:textId="77777777" w:rsidTr="00DF0A83">
        <w:tc>
          <w:tcPr>
            <w:tcW w:w="1222" w:type="dxa"/>
          </w:tcPr>
          <w:p w14:paraId="46E812AC" w14:textId="77777777" w:rsidR="00DF0A83" w:rsidRPr="00F05B5F" w:rsidRDefault="00DF0A83" w:rsidP="00003FB8">
            <w:pPr>
              <w:pStyle w:val="TableText"/>
              <w:rPr>
                <w:rFonts w:cs="Arial"/>
                <w:szCs w:val="20"/>
              </w:rPr>
            </w:pPr>
          </w:p>
        </w:tc>
        <w:tc>
          <w:tcPr>
            <w:tcW w:w="1331" w:type="dxa"/>
          </w:tcPr>
          <w:p w14:paraId="50211D83" w14:textId="77777777" w:rsidR="00DF0A83" w:rsidRPr="00F05B5F" w:rsidRDefault="00DF0A83" w:rsidP="00003FB8">
            <w:pPr>
              <w:pStyle w:val="TableText"/>
              <w:rPr>
                <w:rFonts w:cs="Arial"/>
                <w:szCs w:val="20"/>
              </w:rPr>
            </w:pPr>
          </w:p>
        </w:tc>
        <w:tc>
          <w:tcPr>
            <w:tcW w:w="1701" w:type="dxa"/>
          </w:tcPr>
          <w:p w14:paraId="2175F9F1" w14:textId="77777777" w:rsidR="00DF0A83" w:rsidRPr="00F05B5F" w:rsidRDefault="00DF0A83" w:rsidP="00003FB8">
            <w:pPr>
              <w:pStyle w:val="TableText"/>
              <w:rPr>
                <w:rFonts w:cs="Arial"/>
                <w:szCs w:val="20"/>
              </w:rPr>
            </w:pPr>
          </w:p>
        </w:tc>
        <w:tc>
          <w:tcPr>
            <w:tcW w:w="1843" w:type="dxa"/>
          </w:tcPr>
          <w:p w14:paraId="460253BD" w14:textId="77777777" w:rsidR="00DF0A83" w:rsidRPr="00F05B5F" w:rsidRDefault="00DF0A83" w:rsidP="00003FB8">
            <w:pPr>
              <w:pStyle w:val="TableText"/>
              <w:rPr>
                <w:rFonts w:cs="Arial"/>
                <w:szCs w:val="20"/>
              </w:rPr>
            </w:pPr>
          </w:p>
        </w:tc>
        <w:tc>
          <w:tcPr>
            <w:tcW w:w="2852" w:type="dxa"/>
          </w:tcPr>
          <w:p w14:paraId="6253548C" w14:textId="77777777" w:rsidR="00DF0A83" w:rsidRPr="00F05B5F" w:rsidRDefault="00DF0A83" w:rsidP="00003FB8">
            <w:pPr>
              <w:pStyle w:val="TableText"/>
              <w:rPr>
                <w:rFonts w:cs="Arial"/>
                <w:szCs w:val="20"/>
              </w:rPr>
            </w:pPr>
          </w:p>
        </w:tc>
      </w:tr>
      <w:tr w:rsidR="00DF0A83" w:rsidRPr="00F05B5F" w14:paraId="7C65FBD3" w14:textId="77777777" w:rsidTr="00DF0A83">
        <w:tc>
          <w:tcPr>
            <w:tcW w:w="1222" w:type="dxa"/>
          </w:tcPr>
          <w:p w14:paraId="624066D7" w14:textId="77777777" w:rsidR="00DF0A83" w:rsidRPr="00F05B5F" w:rsidRDefault="00DF0A83" w:rsidP="00003FB8">
            <w:pPr>
              <w:pStyle w:val="TableText"/>
              <w:rPr>
                <w:rFonts w:cs="Arial"/>
                <w:szCs w:val="20"/>
              </w:rPr>
            </w:pPr>
          </w:p>
        </w:tc>
        <w:tc>
          <w:tcPr>
            <w:tcW w:w="1331" w:type="dxa"/>
          </w:tcPr>
          <w:p w14:paraId="5BB63FF0" w14:textId="77777777" w:rsidR="00DF0A83" w:rsidRPr="00F05B5F" w:rsidRDefault="00DF0A83" w:rsidP="00003FB8">
            <w:pPr>
              <w:pStyle w:val="TableText"/>
              <w:rPr>
                <w:rFonts w:cs="Arial"/>
                <w:szCs w:val="20"/>
              </w:rPr>
            </w:pPr>
          </w:p>
        </w:tc>
        <w:tc>
          <w:tcPr>
            <w:tcW w:w="1701" w:type="dxa"/>
          </w:tcPr>
          <w:p w14:paraId="79BFC15C" w14:textId="77777777" w:rsidR="00DF0A83" w:rsidRPr="00F05B5F" w:rsidRDefault="00DF0A83" w:rsidP="00003FB8">
            <w:pPr>
              <w:pStyle w:val="TableText"/>
              <w:rPr>
                <w:rFonts w:cs="Arial"/>
                <w:szCs w:val="20"/>
              </w:rPr>
            </w:pPr>
          </w:p>
        </w:tc>
        <w:tc>
          <w:tcPr>
            <w:tcW w:w="1843" w:type="dxa"/>
          </w:tcPr>
          <w:p w14:paraId="4C69EB32" w14:textId="77777777" w:rsidR="00DF0A83" w:rsidRPr="00F05B5F" w:rsidRDefault="00DF0A83" w:rsidP="00003FB8">
            <w:pPr>
              <w:pStyle w:val="TableText"/>
              <w:rPr>
                <w:rFonts w:cs="Arial"/>
                <w:szCs w:val="20"/>
              </w:rPr>
            </w:pPr>
          </w:p>
        </w:tc>
        <w:tc>
          <w:tcPr>
            <w:tcW w:w="2852" w:type="dxa"/>
          </w:tcPr>
          <w:p w14:paraId="1670B1E9" w14:textId="77777777" w:rsidR="00DF0A83" w:rsidRPr="00F05B5F" w:rsidRDefault="00DF0A83" w:rsidP="00003FB8">
            <w:pPr>
              <w:pStyle w:val="TableText"/>
              <w:rPr>
                <w:rFonts w:cs="Arial"/>
                <w:szCs w:val="20"/>
              </w:rPr>
            </w:pPr>
          </w:p>
        </w:tc>
      </w:tr>
      <w:tr w:rsidR="00DF0A83" w:rsidRPr="00F05B5F" w14:paraId="3CEBCF4B" w14:textId="77777777" w:rsidTr="00DF0A83">
        <w:tc>
          <w:tcPr>
            <w:tcW w:w="1222" w:type="dxa"/>
          </w:tcPr>
          <w:p w14:paraId="6F7AD917" w14:textId="77777777" w:rsidR="00DF0A83" w:rsidRPr="00F05B5F" w:rsidRDefault="00DF0A83" w:rsidP="00003FB8">
            <w:pPr>
              <w:pStyle w:val="TableText"/>
              <w:rPr>
                <w:rFonts w:cs="Arial"/>
                <w:szCs w:val="20"/>
              </w:rPr>
            </w:pPr>
          </w:p>
        </w:tc>
        <w:tc>
          <w:tcPr>
            <w:tcW w:w="1331" w:type="dxa"/>
          </w:tcPr>
          <w:p w14:paraId="56E748E8" w14:textId="77777777" w:rsidR="00DF0A83" w:rsidRPr="00F05B5F" w:rsidRDefault="00DF0A83" w:rsidP="00003FB8">
            <w:pPr>
              <w:pStyle w:val="TableText"/>
              <w:rPr>
                <w:rFonts w:cs="Arial"/>
                <w:szCs w:val="20"/>
              </w:rPr>
            </w:pPr>
          </w:p>
        </w:tc>
        <w:tc>
          <w:tcPr>
            <w:tcW w:w="1701" w:type="dxa"/>
          </w:tcPr>
          <w:p w14:paraId="01E4C85F" w14:textId="77777777" w:rsidR="00DF0A83" w:rsidRPr="00F05B5F" w:rsidRDefault="00DF0A83" w:rsidP="00003FB8">
            <w:pPr>
              <w:pStyle w:val="TableText"/>
              <w:rPr>
                <w:rFonts w:cs="Arial"/>
                <w:szCs w:val="20"/>
              </w:rPr>
            </w:pPr>
          </w:p>
        </w:tc>
        <w:tc>
          <w:tcPr>
            <w:tcW w:w="1843" w:type="dxa"/>
          </w:tcPr>
          <w:p w14:paraId="40E7A10E" w14:textId="77777777" w:rsidR="00DF0A83" w:rsidRPr="00F05B5F" w:rsidRDefault="00DF0A83" w:rsidP="00003FB8">
            <w:pPr>
              <w:pStyle w:val="TableText"/>
              <w:rPr>
                <w:rFonts w:cs="Arial"/>
                <w:szCs w:val="20"/>
              </w:rPr>
            </w:pPr>
          </w:p>
        </w:tc>
        <w:tc>
          <w:tcPr>
            <w:tcW w:w="2852" w:type="dxa"/>
          </w:tcPr>
          <w:p w14:paraId="111A66F0" w14:textId="77777777" w:rsidR="00DF0A83" w:rsidRPr="00F05B5F" w:rsidRDefault="00DF0A83" w:rsidP="00003FB8">
            <w:pPr>
              <w:pStyle w:val="TableText"/>
              <w:rPr>
                <w:rFonts w:cs="Arial"/>
                <w:szCs w:val="20"/>
              </w:rPr>
            </w:pPr>
          </w:p>
        </w:tc>
      </w:tr>
    </w:tbl>
    <w:p w14:paraId="3D7C3C60" w14:textId="77777777" w:rsidR="0020749C" w:rsidRDefault="00A7769A" w:rsidP="00565042">
      <w:pPr>
        <w:pStyle w:val="Heading1"/>
      </w:pPr>
      <w:bookmarkStart w:id="5" w:name="_Toc532982659"/>
      <w:r w:rsidRPr="00FE59F3">
        <w:t xml:space="preserve">What is the </w:t>
      </w:r>
      <w:r w:rsidRPr="00565042">
        <w:t>purpose</w:t>
      </w:r>
      <w:r w:rsidRPr="00FE59F3">
        <w:t xml:space="preserve"> of this document?</w:t>
      </w:r>
      <w:bookmarkEnd w:id="0"/>
      <w:bookmarkEnd w:id="2"/>
      <w:bookmarkEnd w:id="3"/>
      <w:bookmarkEnd w:id="4"/>
      <w:bookmarkEnd w:id="5"/>
    </w:p>
    <w:p w14:paraId="6224F754" w14:textId="77777777" w:rsidR="00FE59F3" w:rsidRPr="00FE59F3" w:rsidRDefault="00FE59F3" w:rsidP="00FE59F3"/>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971117" w:rsidRPr="00FE59F3" w14:paraId="7561B021"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3F314428" w14:textId="77777777" w:rsidR="00FE59F3" w:rsidRPr="00FE59F3" w:rsidRDefault="00FE59F3" w:rsidP="00565042">
            <w:pPr>
              <w:pStyle w:val="Body2"/>
            </w:pPr>
            <w:bookmarkStart w:id="6" w:name="a719409"/>
            <w:bookmarkEnd w:id="6"/>
            <w:r w:rsidRPr="00FE59F3">
              <w:t>Imperial College of Science, Technology and Medicine (the “</w:t>
            </w:r>
            <w:r w:rsidRPr="00FE59F3">
              <w:rPr>
                <w:b/>
              </w:rPr>
              <w:t>College</w:t>
            </w:r>
            <w:r w:rsidRPr="00FE59F3">
              <w:t>” or “</w:t>
            </w:r>
            <w:r w:rsidRPr="00FE59F3">
              <w:rPr>
                <w:b/>
              </w:rPr>
              <w:t>Imperial</w:t>
            </w:r>
            <w:r w:rsidRPr="00FE59F3">
              <w:t>”) is committed to protecting the privacy and security of your personal information.</w:t>
            </w:r>
          </w:p>
          <w:p w14:paraId="601088EC" w14:textId="77777777" w:rsidR="00971117" w:rsidRPr="00FE59F3" w:rsidRDefault="00FE59F3" w:rsidP="00565042">
            <w:pPr>
              <w:pStyle w:val="Body2"/>
            </w:pPr>
            <w:r w:rsidRPr="00FE59F3">
              <w:t>This privacy notice describes how we collect and use personal information about you during and after your relationship with us, in accordance with the applicable data protection legislation the Data Protection Act 2018 and the General Data Protection Regulations (the “</w:t>
            </w:r>
            <w:r w:rsidRPr="00FE59F3">
              <w:rPr>
                <w:b/>
              </w:rPr>
              <w:t>GDPR</w:t>
            </w:r>
            <w:r w:rsidRPr="00FE59F3">
              <w:t xml:space="preserve">”) and the College’s </w:t>
            </w:r>
            <w:hyperlink r:id="rId11" w:history="1">
              <w:r w:rsidRPr="00FE59F3">
                <w:rPr>
                  <w:rStyle w:val="Hyperlink"/>
                  <w:rFonts w:eastAsia="Times New Roman"/>
                </w:rPr>
                <w:t>Data Protection Policy</w:t>
              </w:r>
            </w:hyperlink>
          </w:p>
        </w:tc>
      </w:tr>
    </w:tbl>
    <w:p w14:paraId="3FAEDF7E" w14:textId="77777777" w:rsidR="00971117" w:rsidRPr="00FE59F3" w:rsidRDefault="00971117" w:rsidP="00A7769A">
      <w:pPr>
        <w:pStyle w:val="ParaClause"/>
        <w:rPr>
          <w:rFonts w:cs="Arial"/>
          <w:szCs w:val="22"/>
        </w:rPr>
      </w:pPr>
    </w:p>
    <w:p w14:paraId="32C0C834" w14:textId="77777777" w:rsidR="00A7769A" w:rsidRPr="00FE59F3" w:rsidRDefault="0064541C" w:rsidP="00986724">
      <w:pPr>
        <w:pStyle w:val="Body"/>
      </w:pPr>
      <w:bookmarkStart w:id="7" w:name="_Toc532308260"/>
      <w:r w:rsidRPr="00FE59F3">
        <w:t xml:space="preserve">The College </w:t>
      </w:r>
      <w:r w:rsidR="00A7769A" w:rsidRPr="00FE59F3">
        <w:t xml:space="preserve">is a "data controller". This means that we are responsible for deciding how we hold and use personal information about you. We are required under </w:t>
      </w:r>
      <w:r w:rsidR="00971117" w:rsidRPr="00FE59F3">
        <w:t xml:space="preserve">GDPR </w:t>
      </w:r>
      <w:r w:rsidR="00A7769A" w:rsidRPr="00FE59F3">
        <w:t>legislation to notify you of the information contained in this privacy notice.</w:t>
      </w:r>
      <w:bookmarkEnd w:id="7"/>
    </w:p>
    <w:p w14:paraId="28CD4E28" w14:textId="77777777" w:rsidR="000011E6" w:rsidRPr="00FE59F3" w:rsidRDefault="000011E6" w:rsidP="00986724">
      <w:pPr>
        <w:pStyle w:val="Body"/>
      </w:pPr>
      <w:bookmarkStart w:id="8" w:name="_Toc532308261"/>
      <w:r w:rsidRPr="00FE59F3">
        <w:t xml:space="preserve">This notice concerns digital learning platforms where personal data is gathered, </w:t>
      </w:r>
      <w:r w:rsidR="00FE59F3">
        <w:t>which includes</w:t>
      </w:r>
      <w:r w:rsidRPr="00FE59F3">
        <w:t>:</w:t>
      </w:r>
      <w:bookmarkEnd w:id="8"/>
      <w:r w:rsidRPr="00FE59F3">
        <w:t xml:space="preserve"> </w:t>
      </w:r>
    </w:p>
    <w:p w14:paraId="673C1125" w14:textId="77777777" w:rsidR="000011E6" w:rsidRPr="00986724" w:rsidRDefault="000011E6" w:rsidP="00F77C73">
      <w:pPr>
        <w:pStyle w:val="BulletList1Pattern"/>
        <w:spacing w:before="0"/>
        <w:ind w:left="1434" w:hanging="357"/>
      </w:pPr>
      <w:r w:rsidRPr="00986724">
        <w:t>Blackboard</w:t>
      </w:r>
    </w:p>
    <w:p w14:paraId="066AB6A0" w14:textId="77777777" w:rsidR="000011E6" w:rsidRPr="00986724" w:rsidRDefault="000011E6" w:rsidP="00F77C73">
      <w:pPr>
        <w:pStyle w:val="BulletList1Pattern"/>
        <w:spacing w:before="0"/>
        <w:ind w:left="1434" w:hanging="357"/>
      </w:pPr>
      <w:r w:rsidRPr="00986724">
        <w:t>Panopto</w:t>
      </w:r>
    </w:p>
    <w:p w14:paraId="46ECC71B" w14:textId="77777777" w:rsidR="000011E6" w:rsidRPr="00986724" w:rsidRDefault="000011E6" w:rsidP="00F77C73">
      <w:pPr>
        <w:pStyle w:val="BulletList1Pattern"/>
        <w:spacing w:before="0"/>
        <w:ind w:left="1434" w:hanging="357"/>
      </w:pPr>
      <w:r w:rsidRPr="00986724">
        <w:t>Turnitin</w:t>
      </w:r>
    </w:p>
    <w:p w14:paraId="049F2C61" w14:textId="77777777" w:rsidR="000011E6" w:rsidRPr="00986724" w:rsidRDefault="000011E6" w:rsidP="00F77C73">
      <w:pPr>
        <w:pStyle w:val="BulletList1Pattern"/>
        <w:spacing w:before="0"/>
        <w:ind w:left="1434" w:hanging="357"/>
      </w:pPr>
      <w:r w:rsidRPr="00986724">
        <w:t>Maple TA</w:t>
      </w:r>
    </w:p>
    <w:p w14:paraId="69764959" w14:textId="77777777" w:rsidR="000011E6" w:rsidRPr="00986724" w:rsidRDefault="000011E6" w:rsidP="00F77C73">
      <w:pPr>
        <w:pStyle w:val="BulletList1Pattern"/>
        <w:spacing w:before="0"/>
        <w:ind w:left="1434" w:hanging="357"/>
      </w:pPr>
      <w:r w:rsidRPr="00986724">
        <w:t>Mobius</w:t>
      </w:r>
    </w:p>
    <w:p w14:paraId="79E8B970" w14:textId="77777777" w:rsidR="000011E6" w:rsidRPr="00986724" w:rsidRDefault="000011E6" w:rsidP="00F77C73">
      <w:pPr>
        <w:pStyle w:val="BulletList1Pattern"/>
        <w:spacing w:before="0"/>
        <w:ind w:left="1434" w:hanging="357"/>
      </w:pPr>
      <w:r w:rsidRPr="00986724">
        <w:t>Piazza</w:t>
      </w:r>
    </w:p>
    <w:p w14:paraId="701F0348" w14:textId="77777777" w:rsidR="000011E6" w:rsidRPr="00986724" w:rsidRDefault="000011E6" w:rsidP="00F77C73">
      <w:pPr>
        <w:pStyle w:val="BulletList1Pattern"/>
        <w:spacing w:before="0"/>
        <w:ind w:left="1434" w:hanging="357"/>
      </w:pPr>
      <w:proofErr w:type="spellStart"/>
      <w:r w:rsidRPr="00986724">
        <w:t>WebPA</w:t>
      </w:r>
      <w:proofErr w:type="spellEnd"/>
    </w:p>
    <w:p w14:paraId="70CDDC43" w14:textId="77777777" w:rsidR="00F03D17" w:rsidRPr="00986724" w:rsidRDefault="00F03D17" w:rsidP="00F77C73">
      <w:pPr>
        <w:pStyle w:val="BulletList1Pattern"/>
        <w:spacing w:before="0"/>
        <w:ind w:left="1434" w:hanging="357"/>
      </w:pPr>
      <w:r w:rsidRPr="00986724">
        <w:t>ICBS HUB</w:t>
      </w:r>
    </w:p>
    <w:p w14:paraId="2487E0F7" w14:textId="77777777" w:rsidR="000011E6" w:rsidRPr="00FE59F3" w:rsidRDefault="000011E6" w:rsidP="00986724">
      <w:pPr>
        <w:pStyle w:val="Body"/>
      </w:pPr>
      <w:bookmarkStart w:id="9" w:name="_Toc532308262"/>
      <w:r w:rsidRPr="00FE59F3">
        <w:lastRenderedPageBreak/>
        <w:t>and other digital platforms where personal data is gathered when these are used for teaching, learning or assessment purposes. Examples of these platforms are:</w:t>
      </w:r>
      <w:bookmarkEnd w:id="9"/>
    </w:p>
    <w:p w14:paraId="0BCE297E" w14:textId="77777777" w:rsidR="000011E6" w:rsidRPr="00FE59F3" w:rsidRDefault="000011E6" w:rsidP="00986724">
      <w:pPr>
        <w:pStyle w:val="BulletList1Pattern"/>
      </w:pPr>
      <w:proofErr w:type="spellStart"/>
      <w:r w:rsidRPr="00FE59F3">
        <w:t>Wordpress</w:t>
      </w:r>
      <w:proofErr w:type="spellEnd"/>
      <w:r w:rsidRPr="00FE59F3">
        <w:t xml:space="preserve"> (e.g. the Business School Hub)</w:t>
      </w:r>
    </w:p>
    <w:p w14:paraId="7F1A7E5E" w14:textId="77777777" w:rsidR="000011E6" w:rsidRPr="00FE59F3" w:rsidRDefault="000011E6" w:rsidP="00986724">
      <w:pPr>
        <w:pStyle w:val="BulletList1Pattern"/>
      </w:pPr>
      <w:r w:rsidRPr="00FE59F3">
        <w:t>Qualtrics</w:t>
      </w:r>
    </w:p>
    <w:p w14:paraId="366ED3CF" w14:textId="77777777" w:rsidR="000011E6" w:rsidRDefault="000011E6" w:rsidP="00986724">
      <w:pPr>
        <w:pStyle w:val="BulletList1Pattern"/>
      </w:pPr>
      <w:r w:rsidRPr="00FE59F3">
        <w:t>Office 365</w:t>
      </w:r>
    </w:p>
    <w:p w14:paraId="54C0892F" w14:textId="77777777" w:rsidR="00F77C73" w:rsidRPr="00FE59F3" w:rsidRDefault="00F77C73" w:rsidP="00986724">
      <w:pPr>
        <w:pStyle w:val="BulletList1Pattern"/>
      </w:pPr>
      <w:proofErr w:type="spellStart"/>
      <w:r>
        <w:t>Lonerooftop</w:t>
      </w:r>
      <w:proofErr w:type="spellEnd"/>
      <w:r>
        <w:t xml:space="preserve"> (Occupancy Insights Provision)</w:t>
      </w:r>
    </w:p>
    <w:p w14:paraId="795BB9DF" w14:textId="77777777" w:rsidR="000011E6" w:rsidRPr="00FE59F3" w:rsidRDefault="000011E6" w:rsidP="000011E6">
      <w:pPr>
        <w:pStyle w:val="ParaClause"/>
        <w:jc w:val="left"/>
        <w:rPr>
          <w:rFonts w:cs="Arial"/>
          <w:szCs w:val="22"/>
        </w:rPr>
      </w:pPr>
      <w:r w:rsidRPr="00FE59F3">
        <w:rPr>
          <w:rFonts w:cs="Arial"/>
          <w:szCs w:val="22"/>
        </w:rPr>
        <w:t>Digital platforms used for teaching, learning and assessment that do not gather personal data are excluded, e.g.:</w:t>
      </w:r>
    </w:p>
    <w:p w14:paraId="4EF68C22" w14:textId="77777777" w:rsidR="000011E6" w:rsidRPr="00FE59F3" w:rsidRDefault="000011E6" w:rsidP="00986724">
      <w:pPr>
        <w:pStyle w:val="BulletList1Pattern"/>
      </w:pPr>
      <w:proofErr w:type="spellStart"/>
      <w:r w:rsidRPr="00FE59F3">
        <w:t>Mentimeter</w:t>
      </w:r>
      <w:proofErr w:type="spellEnd"/>
    </w:p>
    <w:p w14:paraId="636AD262" w14:textId="77777777" w:rsidR="000011E6" w:rsidRPr="00FE59F3" w:rsidRDefault="000011E6" w:rsidP="00986724">
      <w:pPr>
        <w:pStyle w:val="BulletList1Pattern"/>
      </w:pPr>
      <w:r w:rsidRPr="00FE59F3">
        <w:t>Socrative</w:t>
      </w:r>
    </w:p>
    <w:p w14:paraId="1415F83C" w14:textId="77777777" w:rsidR="000011E6" w:rsidRPr="00FE59F3" w:rsidRDefault="000011E6" w:rsidP="00986724">
      <w:pPr>
        <w:pStyle w:val="Body"/>
      </w:pPr>
      <w:bookmarkStart w:id="10" w:name="_Toc532308263"/>
      <w:r w:rsidRPr="00FE59F3">
        <w:t>The notice applies to:</w:t>
      </w:r>
      <w:bookmarkEnd w:id="10"/>
    </w:p>
    <w:p w14:paraId="29E0C83A" w14:textId="77777777" w:rsidR="000011E6" w:rsidRPr="00FE59F3" w:rsidRDefault="000011E6" w:rsidP="00986724">
      <w:pPr>
        <w:pStyle w:val="BulletList1Pattern"/>
      </w:pPr>
      <w:r w:rsidRPr="00FE59F3">
        <w:t>Imperial College London students</w:t>
      </w:r>
    </w:p>
    <w:p w14:paraId="2F6E15EA" w14:textId="77777777" w:rsidR="000011E6" w:rsidRPr="00FE59F3" w:rsidRDefault="000011E6" w:rsidP="00986724">
      <w:pPr>
        <w:pStyle w:val="BulletList1Pattern"/>
      </w:pPr>
      <w:r w:rsidRPr="00FE59F3">
        <w:t xml:space="preserve">Imperial College London staff. </w:t>
      </w:r>
    </w:p>
    <w:p w14:paraId="2D4B785E" w14:textId="77777777" w:rsidR="000011E6" w:rsidRPr="00FE59F3" w:rsidRDefault="000011E6" w:rsidP="00986724">
      <w:pPr>
        <w:pStyle w:val="BulletList1Pattern"/>
      </w:pPr>
      <w:r w:rsidRPr="00FE59F3">
        <w:t>Any users granted guest access to Imperial College digital learning platforms, e.g. external examiners, guest lecturers</w:t>
      </w:r>
    </w:p>
    <w:p w14:paraId="43557721" w14:textId="77777777" w:rsidR="00A7769A" w:rsidRPr="00FE59F3" w:rsidRDefault="00A7769A" w:rsidP="00986724">
      <w:pPr>
        <w:pStyle w:val="Body"/>
      </w:pPr>
      <w:bookmarkStart w:id="11" w:name="_Toc532308264"/>
      <w:r w:rsidRPr="00FE59F3">
        <w:t>This notice does not form part of any contract of employment or other contract to provide services. We may update this notice at any time.</w:t>
      </w:r>
      <w:bookmarkEnd w:id="11"/>
    </w:p>
    <w:p w14:paraId="40C803AE" w14:textId="77777777" w:rsidR="00A7769A" w:rsidRDefault="00A7769A" w:rsidP="00986724">
      <w:pPr>
        <w:pStyle w:val="Body"/>
      </w:pPr>
      <w:bookmarkStart w:id="12" w:name="_Toc532308265"/>
      <w:r w:rsidRPr="00FE59F3">
        <w:t>It is important that you read this notice, together with any other privacy notice we may provide on specific occasions when we are collecting or processing personal information about you, so that you are aware of how and why we are using such information.</w:t>
      </w:r>
      <w:bookmarkEnd w:id="12"/>
    </w:p>
    <w:p w14:paraId="54420A1E" w14:textId="77777777" w:rsidR="008A6C44" w:rsidRDefault="008A6C44" w:rsidP="00565042">
      <w:pPr>
        <w:pStyle w:val="Heading1"/>
      </w:pPr>
      <w:bookmarkStart w:id="13" w:name="a371450"/>
      <w:bookmarkStart w:id="14" w:name="_Toc532308266"/>
      <w:bookmarkStart w:id="15" w:name="_Toc532308323"/>
      <w:bookmarkStart w:id="16" w:name="_Toc532308348"/>
      <w:bookmarkStart w:id="17" w:name="_Toc532982660"/>
      <w:r>
        <w:t>Data protection principles</w:t>
      </w:r>
      <w:bookmarkEnd w:id="13"/>
      <w:bookmarkEnd w:id="14"/>
      <w:bookmarkEnd w:id="15"/>
      <w:bookmarkEnd w:id="16"/>
      <w:bookmarkEnd w:id="17"/>
    </w:p>
    <w:p w14:paraId="048B0DEC" w14:textId="77777777" w:rsidR="00565042" w:rsidRPr="00565042" w:rsidRDefault="00565042" w:rsidP="00565042"/>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8A6C44" w:rsidRPr="00A7769A" w14:paraId="789F9979" w14:textId="77777777" w:rsidTr="0062126D">
        <w:tc>
          <w:tcPr>
            <w:tcW w:w="9072" w:type="dxa"/>
            <w:tcBorders>
              <w:top w:val="single" w:sz="4" w:space="0" w:color="auto"/>
              <w:left w:val="single" w:sz="4" w:space="0" w:color="auto"/>
              <w:bottom w:val="single" w:sz="4" w:space="0" w:color="auto"/>
              <w:right w:val="single" w:sz="4" w:space="0" w:color="auto"/>
            </w:tcBorders>
            <w:shd w:val="clear" w:color="auto" w:fill="EEECE1"/>
          </w:tcPr>
          <w:p w14:paraId="65A1D539" w14:textId="77777777" w:rsidR="008A6C44" w:rsidRPr="00A7769A" w:rsidRDefault="008A6C44" w:rsidP="00565042">
            <w:pPr>
              <w:pStyle w:val="Body2"/>
            </w:pPr>
            <w:r>
              <w:t>We will comply with data protection law. This says that the personal information we hold about you must be:</w:t>
            </w:r>
          </w:p>
          <w:p w14:paraId="0C7DD848" w14:textId="77777777" w:rsidR="008A6C44" w:rsidRPr="00A7769A" w:rsidRDefault="008A6C44" w:rsidP="00565042">
            <w:pPr>
              <w:pStyle w:val="Body2"/>
            </w:pPr>
            <w:r>
              <w:t xml:space="preserve">1. </w:t>
            </w:r>
            <w:r w:rsidRPr="009E6D64">
              <w:t>Used lawfully, fairly and in a transparent way.</w:t>
            </w:r>
          </w:p>
          <w:p w14:paraId="52DEFD33" w14:textId="77777777" w:rsidR="008A6C44" w:rsidRPr="00A7769A" w:rsidRDefault="008A6C44" w:rsidP="00565042">
            <w:pPr>
              <w:pStyle w:val="Body2"/>
            </w:pPr>
            <w:r>
              <w:t xml:space="preserve">2. </w:t>
            </w:r>
            <w:r w:rsidRPr="009E6D64">
              <w:t>Collected only for valid purposes that we have clearly explained to you and not used in any way that is in</w:t>
            </w:r>
            <w:r>
              <w:t>compatible with those purposes.</w:t>
            </w:r>
          </w:p>
          <w:p w14:paraId="4FA46C76" w14:textId="77777777" w:rsidR="008A6C44" w:rsidRPr="00A7769A" w:rsidRDefault="008A6C44" w:rsidP="00565042">
            <w:pPr>
              <w:pStyle w:val="Body2"/>
            </w:pPr>
            <w:r>
              <w:t xml:space="preserve">3. </w:t>
            </w:r>
            <w:r w:rsidRPr="009E6D64">
              <w:t>Relevant to the purposes we have told you about and limited only to those purposes.</w:t>
            </w:r>
          </w:p>
          <w:p w14:paraId="71E1CA06" w14:textId="77777777" w:rsidR="008A6C44" w:rsidRPr="00A7769A" w:rsidRDefault="008A6C44" w:rsidP="00565042">
            <w:pPr>
              <w:pStyle w:val="Body2"/>
            </w:pPr>
            <w:r>
              <w:t>4. Accurate and kept up to date.</w:t>
            </w:r>
          </w:p>
          <w:p w14:paraId="7E103C3D" w14:textId="77777777" w:rsidR="008A6C44" w:rsidRPr="00A7769A" w:rsidRDefault="008A6C44" w:rsidP="00565042">
            <w:pPr>
              <w:pStyle w:val="Body2"/>
            </w:pPr>
            <w:r>
              <w:t xml:space="preserve">5. </w:t>
            </w:r>
            <w:r w:rsidRPr="009E6D64">
              <w:t xml:space="preserve">Kept only </w:t>
            </w:r>
            <w:proofErr w:type="gramStart"/>
            <w:r w:rsidRPr="009E6D64">
              <w:t>as long as</w:t>
            </w:r>
            <w:proofErr w:type="gramEnd"/>
            <w:r w:rsidRPr="009E6D64">
              <w:t xml:space="preserve"> necessary for the p</w:t>
            </w:r>
            <w:r>
              <w:t>urposes we have told you about.</w:t>
            </w:r>
          </w:p>
          <w:p w14:paraId="4FE3FE4C" w14:textId="77777777" w:rsidR="008A6C44" w:rsidRPr="00A7769A" w:rsidRDefault="008A6C44" w:rsidP="00565042">
            <w:pPr>
              <w:pStyle w:val="Body2"/>
            </w:pPr>
            <w:r>
              <w:t xml:space="preserve">6. </w:t>
            </w:r>
            <w:r w:rsidRPr="009E6D64">
              <w:t>Kept securely.</w:t>
            </w:r>
          </w:p>
        </w:tc>
      </w:tr>
    </w:tbl>
    <w:p w14:paraId="1DCFBE6E" w14:textId="77777777" w:rsidR="00A7769A" w:rsidRDefault="00A7769A" w:rsidP="00565042">
      <w:pPr>
        <w:pStyle w:val="Heading1"/>
      </w:pPr>
      <w:bookmarkStart w:id="18" w:name="a486023"/>
      <w:bookmarkStart w:id="19" w:name="_Toc532308267"/>
      <w:bookmarkStart w:id="20" w:name="_Toc532308324"/>
      <w:bookmarkStart w:id="21" w:name="_Toc532308349"/>
      <w:bookmarkStart w:id="22" w:name="_Toc532982661"/>
      <w:r w:rsidRPr="00FE59F3">
        <w:t>The kind of information we hold about you</w:t>
      </w:r>
      <w:bookmarkEnd w:id="18"/>
      <w:bookmarkEnd w:id="19"/>
      <w:bookmarkEnd w:id="20"/>
      <w:bookmarkEnd w:id="21"/>
      <w:bookmarkEnd w:id="22"/>
    </w:p>
    <w:p w14:paraId="45C94506" w14:textId="77777777" w:rsidR="00565042" w:rsidRPr="00565042" w:rsidRDefault="00565042" w:rsidP="00565042">
      <w:pPr>
        <w:pStyle w:val="Body2"/>
        <w:rPr>
          <w:rFonts w:eastAsia="Arial"/>
        </w:rPr>
      </w:pPr>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971117" w:rsidRPr="00FE59F3" w14:paraId="55093B11"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5569C075" w14:textId="77777777" w:rsidR="00971117" w:rsidRPr="00FE59F3" w:rsidRDefault="00971117" w:rsidP="00565042">
            <w:pPr>
              <w:pStyle w:val="Body2"/>
            </w:pPr>
            <w:r w:rsidRPr="00FE59F3">
              <w:t xml:space="preserve">College collects, stores and uses </w:t>
            </w:r>
            <w:r w:rsidR="005F0C25" w:rsidRPr="00FE59F3">
              <w:t>several</w:t>
            </w:r>
            <w:r w:rsidRPr="00FE59F3">
              <w:t xml:space="preserve"> categories of personal data about you</w:t>
            </w:r>
            <w:r w:rsidR="005F0C25" w:rsidRPr="00FE59F3">
              <w:t xml:space="preserve"> using a variety of collection methods</w:t>
            </w:r>
            <w:r w:rsidR="009A147E" w:rsidRPr="00FE59F3">
              <w:t xml:space="preserve"> and uses this information for a variety of purposes.</w:t>
            </w:r>
            <w:r w:rsidR="005F0C25" w:rsidRPr="00FE59F3">
              <w:t xml:space="preserve"> </w:t>
            </w:r>
            <w:r w:rsidRPr="00FE59F3">
              <w:t>.</w:t>
            </w:r>
          </w:p>
        </w:tc>
      </w:tr>
    </w:tbl>
    <w:p w14:paraId="5E2BF0F6" w14:textId="77777777" w:rsidR="00A7769A" w:rsidRPr="00FE59F3" w:rsidRDefault="00A7769A" w:rsidP="00A7769A">
      <w:pPr>
        <w:pStyle w:val="IgnoredSpacing"/>
        <w:rPr>
          <w:rFonts w:cs="Arial"/>
          <w:sz w:val="22"/>
          <w:szCs w:val="22"/>
        </w:rPr>
      </w:pPr>
    </w:p>
    <w:p w14:paraId="56C7FBE3" w14:textId="77777777" w:rsidR="00A7769A" w:rsidRPr="00FE59F3" w:rsidRDefault="00A7769A" w:rsidP="00986724">
      <w:pPr>
        <w:pStyle w:val="Body"/>
      </w:pPr>
      <w:bookmarkStart w:id="23" w:name="_Toc532308268"/>
      <w:r w:rsidRPr="00FE59F3">
        <w:t>We may collect, store, and use the following categories of personal information about you</w:t>
      </w:r>
      <w:r w:rsidR="008A6C44">
        <w:t xml:space="preserve"> during your usage of the previously cited platforms</w:t>
      </w:r>
      <w:r w:rsidRPr="00FE59F3">
        <w:t>:</w:t>
      </w:r>
      <w:bookmarkEnd w:id="23"/>
    </w:p>
    <w:p w14:paraId="51170A3B" w14:textId="77777777" w:rsidR="000011E6" w:rsidRPr="00FE59F3" w:rsidRDefault="000011E6" w:rsidP="00986724">
      <w:pPr>
        <w:pStyle w:val="BulletList1Pattern"/>
      </w:pPr>
      <w:r w:rsidRPr="00FE59F3">
        <w:t>Name</w:t>
      </w:r>
    </w:p>
    <w:p w14:paraId="7BF0604F" w14:textId="77777777" w:rsidR="000011E6" w:rsidRPr="00FE59F3" w:rsidRDefault="000011E6" w:rsidP="00986724">
      <w:pPr>
        <w:pStyle w:val="BulletList1Pattern"/>
      </w:pPr>
      <w:r w:rsidRPr="00FE59F3">
        <w:t>College email address</w:t>
      </w:r>
    </w:p>
    <w:p w14:paraId="4FAB9F99" w14:textId="77777777" w:rsidR="000011E6" w:rsidRPr="00FE59F3" w:rsidRDefault="000011E6" w:rsidP="00986724">
      <w:pPr>
        <w:pStyle w:val="BulletList1Pattern"/>
      </w:pPr>
      <w:r w:rsidRPr="00FE59F3">
        <w:t>College username and CID</w:t>
      </w:r>
    </w:p>
    <w:p w14:paraId="061695D0" w14:textId="77777777" w:rsidR="000011E6" w:rsidRPr="00FE59F3" w:rsidRDefault="000011E6" w:rsidP="00986724">
      <w:pPr>
        <w:pStyle w:val="BulletList1Pattern"/>
      </w:pPr>
      <w:r w:rsidRPr="00FE59F3">
        <w:t xml:space="preserve">History of </w:t>
      </w:r>
      <w:r w:rsidR="00C929DA" w:rsidRPr="00FE59F3">
        <w:t xml:space="preserve">digital </w:t>
      </w:r>
      <w:r w:rsidRPr="00FE59F3">
        <w:t xml:space="preserve">learning platform usage, e.g. date, time and duration of access, interactions with </w:t>
      </w:r>
      <w:r w:rsidR="00C929DA" w:rsidRPr="00FE59F3">
        <w:t xml:space="preserve">digital </w:t>
      </w:r>
      <w:r w:rsidRPr="00FE59F3">
        <w:t xml:space="preserve">learning platform content </w:t>
      </w:r>
    </w:p>
    <w:p w14:paraId="2B7E0F40" w14:textId="77777777" w:rsidR="000011E6" w:rsidRPr="00FE59F3" w:rsidRDefault="000011E6" w:rsidP="00986724">
      <w:pPr>
        <w:pStyle w:val="BulletList1Pattern"/>
      </w:pPr>
      <w:r w:rsidRPr="00FE59F3">
        <w:t xml:space="preserve">Information you post or upload to the </w:t>
      </w:r>
      <w:r w:rsidR="00C929DA" w:rsidRPr="00FE59F3">
        <w:t xml:space="preserve">digital </w:t>
      </w:r>
      <w:r w:rsidRPr="00FE59F3">
        <w:t>learning platform</w:t>
      </w:r>
      <w:r w:rsidR="00C929DA" w:rsidRPr="00FE59F3">
        <w:t>s</w:t>
      </w:r>
      <w:r w:rsidRPr="00FE59F3">
        <w:t>, e.g. discussion posts, comments, files for assessment or other purposes</w:t>
      </w:r>
    </w:p>
    <w:p w14:paraId="1E1BD70E" w14:textId="77777777" w:rsidR="000011E6" w:rsidRPr="00FE59F3" w:rsidRDefault="000011E6" w:rsidP="00986724">
      <w:pPr>
        <w:pStyle w:val="BulletList1Pattern"/>
      </w:pPr>
      <w:r w:rsidRPr="00FE59F3">
        <w:t xml:space="preserve">Performance information, e.g. marks and scores attained, feedback provided via the </w:t>
      </w:r>
      <w:r w:rsidR="00C929DA" w:rsidRPr="00FE59F3">
        <w:t xml:space="preserve">digital </w:t>
      </w:r>
      <w:r w:rsidRPr="00FE59F3">
        <w:t>learning platform</w:t>
      </w:r>
      <w:r w:rsidR="00C929DA" w:rsidRPr="00FE59F3">
        <w:t>s</w:t>
      </w:r>
    </w:p>
    <w:p w14:paraId="2D15EE88" w14:textId="77777777" w:rsidR="000011E6" w:rsidRPr="00FE59F3" w:rsidRDefault="000011E6" w:rsidP="00986724">
      <w:pPr>
        <w:pStyle w:val="BulletList1Pattern"/>
      </w:pPr>
      <w:r w:rsidRPr="00FE59F3">
        <w:t>Information to allow us to deliver our services to you</w:t>
      </w:r>
      <w:r w:rsidR="00002CD7" w:rsidRPr="00FE59F3">
        <w:t xml:space="preserve"> and manage your </w:t>
      </w:r>
      <w:proofErr w:type="gramStart"/>
      <w:r w:rsidR="00002CD7" w:rsidRPr="00FE59F3">
        <w:t xml:space="preserve">learning </w:t>
      </w:r>
      <w:r w:rsidRPr="00FE59F3">
        <w:t>,</w:t>
      </w:r>
      <w:proofErr w:type="gramEnd"/>
      <w:r w:rsidRPr="00FE59F3">
        <w:t xml:space="preserve"> e.g. degree registration, modules undertaken, </w:t>
      </w:r>
      <w:r w:rsidR="00002CD7" w:rsidRPr="00FE59F3">
        <w:t xml:space="preserve">membership of teaching </w:t>
      </w:r>
      <w:r w:rsidRPr="00FE59F3">
        <w:t>group</w:t>
      </w:r>
      <w:r w:rsidR="00002CD7" w:rsidRPr="00FE59F3">
        <w:t>’s</w:t>
      </w:r>
      <w:r w:rsidR="00BD489A">
        <w:t xml:space="preserve"> used by way of example for managing </w:t>
      </w:r>
      <w:proofErr w:type="spellStart"/>
      <w:r w:rsidR="00BD489A">
        <w:t>timtetables</w:t>
      </w:r>
      <w:proofErr w:type="spellEnd"/>
      <w:r w:rsidR="00BD489A">
        <w:t xml:space="preserve"> and </w:t>
      </w:r>
      <w:proofErr w:type="spellStart"/>
      <w:r w:rsidR="00BD489A">
        <w:t>totor</w:t>
      </w:r>
      <w:proofErr w:type="spellEnd"/>
      <w:r w:rsidR="00BD489A">
        <w:t xml:space="preserve"> sessions</w:t>
      </w:r>
    </w:p>
    <w:p w14:paraId="3D6CA4F5" w14:textId="77777777" w:rsidR="000011E6" w:rsidRPr="00FE59F3" w:rsidRDefault="000011E6" w:rsidP="00986724">
      <w:pPr>
        <w:pStyle w:val="BulletList1Pattern"/>
      </w:pPr>
      <w:r w:rsidRPr="00FE59F3">
        <w:t>Special arrangements relating to disability, e.g. extra time granted for timed examinations and tests, but not information on the disability itself</w:t>
      </w:r>
    </w:p>
    <w:p w14:paraId="0C0124C6" w14:textId="77777777" w:rsidR="000011E6" w:rsidRPr="00FE59F3" w:rsidRDefault="000011E6" w:rsidP="00986724">
      <w:pPr>
        <w:pStyle w:val="BulletList1Pattern"/>
      </w:pPr>
      <w:r w:rsidRPr="00FE59F3">
        <w:t>Feedback responses e.g. from surveys and user studies</w:t>
      </w:r>
      <w:r w:rsidR="00002CD7" w:rsidRPr="00FE59F3">
        <w:t xml:space="preserve"> where </w:t>
      </w:r>
      <w:r w:rsidR="00F1219A" w:rsidRPr="00FE59F3">
        <w:t>you have provided personal data in your response</w:t>
      </w:r>
      <w:r w:rsidRPr="00FE59F3">
        <w:t xml:space="preserve"> </w:t>
      </w:r>
    </w:p>
    <w:p w14:paraId="22EC6446" w14:textId="77777777" w:rsidR="000011E6" w:rsidRPr="00FE59F3" w:rsidRDefault="000011E6" w:rsidP="00986724">
      <w:pPr>
        <w:pStyle w:val="BulletList1Pattern"/>
      </w:pPr>
      <w:r w:rsidRPr="00FE59F3">
        <w:t>Photographs</w:t>
      </w:r>
      <w:r w:rsidR="00CD2E5E" w:rsidRPr="00FE59F3">
        <w:t>, normally the photo that is used on your college ID card</w:t>
      </w:r>
      <w:r w:rsidR="008A6C44">
        <w:t xml:space="preserve"> or another chosen by you.</w:t>
      </w:r>
    </w:p>
    <w:p w14:paraId="61CF8893" w14:textId="77777777" w:rsidR="000011E6" w:rsidRPr="00FE59F3" w:rsidRDefault="000011E6" w:rsidP="00986724">
      <w:pPr>
        <w:pStyle w:val="BulletList1Pattern"/>
      </w:pPr>
      <w:r w:rsidRPr="00FE59F3">
        <w:t>Video</w:t>
      </w:r>
      <w:r w:rsidR="00CD2E5E" w:rsidRPr="00FE59F3">
        <w:t xml:space="preserve"> </w:t>
      </w:r>
      <w:r w:rsidR="00F1219A" w:rsidRPr="00FE59F3">
        <w:t xml:space="preserve">and audio </w:t>
      </w:r>
      <w:r w:rsidR="00CD2E5E" w:rsidRPr="00FE59F3">
        <w:t>content that may include you in a recorded lecture or form part of a video assessment that you have submitted</w:t>
      </w:r>
    </w:p>
    <w:p w14:paraId="71B7639D" w14:textId="77777777" w:rsidR="00A7769A" w:rsidRPr="00FE59F3" w:rsidRDefault="00A7769A" w:rsidP="00565042">
      <w:pPr>
        <w:pStyle w:val="Heading2"/>
      </w:pPr>
      <w:bookmarkStart w:id="24" w:name="a263888"/>
      <w:bookmarkStart w:id="25" w:name="_Toc532308269"/>
      <w:bookmarkStart w:id="26" w:name="_Toc532308325"/>
      <w:bookmarkStart w:id="27" w:name="_Toc532308350"/>
      <w:bookmarkStart w:id="28" w:name="_Toc532982662"/>
      <w:r w:rsidRPr="00FE59F3">
        <w:t xml:space="preserve">How is your </w:t>
      </w:r>
      <w:r w:rsidRPr="00565042">
        <w:t>personal</w:t>
      </w:r>
      <w:r w:rsidRPr="00FE59F3">
        <w:t xml:space="preserve"> information collected?</w:t>
      </w:r>
      <w:bookmarkEnd w:id="24"/>
      <w:bookmarkEnd w:id="25"/>
      <w:bookmarkEnd w:id="26"/>
      <w:bookmarkEnd w:id="27"/>
      <w:bookmarkEnd w:id="28"/>
    </w:p>
    <w:p w14:paraId="237573AD" w14:textId="77777777" w:rsidR="000011E6" w:rsidRPr="00FE59F3" w:rsidRDefault="000011E6" w:rsidP="00986724">
      <w:pPr>
        <w:pStyle w:val="Body"/>
      </w:pPr>
      <w:bookmarkStart w:id="29" w:name="_Toc532308270"/>
      <w:r w:rsidRPr="00FE59F3">
        <w:t>We collect most of the personal information about you:</w:t>
      </w:r>
      <w:bookmarkEnd w:id="29"/>
    </w:p>
    <w:p w14:paraId="6BE36E37" w14:textId="77777777" w:rsidR="000011E6" w:rsidRPr="00FE59F3" w:rsidRDefault="000011E6" w:rsidP="00986724">
      <w:pPr>
        <w:pStyle w:val="BulletList1Pattern"/>
      </w:pPr>
      <w:r w:rsidRPr="00FE59F3">
        <w:t>Through automatic data feeds from the digital learning platforms</w:t>
      </w:r>
      <w:r w:rsidR="00F03D17" w:rsidRPr="00FE59F3">
        <w:t xml:space="preserve"> and student </w:t>
      </w:r>
      <w:r w:rsidR="00CD2E5E" w:rsidRPr="00FE59F3">
        <w:t xml:space="preserve">administration </w:t>
      </w:r>
      <w:r w:rsidR="00F03D17" w:rsidRPr="00FE59F3">
        <w:t>systems</w:t>
      </w:r>
      <w:r w:rsidR="00CD2E5E" w:rsidRPr="00FE59F3">
        <w:t xml:space="preserve"> where you have already consented to your information being held</w:t>
      </w:r>
    </w:p>
    <w:p w14:paraId="0F0820EE" w14:textId="77777777" w:rsidR="000011E6" w:rsidRPr="00FE59F3" w:rsidRDefault="000011E6" w:rsidP="00986724">
      <w:pPr>
        <w:pStyle w:val="BulletList1Pattern"/>
      </w:pPr>
      <w:r w:rsidRPr="00FE59F3">
        <w:t>Through your interactions with the digital learning platforms</w:t>
      </w:r>
    </w:p>
    <w:p w14:paraId="45E40222" w14:textId="77777777" w:rsidR="000011E6" w:rsidRPr="00FE59F3" w:rsidRDefault="00986724" w:rsidP="00986724">
      <w:pPr>
        <w:pStyle w:val="BulletList1Pattern"/>
      </w:pPr>
      <w:r w:rsidRPr="00FE59F3">
        <w:t>While</w:t>
      </w:r>
      <w:r w:rsidR="000011E6" w:rsidRPr="00FE59F3">
        <w:t xml:space="preserve"> providing our services to you (e.g. history of </w:t>
      </w:r>
      <w:r w:rsidR="00C929DA" w:rsidRPr="00FE59F3">
        <w:t xml:space="preserve">digital </w:t>
      </w:r>
      <w:r w:rsidR="000011E6" w:rsidRPr="00FE59F3">
        <w:t>learning platform use) or after we have provided services to you (e.g. feedback responses)</w:t>
      </w:r>
    </w:p>
    <w:p w14:paraId="5732AA9E" w14:textId="77777777" w:rsidR="00A7769A" w:rsidRPr="00FE59F3" w:rsidRDefault="00A7769A" w:rsidP="00565042">
      <w:pPr>
        <w:pStyle w:val="Heading2"/>
      </w:pPr>
      <w:bookmarkStart w:id="30" w:name="a599198"/>
      <w:bookmarkStart w:id="31" w:name="_Toc532308271"/>
      <w:bookmarkStart w:id="32" w:name="_Toc532308326"/>
      <w:bookmarkStart w:id="33" w:name="_Toc532308351"/>
      <w:bookmarkStart w:id="34" w:name="_Toc532982663"/>
      <w:r w:rsidRPr="00FE59F3">
        <w:t>How we will use information about you</w:t>
      </w:r>
      <w:bookmarkEnd w:id="30"/>
      <w:r w:rsidR="00765418" w:rsidRPr="00FE59F3">
        <w:t xml:space="preserve"> and the legal basis for processing your data under the GDPR</w:t>
      </w:r>
      <w:bookmarkEnd w:id="31"/>
      <w:bookmarkEnd w:id="32"/>
      <w:bookmarkEnd w:id="33"/>
      <w:bookmarkEnd w:id="34"/>
    </w:p>
    <w:p w14:paraId="4DC84830" w14:textId="77777777" w:rsidR="006C5681" w:rsidRPr="00FE59F3" w:rsidRDefault="006C5681" w:rsidP="00986724">
      <w:pPr>
        <w:pStyle w:val="Body"/>
      </w:pPr>
      <w:bookmarkStart w:id="35" w:name="_Toc532308272"/>
      <w:r w:rsidRPr="00FE59F3">
        <w:t xml:space="preserve">We need the information listed above (see </w:t>
      </w:r>
      <w:r w:rsidRPr="00FE59F3">
        <w:rPr>
          <w:i/>
        </w:rPr>
        <w:t>Information we hold about you</w:t>
      </w:r>
      <w:r w:rsidRPr="00FE59F3">
        <w:t xml:space="preserve">) primarily to allow us to </w:t>
      </w:r>
      <w:r w:rsidR="00CD2E5E" w:rsidRPr="00FE59F3">
        <w:t>support your learning effectively</w:t>
      </w:r>
      <w:r w:rsidRPr="00FE59F3">
        <w:t xml:space="preserve">. On many occasions we will process your data to enable Imperial to meet its commitments to you e.g. those relating to teaching and assessment. In some </w:t>
      </w:r>
      <w:r w:rsidR="00986724" w:rsidRPr="00FE59F3">
        <w:t>cases,</w:t>
      </w:r>
      <w:r w:rsidRPr="00FE59F3">
        <w:t xml:space="preserve"> we may use your personal information to pursue a legitimate interest of our </w:t>
      </w:r>
      <w:r w:rsidRPr="00986724">
        <w:t>own</w:t>
      </w:r>
      <w:r w:rsidRPr="00FE59F3">
        <w:t xml:space="preserve"> or of a third party, provided your interests and fundamental rights do not override that interest. The “legitimate interest” is generally the interest of Imperial (or a third party) in providing, supporting or improving the provision of higher education. The situations in which we will process your personal information are listed below.</w:t>
      </w:r>
      <w:bookmarkEnd w:id="35"/>
    </w:p>
    <w:p w14:paraId="17863CA5" w14:textId="77777777" w:rsidR="006C5681" w:rsidRPr="00FE59F3" w:rsidRDefault="006C5681" w:rsidP="00986724">
      <w:pPr>
        <w:pStyle w:val="Body"/>
      </w:pPr>
      <w:bookmarkStart w:id="36" w:name="_Toc532308273"/>
      <w:r w:rsidRPr="00FE59F3">
        <w:t>We use the information we hold about you:</w:t>
      </w:r>
      <w:bookmarkEnd w:id="36"/>
    </w:p>
    <w:p w14:paraId="13D14C4D" w14:textId="77777777" w:rsidR="006C5681" w:rsidRPr="00FE59F3" w:rsidRDefault="006C5681" w:rsidP="00986724">
      <w:pPr>
        <w:pStyle w:val="BulletList1Pattern"/>
      </w:pPr>
      <w:r w:rsidRPr="00FE59F3">
        <w:t xml:space="preserve">To provide and administer access to learning materials </w:t>
      </w:r>
    </w:p>
    <w:p w14:paraId="5F68EEF4" w14:textId="77777777" w:rsidR="006C5681" w:rsidRPr="00FE59F3" w:rsidRDefault="006C5681" w:rsidP="00986724">
      <w:pPr>
        <w:pStyle w:val="BulletList1Pattern"/>
      </w:pPr>
      <w:r w:rsidRPr="00FE59F3">
        <w:t xml:space="preserve">To administer and record details of teaching, learning and assessment activities </w:t>
      </w:r>
    </w:p>
    <w:p w14:paraId="57A3DD55" w14:textId="77777777" w:rsidR="006C5681" w:rsidRPr="00FE59F3" w:rsidRDefault="006C5681" w:rsidP="00986724">
      <w:pPr>
        <w:pStyle w:val="BulletList1Pattern"/>
      </w:pPr>
      <w:r w:rsidRPr="00FE59F3">
        <w:t xml:space="preserve">To respond to enquiries </w:t>
      </w:r>
    </w:p>
    <w:p w14:paraId="446EE5CA" w14:textId="77777777" w:rsidR="0068398A" w:rsidRPr="00FE59F3" w:rsidRDefault="0068398A" w:rsidP="00986724">
      <w:pPr>
        <w:pStyle w:val="BulletList1Pattern"/>
      </w:pPr>
      <w:r w:rsidRPr="00FE59F3">
        <w:t>To investigate disciplinary issues, complaints, student appeals</w:t>
      </w:r>
    </w:p>
    <w:p w14:paraId="6D723D0A" w14:textId="77777777" w:rsidR="006C5681" w:rsidRPr="00FE59F3" w:rsidRDefault="006C5681" w:rsidP="00986724">
      <w:pPr>
        <w:pStyle w:val="BulletList1Pattern"/>
      </w:pPr>
      <w:r w:rsidRPr="00FE59F3">
        <w:t xml:space="preserve">To gather usage statistics </w:t>
      </w:r>
    </w:p>
    <w:p w14:paraId="529C8D7C" w14:textId="77777777" w:rsidR="006C5681" w:rsidRPr="00FE59F3" w:rsidRDefault="006C5681" w:rsidP="00986724">
      <w:pPr>
        <w:pStyle w:val="BulletList1Pattern"/>
      </w:pPr>
      <w:r w:rsidRPr="00FE59F3">
        <w:t xml:space="preserve">For audit, evaluation and research purposes </w:t>
      </w:r>
      <w:r w:rsidR="00DF0A83" w:rsidRPr="00FE59F3">
        <w:t>to</w:t>
      </w:r>
      <w:r w:rsidRPr="00FE59F3">
        <w:t xml:space="preserve"> improve our teaching, assessment and administrative practices </w:t>
      </w:r>
    </w:p>
    <w:p w14:paraId="5AECBAC4" w14:textId="77777777" w:rsidR="00A7769A" w:rsidRPr="00FE59F3" w:rsidRDefault="00A7769A" w:rsidP="00986724">
      <w:pPr>
        <w:pStyle w:val="Body"/>
      </w:pPr>
      <w:bookmarkStart w:id="37" w:name="_Toc532308274"/>
      <w:r w:rsidRPr="00FE59F3">
        <w:t>Some of the above grounds for processing will overlap and there may be several grounds which justify our use of your personal information.</w:t>
      </w:r>
      <w:bookmarkEnd w:id="37"/>
      <w:r w:rsidRPr="00FE59F3">
        <w:t xml:space="preserve"> </w:t>
      </w:r>
    </w:p>
    <w:p w14:paraId="46C5E08C" w14:textId="77777777" w:rsidR="00A7769A" w:rsidRPr="00FE59F3" w:rsidRDefault="00A7769A" w:rsidP="00565042">
      <w:pPr>
        <w:pStyle w:val="Heading2"/>
      </w:pPr>
      <w:bookmarkStart w:id="38" w:name="_Toc532308275"/>
      <w:bookmarkStart w:id="39" w:name="_Toc532308327"/>
      <w:bookmarkStart w:id="40" w:name="_Toc532308352"/>
      <w:bookmarkStart w:id="41" w:name="_Toc532982664"/>
      <w:r w:rsidRPr="00FE59F3">
        <w:t xml:space="preserve">Change of </w:t>
      </w:r>
      <w:r w:rsidRPr="00565042">
        <w:t>purpose</w:t>
      </w:r>
      <w:bookmarkEnd w:id="38"/>
      <w:bookmarkEnd w:id="39"/>
      <w:bookmarkEnd w:id="40"/>
      <w:bookmarkEnd w:id="41"/>
    </w:p>
    <w:p w14:paraId="3044318D" w14:textId="77777777" w:rsidR="00A7769A" w:rsidRPr="00FE59F3" w:rsidRDefault="00A7769A" w:rsidP="00986724">
      <w:pPr>
        <w:pStyle w:val="Body"/>
      </w:pPr>
      <w:bookmarkStart w:id="42" w:name="_Toc532308276"/>
      <w:r w:rsidRPr="00FE59F3">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bookmarkEnd w:id="42"/>
      <w:r w:rsidRPr="00FE59F3">
        <w:t xml:space="preserve"> </w:t>
      </w:r>
    </w:p>
    <w:p w14:paraId="432DCE22" w14:textId="77777777" w:rsidR="00A7769A" w:rsidRPr="00FE59F3" w:rsidRDefault="00A7769A" w:rsidP="00986724">
      <w:pPr>
        <w:pStyle w:val="Body"/>
      </w:pPr>
      <w:bookmarkStart w:id="43" w:name="_Toc532308277"/>
      <w:r w:rsidRPr="00FE59F3">
        <w:t>Please note that we may process your personal information without your knowledge or consent, in compliance with the above rules, where this is required or permitted by law</w:t>
      </w:r>
      <w:r w:rsidR="00F1219A" w:rsidRPr="00FE59F3">
        <w:t xml:space="preserve"> or is part of complying with our </w:t>
      </w:r>
      <w:proofErr w:type="gramStart"/>
      <w:r w:rsidR="00F1219A" w:rsidRPr="00FE59F3">
        <w:t>contract  with</w:t>
      </w:r>
      <w:proofErr w:type="gramEnd"/>
      <w:r w:rsidR="00F1219A" w:rsidRPr="00FE59F3">
        <w:t xml:space="preserve"> you</w:t>
      </w:r>
      <w:r w:rsidRPr="00FE59F3">
        <w:t>.</w:t>
      </w:r>
      <w:bookmarkEnd w:id="43"/>
    </w:p>
    <w:p w14:paraId="4F49B502" w14:textId="77777777" w:rsidR="00951B78" w:rsidRPr="00FE59F3" w:rsidRDefault="00951B78" w:rsidP="00565042">
      <w:pPr>
        <w:pStyle w:val="Heading2"/>
        <w:rPr>
          <w:lang w:eastAsia="en-US"/>
        </w:rPr>
      </w:pPr>
      <w:bookmarkStart w:id="44" w:name="_Toc532308278"/>
      <w:bookmarkStart w:id="45" w:name="_Toc532308328"/>
      <w:bookmarkStart w:id="46" w:name="_Toc532308353"/>
      <w:bookmarkStart w:id="47" w:name="_Toc532982665"/>
      <w:bookmarkStart w:id="48" w:name="a355131"/>
      <w:r w:rsidRPr="00FE59F3">
        <w:rPr>
          <w:lang w:eastAsia="en-US"/>
        </w:rPr>
        <w:t xml:space="preserve">Analytics Information College </w:t>
      </w:r>
      <w:r w:rsidRPr="00565042">
        <w:t>Collects</w:t>
      </w:r>
      <w:bookmarkEnd w:id="44"/>
      <w:bookmarkEnd w:id="45"/>
      <w:bookmarkEnd w:id="46"/>
      <w:bookmarkEnd w:id="47"/>
    </w:p>
    <w:p w14:paraId="59B1F294" w14:textId="77777777" w:rsidR="004D513A" w:rsidRPr="00FE59F3" w:rsidRDefault="004D513A" w:rsidP="00986724">
      <w:pPr>
        <w:pStyle w:val="Body"/>
      </w:pPr>
      <w:bookmarkStart w:id="49" w:name="_Toc532308279"/>
      <w:r w:rsidRPr="00FE59F3">
        <w:t>Our digital learning platforms may collect information about all users collectively, such as what areas users visit most frequently and what services users access most often. We may automatically log IP addresses, session sources, and other data which tracks users' access to the Services.</w:t>
      </w:r>
      <w:bookmarkEnd w:id="49"/>
      <w:r w:rsidRPr="00FE59F3">
        <w:t xml:space="preserve"> </w:t>
      </w:r>
    </w:p>
    <w:p w14:paraId="1AB40457" w14:textId="77777777" w:rsidR="004D513A" w:rsidRPr="00FE59F3" w:rsidRDefault="004D513A" w:rsidP="00986724">
      <w:pPr>
        <w:pStyle w:val="Body"/>
      </w:pPr>
      <w:bookmarkStart w:id="50" w:name="_Toc532308280"/>
      <w:r w:rsidRPr="00FE59F3">
        <w:t>When you access our Services by or through a mobile device, we may receive or collect and store unique identification numbers associated with your device or our mobile application (including, for example, a UDID, Unique ID for Advertisers (“IDFA”), Google Ad ID, or Windows Advertising ID), mobile carrier, device type, model and manufacturer, mobile device operating system brand and model, phone number, and, depending on your mobile device settings, your geographical location data, including GPS coordinates (e.g. latitude and/or longitude) or similar information regarding the location of your mobile device.</w:t>
      </w:r>
      <w:bookmarkEnd w:id="50"/>
    </w:p>
    <w:p w14:paraId="071738A7" w14:textId="77777777" w:rsidR="004D513A" w:rsidRPr="00FE59F3" w:rsidRDefault="004D513A" w:rsidP="00986724">
      <w:pPr>
        <w:pStyle w:val="Body"/>
      </w:pPr>
      <w:bookmarkStart w:id="51" w:name="_Toc532308281"/>
      <w:r w:rsidRPr="00FE59F3">
        <w:t xml:space="preserve">We analyse these logs for system and performance monitoring purposes to identify the aggregate trends they reveal about users of the platform and how you use the Services. We may also collect analytics data, or use third-party analytics tools, to help us measure traffic and usage trends for the Service and to understand more about the demographics of our users. These tools collect information sent by your browser or mobile device, including the pages you visit, your use of third party applications, and other information that assists us in analysing and improving the Services. Although we do our best to honour the privacy preferences of our visitors, we are not always able to respect ‘Do Not Track’ signals from your browser </w:t>
      </w:r>
      <w:proofErr w:type="gramStart"/>
      <w:r w:rsidRPr="00FE59F3">
        <w:t>at this time</w:t>
      </w:r>
      <w:proofErr w:type="gramEnd"/>
      <w:r w:rsidRPr="00FE59F3">
        <w:t>.</w:t>
      </w:r>
      <w:bookmarkEnd w:id="51"/>
      <w:r w:rsidRPr="00FE59F3">
        <w:t> </w:t>
      </w:r>
    </w:p>
    <w:p w14:paraId="20E5173E" w14:textId="77777777" w:rsidR="00A7769A" w:rsidRDefault="00A7769A" w:rsidP="00565042">
      <w:pPr>
        <w:pStyle w:val="Heading1"/>
      </w:pPr>
      <w:bookmarkStart w:id="52" w:name="_Toc532308282"/>
      <w:bookmarkStart w:id="53" w:name="_Toc532308329"/>
      <w:bookmarkStart w:id="54" w:name="_Toc532308354"/>
      <w:bookmarkStart w:id="55" w:name="_Toc532982666"/>
      <w:r w:rsidRPr="00FE59F3">
        <w:t>Automated decision-making</w:t>
      </w:r>
      <w:bookmarkEnd w:id="48"/>
      <w:bookmarkEnd w:id="52"/>
      <w:bookmarkEnd w:id="53"/>
      <w:bookmarkEnd w:id="54"/>
      <w:bookmarkEnd w:id="55"/>
    </w:p>
    <w:p w14:paraId="0FB95E53" w14:textId="77777777" w:rsidR="00565042" w:rsidRPr="00565042" w:rsidRDefault="00565042" w:rsidP="00565042"/>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9A147E" w:rsidRPr="00FE59F3" w14:paraId="0197CC1D"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55643D7D" w14:textId="77777777" w:rsidR="009A147E" w:rsidRPr="00FE59F3" w:rsidRDefault="009A147E" w:rsidP="00565042">
            <w:pPr>
              <w:pStyle w:val="Body2"/>
            </w:pPr>
            <w:proofErr w:type="gramStart"/>
            <w:r w:rsidRPr="00FE59F3">
              <w:t>You</w:t>
            </w:r>
            <w:proofErr w:type="gramEnd"/>
            <w:r w:rsidRPr="00FE59F3">
              <w:t xml:space="preserve"> information will NOT be used as the basis of any automated decision making.</w:t>
            </w:r>
          </w:p>
        </w:tc>
      </w:tr>
    </w:tbl>
    <w:p w14:paraId="377E36FF" w14:textId="77777777" w:rsidR="00A7769A" w:rsidRPr="00FE59F3" w:rsidRDefault="00A7769A" w:rsidP="00986724">
      <w:pPr>
        <w:pStyle w:val="Body"/>
      </w:pPr>
      <w:bookmarkStart w:id="56" w:name="_Toc532308283"/>
      <w:r w:rsidRPr="00FE59F3">
        <w:t xml:space="preserve">You </w:t>
      </w:r>
      <w:r w:rsidRPr="00FE59F3">
        <w:rPr>
          <w:b/>
          <w:i/>
        </w:rPr>
        <w:t>will not</w:t>
      </w:r>
      <w:r w:rsidRPr="00FE59F3">
        <w:t xml:space="preserve"> be subject to decisions that will have a significant impact on you based solely on automated decision-making</w:t>
      </w:r>
      <w:r w:rsidR="00C92B94" w:rsidRPr="00FE59F3">
        <w:t>. W</w:t>
      </w:r>
      <w:r w:rsidRPr="00FE59F3">
        <w:t xml:space="preserve">e will </w:t>
      </w:r>
      <w:r w:rsidR="006325B8">
        <w:t>notify you</w:t>
      </w:r>
      <w:r w:rsidR="003342D4" w:rsidRPr="00FE59F3">
        <w:t xml:space="preserve"> in w</w:t>
      </w:r>
      <w:r w:rsidRPr="00FE59F3">
        <w:t>riting if this position changes</w:t>
      </w:r>
      <w:r w:rsidR="00C92B94" w:rsidRPr="00FE59F3">
        <w:t>.</w:t>
      </w:r>
      <w:bookmarkEnd w:id="56"/>
    </w:p>
    <w:p w14:paraId="0010B2E7" w14:textId="77777777" w:rsidR="00A7769A" w:rsidRDefault="00A7769A" w:rsidP="00565042">
      <w:pPr>
        <w:pStyle w:val="Heading1"/>
      </w:pPr>
      <w:bookmarkStart w:id="57" w:name="a831080"/>
      <w:bookmarkStart w:id="58" w:name="_Toc532308284"/>
      <w:bookmarkStart w:id="59" w:name="_Toc532308330"/>
      <w:bookmarkStart w:id="60" w:name="_Toc532308355"/>
      <w:bookmarkStart w:id="61" w:name="_Toc532982667"/>
      <w:r w:rsidRPr="00FE59F3">
        <w:t xml:space="preserve">Data </w:t>
      </w:r>
      <w:r w:rsidRPr="00565042">
        <w:t>sharing</w:t>
      </w:r>
      <w:bookmarkEnd w:id="57"/>
      <w:bookmarkEnd w:id="58"/>
      <w:bookmarkEnd w:id="59"/>
      <w:bookmarkEnd w:id="60"/>
      <w:bookmarkEnd w:id="61"/>
    </w:p>
    <w:p w14:paraId="1BABF3D4" w14:textId="77777777" w:rsidR="00565042" w:rsidRPr="00565042" w:rsidRDefault="00565042" w:rsidP="00565042"/>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A7769A" w:rsidRPr="00FE59F3" w14:paraId="5A82F2AA"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2EB5D06E" w14:textId="77777777" w:rsidR="00A7769A" w:rsidRPr="00FE59F3" w:rsidRDefault="00A7769A" w:rsidP="00565042">
            <w:pPr>
              <w:pStyle w:val="Body2"/>
            </w:pPr>
            <w:r w:rsidRPr="00FE59F3">
              <w:t xml:space="preserve">We may have to share your data with third parties, including third-party service providers and other entities in the </w:t>
            </w:r>
            <w:r w:rsidR="00CC75E8" w:rsidRPr="00FE59F3">
              <w:t xml:space="preserve">College </w:t>
            </w:r>
            <w:r w:rsidRPr="00FE59F3">
              <w:t>group.</w:t>
            </w:r>
          </w:p>
          <w:p w14:paraId="1009C6DC" w14:textId="77777777" w:rsidR="00A7769A" w:rsidRPr="00FE59F3" w:rsidRDefault="00A7769A" w:rsidP="00565042">
            <w:pPr>
              <w:pStyle w:val="Body2"/>
            </w:pPr>
            <w:r w:rsidRPr="00FE59F3">
              <w:t>We require third parties to respect the security of your data and to treat it in accordance with the law.</w:t>
            </w:r>
          </w:p>
          <w:p w14:paraId="621E908E" w14:textId="77777777" w:rsidR="00A7769A" w:rsidRPr="00FE59F3" w:rsidRDefault="00A7769A" w:rsidP="00565042">
            <w:pPr>
              <w:pStyle w:val="Body2"/>
            </w:pPr>
            <w:r w:rsidRPr="00FE59F3">
              <w:t>We may transfer your personal information outside the EU.</w:t>
            </w:r>
          </w:p>
          <w:p w14:paraId="499C7EFD" w14:textId="77777777" w:rsidR="00565042" w:rsidRDefault="00A7769A" w:rsidP="00565042">
            <w:pPr>
              <w:pStyle w:val="Body2"/>
            </w:pPr>
            <w:r w:rsidRPr="00FE59F3">
              <w:t xml:space="preserve">If we do, you can expect a similar </w:t>
            </w:r>
          </w:p>
          <w:p w14:paraId="13C07CDD" w14:textId="77777777" w:rsidR="00A7769A" w:rsidRPr="00FE59F3" w:rsidRDefault="00A7769A" w:rsidP="00565042">
            <w:pPr>
              <w:pStyle w:val="Body2"/>
            </w:pPr>
            <w:r w:rsidRPr="00FE59F3">
              <w:t>degree of protection in respect of your personal information.</w:t>
            </w:r>
          </w:p>
        </w:tc>
      </w:tr>
    </w:tbl>
    <w:p w14:paraId="6CA44F6D" w14:textId="77777777" w:rsidR="00A7769A" w:rsidRPr="00FE59F3" w:rsidRDefault="00A7769A" w:rsidP="00565042">
      <w:pPr>
        <w:pStyle w:val="Heading2"/>
      </w:pPr>
      <w:bookmarkStart w:id="62" w:name="_Toc532308285"/>
      <w:bookmarkStart w:id="63" w:name="_Toc532308331"/>
      <w:bookmarkStart w:id="64" w:name="_Toc532308356"/>
      <w:bookmarkStart w:id="65" w:name="_Toc532982668"/>
      <w:r w:rsidRPr="00FE59F3">
        <w:t xml:space="preserve">Why might you share my personal information </w:t>
      </w:r>
      <w:r w:rsidRPr="00565042">
        <w:t>with</w:t>
      </w:r>
      <w:r w:rsidRPr="00FE59F3">
        <w:t xml:space="preserve"> third parties?</w:t>
      </w:r>
      <w:bookmarkEnd w:id="62"/>
      <w:bookmarkEnd w:id="63"/>
      <w:bookmarkEnd w:id="64"/>
      <w:bookmarkEnd w:id="65"/>
    </w:p>
    <w:p w14:paraId="76880979" w14:textId="77777777" w:rsidR="00A7769A" w:rsidRPr="00FE59F3" w:rsidRDefault="00A7769A" w:rsidP="00986724">
      <w:pPr>
        <w:pStyle w:val="Body"/>
      </w:pPr>
      <w:bookmarkStart w:id="66" w:name="_Toc532308286"/>
      <w:r w:rsidRPr="00FE59F3">
        <w:t>We may share your personal information with third parties where required by law, where it is necessary to administer the relationship with you or where we have another legitimate interest in doing so.</w:t>
      </w:r>
      <w:bookmarkEnd w:id="66"/>
      <w:r w:rsidRPr="00FE59F3">
        <w:t xml:space="preserve"> </w:t>
      </w:r>
    </w:p>
    <w:p w14:paraId="5BE050FB" w14:textId="77777777" w:rsidR="00A7769A" w:rsidRPr="00FE59F3" w:rsidRDefault="00A7769A" w:rsidP="00565042">
      <w:pPr>
        <w:pStyle w:val="Heading2"/>
      </w:pPr>
      <w:bookmarkStart w:id="67" w:name="_Toc532308287"/>
      <w:bookmarkStart w:id="68" w:name="_Toc532308332"/>
      <w:bookmarkStart w:id="69" w:name="_Toc532308357"/>
      <w:bookmarkStart w:id="70" w:name="_Toc532982669"/>
      <w:r w:rsidRPr="00FE59F3">
        <w:t xml:space="preserve">Which third-party service providers process my personal </w:t>
      </w:r>
      <w:r w:rsidRPr="00565042">
        <w:t>information</w:t>
      </w:r>
      <w:r w:rsidRPr="00FE59F3">
        <w:t>?</w:t>
      </w:r>
      <w:bookmarkEnd w:id="67"/>
      <w:bookmarkEnd w:id="68"/>
      <w:bookmarkEnd w:id="69"/>
      <w:bookmarkEnd w:id="70"/>
    </w:p>
    <w:p w14:paraId="478F87EC" w14:textId="77777777" w:rsidR="00B46EA8" w:rsidRPr="00FE59F3" w:rsidRDefault="00A7769A" w:rsidP="00986724">
      <w:pPr>
        <w:pStyle w:val="Body"/>
      </w:pPr>
      <w:bookmarkStart w:id="71" w:name="_Toc532308288"/>
      <w:r w:rsidRPr="00FE59F3">
        <w:t xml:space="preserve">"Third parties" includes third-party service providers (including contractors and designated agents) and other entities within </w:t>
      </w:r>
      <w:r w:rsidR="00CC75E8" w:rsidRPr="00FE59F3">
        <w:t>the College</w:t>
      </w:r>
      <w:r w:rsidRPr="00FE59F3">
        <w:t xml:space="preserve"> group. The following activities are </w:t>
      </w:r>
      <w:r w:rsidR="003342D4" w:rsidRPr="00FE59F3">
        <w:t xml:space="preserve">typical of the services that will be </w:t>
      </w:r>
      <w:r w:rsidRPr="00FE59F3">
        <w:t>carried out by third-party service providers:</w:t>
      </w:r>
      <w:bookmarkEnd w:id="71"/>
    </w:p>
    <w:p w14:paraId="685E414C" w14:textId="77777777" w:rsidR="00B46EA8" w:rsidRPr="00FE59F3" w:rsidRDefault="00B46EA8" w:rsidP="00986724">
      <w:pPr>
        <w:pStyle w:val="BulletList1Pattern"/>
      </w:pPr>
      <w:r w:rsidRPr="00FE59F3">
        <w:t xml:space="preserve">Cloud </w:t>
      </w:r>
      <w:r w:rsidR="001D5ABD" w:rsidRPr="00FE59F3">
        <w:t xml:space="preserve">and infrastructure </w:t>
      </w:r>
      <w:r w:rsidRPr="00FE59F3">
        <w:t>hosting services</w:t>
      </w:r>
    </w:p>
    <w:p w14:paraId="02FBF547" w14:textId="77777777" w:rsidR="00B46EA8" w:rsidRPr="00FE59F3" w:rsidRDefault="001D5ABD" w:rsidP="00986724">
      <w:pPr>
        <w:pStyle w:val="BulletList1Pattern"/>
      </w:pPr>
      <w:r w:rsidRPr="00FE59F3">
        <w:t>Platform support and technical administration</w:t>
      </w:r>
    </w:p>
    <w:p w14:paraId="16FD5127" w14:textId="77777777" w:rsidR="001D5ABD" w:rsidRPr="00FE59F3" w:rsidRDefault="001D5ABD" w:rsidP="00986724">
      <w:pPr>
        <w:pStyle w:val="BulletList1Pattern"/>
      </w:pPr>
      <w:r w:rsidRPr="00FE59F3">
        <w:t xml:space="preserve">Service Management services </w:t>
      </w:r>
    </w:p>
    <w:p w14:paraId="0F1F0D08" w14:textId="77777777" w:rsidR="001D5ABD" w:rsidRPr="00FE59F3" w:rsidRDefault="001D5ABD" w:rsidP="00986724">
      <w:pPr>
        <w:pStyle w:val="Body"/>
      </w:pPr>
      <w:bookmarkStart w:id="72" w:name="_Toc532308289"/>
      <w:r w:rsidRPr="00FE59F3">
        <w:t>Third Party companies are permitted to access only the information they require to perform those services. Imperial requires these companies to maintain the confidentiality of any personal information and prohibits them from using the information for any other purpose than the purpose for which it was collected.</w:t>
      </w:r>
      <w:bookmarkEnd w:id="72"/>
    </w:p>
    <w:p w14:paraId="35439771" w14:textId="77777777" w:rsidR="00B46EA8" w:rsidRPr="00FE59F3" w:rsidRDefault="00B46EA8" w:rsidP="00986724">
      <w:pPr>
        <w:pStyle w:val="Body"/>
      </w:pPr>
      <w:bookmarkStart w:id="73" w:name="_Toc532308290"/>
      <w:r w:rsidRPr="00FE59F3">
        <w:t xml:space="preserve">Also, please be aware that other services or Web sites that are linked to </w:t>
      </w:r>
      <w:r w:rsidR="001D5ABD" w:rsidRPr="00FE59F3">
        <w:t>our s</w:t>
      </w:r>
      <w:r w:rsidRPr="00FE59F3">
        <w:t xml:space="preserve">ervices </w:t>
      </w:r>
      <w:r w:rsidR="001D5ABD" w:rsidRPr="00FE59F3">
        <w:t xml:space="preserve">e.g. YouTube, Third Party web sites, </w:t>
      </w:r>
      <w:r w:rsidRPr="00FE59F3">
        <w:t xml:space="preserve">may collect personally identifiable information about you. The information practices of those Web sites linked to the Services are not covered by this Privacy Policy and </w:t>
      </w:r>
      <w:r w:rsidR="001D5ABD" w:rsidRPr="00FE59F3">
        <w:t xml:space="preserve">College </w:t>
      </w:r>
      <w:r w:rsidRPr="00FE59F3">
        <w:t>is not responsible for the privacy practices or the content of such Web sites.</w:t>
      </w:r>
      <w:bookmarkEnd w:id="73"/>
    </w:p>
    <w:p w14:paraId="7D1591FB" w14:textId="77777777" w:rsidR="00A7769A" w:rsidRPr="00FE59F3" w:rsidRDefault="00A7769A" w:rsidP="00565042">
      <w:pPr>
        <w:pStyle w:val="Heading2"/>
      </w:pPr>
      <w:bookmarkStart w:id="74" w:name="_Toc532308291"/>
      <w:bookmarkStart w:id="75" w:name="_Toc532308333"/>
      <w:bookmarkStart w:id="76" w:name="_Toc532308358"/>
      <w:bookmarkStart w:id="77" w:name="_Toc532982670"/>
      <w:r w:rsidRPr="00FE59F3">
        <w:t xml:space="preserve">How secure is my information with third-party service providers and </w:t>
      </w:r>
      <w:r w:rsidRPr="00565042">
        <w:t>other</w:t>
      </w:r>
      <w:r w:rsidRPr="00FE59F3">
        <w:t xml:space="preserve"> entities in our group?</w:t>
      </w:r>
      <w:bookmarkEnd w:id="74"/>
      <w:bookmarkEnd w:id="75"/>
      <w:bookmarkEnd w:id="76"/>
      <w:bookmarkEnd w:id="77"/>
    </w:p>
    <w:p w14:paraId="3F8E3269" w14:textId="77777777" w:rsidR="00A7769A" w:rsidRPr="00FE59F3" w:rsidRDefault="00A7769A" w:rsidP="00A7769A">
      <w:pPr>
        <w:pStyle w:val="ParaClause"/>
        <w:rPr>
          <w:rFonts w:cs="Arial"/>
          <w:szCs w:val="22"/>
        </w:rPr>
      </w:pPr>
      <w:r w:rsidRPr="00FE59F3">
        <w:rPr>
          <w:rFonts w:cs="Arial"/>
          <w:szCs w:val="22"/>
        </w:rPr>
        <w:t xml:space="preserve">All our third-party service providers and other entities in the </w:t>
      </w:r>
      <w:r w:rsidR="00CC75E8" w:rsidRPr="00FE59F3">
        <w:rPr>
          <w:rFonts w:cs="Arial"/>
          <w:szCs w:val="22"/>
        </w:rPr>
        <w:t xml:space="preserve">College </w:t>
      </w:r>
      <w:r w:rsidRPr="00FE59F3">
        <w:rPr>
          <w:rFonts w:cs="Arial"/>
          <w:szCs w:val="22"/>
        </w:rPr>
        <w:t>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D30B318" w14:textId="77777777" w:rsidR="00A7769A" w:rsidRPr="00FE59F3" w:rsidRDefault="00A7769A" w:rsidP="00565042">
      <w:pPr>
        <w:pStyle w:val="Heading2"/>
      </w:pPr>
      <w:bookmarkStart w:id="78" w:name="_Toc532308292"/>
      <w:bookmarkStart w:id="79" w:name="_Toc532308334"/>
      <w:bookmarkStart w:id="80" w:name="_Toc532308359"/>
      <w:bookmarkStart w:id="81" w:name="_Toc532982671"/>
      <w:r w:rsidRPr="00FE59F3">
        <w:t xml:space="preserve">What about other third </w:t>
      </w:r>
      <w:r w:rsidRPr="00565042">
        <w:t>parties</w:t>
      </w:r>
      <w:r w:rsidRPr="00FE59F3">
        <w:t>?</w:t>
      </w:r>
      <w:bookmarkEnd w:id="78"/>
      <w:bookmarkEnd w:id="79"/>
      <w:bookmarkEnd w:id="80"/>
      <w:bookmarkEnd w:id="81"/>
    </w:p>
    <w:p w14:paraId="60538E76" w14:textId="77777777" w:rsidR="00A7769A" w:rsidRPr="00FE59F3" w:rsidRDefault="00A7769A" w:rsidP="00986724">
      <w:pPr>
        <w:pStyle w:val="Body"/>
      </w:pPr>
      <w:bookmarkStart w:id="82" w:name="_Toc532308293"/>
      <w:r w:rsidRPr="00FE59F3">
        <w:t>We may share your personal information with other third parties, for example in the context of the possible sale or restructuring of the business</w:t>
      </w:r>
      <w:r w:rsidR="00AC0B44" w:rsidRPr="00FE59F3">
        <w:t xml:space="preserve"> and operations of the College</w:t>
      </w:r>
      <w:r w:rsidRPr="00FE59F3">
        <w:t>. We may also need to share your personal information with a regulator or to otherwise comply with the law.</w:t>
      </w:r>
      <w:bookmarkEnd w:id="82"/>
    </w:p>
    <w:p w14:paraId="008D308B" w14:textId="77777777" w:rsidR="00A7769A" w:rsidRPr="00FE59F3" w:rsidRDefault="00A7769A" w:rsidP="00565042">
      <w:pPr>
        <w:pStyle w:val="Heading2"/>
      </w:pPr>
      <w:bookmarkStart w:id="83" w:name="_Toc532308294"/>
      <w:bookmarkStart w:id="84" w:name="_Toc532308335"/>
      <w:bookmarkStart w:id="85" w:name="_Toc532308360"/>
      <w:bookmarkStart w:id="86" w:name="_Toc532982672"/>
      <w:r w:rsidRPr="00FE59F3">
        <w:t xml:space="preserve">Transferring information outside </w:t>
      </w:r>
      <w:r w:rsidRPr="00565042">
        <w:t>the</w:t>
      </w:r>
      <w:r w:rsidRPr="00FE59F3">
        <w:t xml:space="preserve"> EU</w:t>
      </w:r>
      <w:bookmarkEnd w:id="83"/>
      <w:bookmarkEnd w:id="84"/>
      <w:bookmarkEnd w:id="85"/>
      <w:bookmarkEnd w:id="86"/>
    </w:p>
    <w:p w14:paraId="438BF8A5" w14:textId="77777777" w:rsidR="00A7769A" w:rsidRPr="00FE59F3" w:rsidRDefault="00F03D17" w:rsidP="00986724">
      <w:pPr>
        <w:pStyle w:val="Body"/>
      </w:pPr>
      <w:bookmarkStart w:id="87" w:name="_Toc532308295"/>
      <w:r w:rsidRPr="00FE59F3">
        <w:t>All Third Party agreements</w:t>
      </w:r>
      <w:r w:rsidR="00B46EA8" w:rsidRPr="00FE59F3">
        <w:t xml:space="preserve"> between college and “Third </w:t>
      </w:r>
      <w:r w:rsidR="001D5ABD" w:rsidRPr="00FE59F3">
        <w:t>Parties” have</w:t>
      </w:r>
      <w:r w:rsidRPr="00FE59F3">
        <w:t xml:space="preserve"> explicit legal clauses in them to ensure compliance with the GDPR</w:t>
      </w:r>
      <w:r w:rsidR="00B46EA8" w:rsidRPr="00FE59F3">
        <w:t xml:space="preserve"> which in turn means that data will only be transferred outside of the EU where there is </w:t>
      </w:r>
      <w:r w:rsidR="00A7769A" w:rsidRPr="00FE59F3">
        <w:t xml:space="preserve">an adequacy decision by the European Commission in respect of </w:t>
      </w:r>
      <w:r w:rsidR="00B46EA8" w:rsidRPr="00FE59F3">
        <w:t>those countries</w:t>
      </w:r>
      <w:r w:rsidR="00A7769A" w:rsidRPr="00FE59F3">
        <w:t xml:space="preserve">. This means that countries to which we transfer your data are </w:t>
      </w:r>
      <w:r w:rsidR="00986724" w:rsidRPr="00FE59F3">
        <w:t>deemed to</w:t>
      </w:r>
      <w:r w:rsidR="00A7769A" w:rsidRPr="00FE59F3">
        <w:t xml:space="preserve"> provide an adequate level of protection for your personal information.</w:t>
      </w:r>
      <w:bookmarkEnd w:id="87"/>
      <w:r w:rsidR="00A7769A" w:rsidRPr="00FE59F3">
        <w:t xml:space="preserve"> </w:t>
      </w:r>
    </w:p>
    <w:p w14:paraId="6BCEBBF7" w14:textId="77777777" w:rsidR="00A7769A" w:rsidRPr="00FE59F3" w:rsidRDefault="00B46EA8" w:rsidP="00986724">
      <w:pPr>
        <w:pStyle w:val="Body"/>
      </w:pPr>
      <w:bookmarkStart w:id="88" w:name="_Toc532308296"/>
      <w:r w:rsidRPr="00FE59F3">
        <w:t xml:space="preserve">In the event that there was a requirement to transfer information outside of the EU in order to provide the service to you college will put in place appropriate </w:t>
      </w:r>
      <w:r w:rsidR="00A7769A" w:rsidRPr="00FE59F3">
        <w:t>measure[s] to ensure that your personal information is treated by those third parties in a way that is consistent with and which respects the EU and UK laws on data protection</w:t>
      </w:r>
      <w:r w:rsidRPr="00FE59F3">
        <w:t>. This could include, for example, binding corporate rules between college and the Third Party.</w:t>
      </w:r>
      <w:bookmarkEnd w:id="88"/>
    </w:p>
    <w:p w14:paraId="750DD8DB" w14:textId="77777777" w:rsidR="00A7769A" w:rsidRDefault="00A7769A" w:rsidP="00565042">
      <w:pPr>
        <w:pStyle w:val="Heading1"/>
      </w:pPr>
      <w:bookmarkStart w:id="89" w:name="a963338"/>
      <w:bookmarkStart w:id="90" w:name="_Toc532308297"/>
      <w:bookmarkStart w:id="91" w:name="_Toc532308336"/>
      <w:bookmarkStart w:id="92" w:name="_Toc532308361"/>
      <w:bookmarkStart w:id="93" w:name="_Toc532982673"/>
      <w:r w:rsidRPr="00FE59F3">
        <w:t xml:space="preserve">Data </w:t>
      </w:r>
      <w:r w:rsidRPr="00565042">
        <w:t>security</w:t>
      </w:r>
      <w:bookmarkEnd w:id="89"/>
      <w:bookmarkEnd w:id="90"/>
      <w:bookmarkEnd w:id="91"/>
      <w:bookmarkEnd w:id="92"/>
      <w:bookmarkEnd w:id="93"/>
    </w:p>
    <w:p w14:paraId="2F453994" w14:textId="77777777" w:rsidR="00565042" w:rsidRPr="00565042" w:rsidRDefault="00565042" w:rsidP="00565042"/>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A7769A" w:rsidRPr="00FE59F3" w14:paraId="79C3C280"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0DBEAB86" w14:textId="77777777" w:rsidR="00A7769A" w:rsidRPr="00FE59F3" w:rsidRDefault="00A7769A" w:rsidP="00565042">
            <w:pPr>
              <w:pStyle w:val="Body2"/>
            </w:pPr>
            <w:bookmarkStart w:id="94" w:name="_Hlk531334882"/>
            <w:r w:rsidRPr="00FE59F3">
              <w:t xml:space="preserve">We have put in place measures to protect the security of your information. </w:t>
            </w:r>
          </w:p>
          <w:p w14:paraId="66C6F577" w14:textId="77777777" w:rsidR="00A7769A" w:rsidRPr="00FE59F3" w:rsidRDefault="00A7769A" w:rsidP="00565042">
            <w:pPr>
              <w:pStyle w:val="Body2"/>
            </w:pPr>
            <w:r w:rsidRPr="00FE59F3">
              <w:t>Third parties will only process your personal information on our instructions and where they have agreed to treat the information confidentially and to keep it secure.</w:t>
            </w:r>
          </w:p>
        </w:tc>
      </w:tr>
      <w:bookmarkEnd w:id="94"/>
    </w:tbl>
    <w:p w14:paraId="66099465" w14:textId="77777777" w:rsidR="00A7769A" w:rsidRPr="00FE59F3" w:rsidRDefault="00A7769A" w:rsidP="00A7769A">
      <w:pPr>
        <w:pStyle w:val="IgnoredSpacing"/>
        <w:rPr>
          <w:rFonts w:cs="Arial"/>
          <w:sz w:val="22"/>
          <w:szCs w:val="22"/>
        </w:rPr>
      </w:pPr>
    </w:p>
    <w:p w14:paraId="188ED61D" w14:textId="77777777" w:rsidR="00A7769A" w:rsidRPr="00FE59F3" w:rsidRDefault="00A7769A" w:rsidP="00986724">
      <w:pPr>
        <w:pStyle w:val="Body"/>
      </w:pPr>
      <w:bookmarkStart w:id="95" w:name="_Toc532308298"/>
      <w:r w:rsidRPr="00FE59F3">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w:t>
      </w:r>
      <w:r w:rsidR="00AC0B44" w:rsidRPr="00FE59F3">
        <w:t>.</w:t>
      </w:r>
      <w:bookmarkEnd w:id="95"/>
    </w:p>
    <w:p w14:paraId="3AB8CDD5" w14:textId="77777777" w:rsidR="00A7769A" w:rsidRPr="00FE59F3" w:rsidRDefault="00A7769A" w:rsidP="00986724">
      <w:pPr>
        <w:pStyle w:val="Body"/>
      </w:pPr>
      <w:bookmarkStart w:id="96" w:name="_Toc532308299"/>
      <w:r w:rsidRPr="00FE59F3">
        <w:t>We have put in place procedures to deal with any suspected data security breach and will notify you and any applicable regulator of a suspected breach where we are legally required to do so.</w:t>
      </w:r>
      <w:bookmarkEnd w:id="96"/>
    </w:p>
    <w:p w14:paraId="5EBD402A" w14:textId="77777777" w:rsidR="00A7769A" w:rsidRDefault="00A7769A" w:rsidP="00565042">
      <w:pPr>
        <w:pStyle w:val="Heading1"/>
      </w:pPr>
      <w:bookmarkStart w:id="97" w:name="a395052"/>
      <w:bookmarkStart w:id="98" w:name="_Toc532308300"/>
      <w:bookmarkStart w:id="99" w:name="_Toc532308337"/>
      <w:bookmarkStart w:id="100" w:name="_Toc532308362"/>
      <w:bookmarkStart w:id="101" w:name="_Toc532982674"/>
      <w:r w:rsidRPr="00FE59F3">
        <w:t xml:space="preserve">Data </w:t>
      </w:r>
      <w:r w:rsidR="00565042">
        <w:t>R</w:t>
      </w:r>
      <w:r w:rsidRPr="00565042">
        <w:t>etention</w:t>
      </w:r>
      <w:bookmarkEnd w:id="97"/>
      <w:bookmarkEnd w:id="98"/>
      <w:bookmarkEnd w:id="99"/>
      <w:bookmarkEnd w:id="100"/>
      <w:bookmarkEnd w:id="101"/>
    </w:p>
    <w:p w14:paraId="1D5378A8" w14:textId="77777777" w:rsidR="00565042" w:rsidRPr="00565042" w:rsidRDefault="00565042" w:rsidP="00565042"/>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3342D4" w:rsidRPr="00FE59F3" w14:paraId="466357F7"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26488000" w14:textId="77777777" w:rsidR="003342D4" w:rsidRPr="00FE59F3" w:rsidRDefault="003342D4" w:rsidP="00565042">
            <w:pPr>
              <w:pStyle w:val="Body2"/>
            </w:pPr>
            <w:bookmarkStart w:id="102" w:name="_Hlk531334984"/>
            <w:r w:rsidRPr="00FE59F3">
              <w:t>We will only retain your personal information for as long as necessary to fulfil the purposes of we collected it for.</w:t>
            </w:r>
          </w:p>
        </w:tc>
      </w:tr>
      <w:bookmarkEnd w:id="102"/>
    </w:tbl>
    <w:p w14:paraId="6C328202" w14:textId="77777777" w:rsidR="00565042" w:rsidRDefault="00565042" w:rsidP="00986724">
      <w:pPr>
        <w:pStyle w:val="Body"/>
      </w:pPr>
    </w:p>
    <w:p w14:paraId="68B27A6A" w14:textId="77777777" w:rsidR="00A7769A" w:rsidRPr="00FE59F3" w:rsidRDefault="00A7769A" w:rsidP="00986724">
      <w:pPr>
        <w:pStyle w:val="Body"/>
      </w:pPr>
      <w:bookmarkStart w:id="103" w:name="_Toc532308301"/>
      <w:r w:rsidRPr="00FE59F3">
        <w:t>We will only retain your personal information for as long as necessary to fulfil the purposes we collected it for, including for the purposes of satisfying any legal, accounting, or reporting requirements.</w:t>
      </w:r>
      <w:r w:rsidR="00B050EB" w:rsidRPr="00FE59F3">
        <w:t xml:space="preserve"> </w:t>
      </w:r>
      <w:r w:rsidRPr="00FE59F3">
        <w:t xml:space="preserve">Details of retention periods for different </w:t>
      </w:r>
      <w:r w:rsidR="0093356F" w:rsidRPr="00FE59F3">
        <w:t xml:space="preserve">records the College holds </w:t>
      </w:r>
      <w:r w:rsidRPr="00FE59F3">
        <w:t xml:space="preserve">are available in our retention policy which is available </w:t>
      </w:r>
      <w:r w:rsidR="00B050EB" w:rsidRPr="00FE59F3">
        <w:t xml:space="preserve">on this website: </w:t>
      </w:r>
      <w:hyperlink r:id="rId12" w:history="1">
        <w:r w:rsidR="00B66128" w:rsidRPr="00FE59F3">
          <w:rPr>
            <w:rStyle w:val="Hyperlink"/>
            <w:rFonts w:eastAsia="Times New Roman"/>
          </w:rPr>
          <w:t>http://www.imperial.ac.uk/media/imperial-college/administration-and-support-services/records-and-archives/public/RetentionSchedule.pdf</w:t>
        </w:r>
      </w:hyperlink>
      <w:r w:rsidRPr="00FE59F3">
        <w:t>.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bookmarkEnd w:id="103"/>
      <w:r w:rsidR="00465BD3" w:rsidRPr="00FE59F3">
        <w:t xml:space="preserve"> </w:t>
      </w:r>
    </w:p>
    <w:p w14:paraId="220F1FBB" w14:textId="77777777" w:rsidR="00A7769A" w:rsidRPr="00FE59F3" w:rsidRDefault="00A7769A" w:rsidP="00986724">
      <w:pPr>
        <w:pStyle w:val="Body"/>
      </w:pPr>
      <w:bookmarkStart w:id="104" w:name="_Toc532308302"/>
      <w:r w:rsidRPr="00FE59F3">
        <w:t>In some circumstances we may anonymise your personal information so that it can no longer be associated with you, in which case we may use such information without further notice to you.</w:t>
      </w:r>
      <w:bookmarkEnd w:id="104"/>
      <w:r w:rsidRPr="00FE59F3">
        <w:t xml:space="preserve"> </w:t>
      </w:r>
    </w:p>
    <w:p w14:paraId="39412000" w14:textId="77777777" w:rsidR="001D5ABD" w:rsidRPr="00FE59F3" w:rsidRDefault="001D5ABD" w:rsidP="00565042">
      <w:pPr>
        <w:pStyle w:val="Heading1"/>
        <w:rPr>
          <w:lang w:eastAsia="en-US"/>
        </w:rPr>
      </w:pPr>
      <w:bookmarkStart w:id="105" w:name="_Toc532308303"/>
      <w:bookmarkStart w:id="106" w:name="_Toc532308338"/>
      <w:bookmarkStart w:id="107" w:name="_Toc532308363"/>
      <w:bookmarkStart w:id="108" w:name="_Toc532982675"/>
      <w:bookmarkStart w:id="109" w:name="a754284"/>
      <w:r w:rsidRPr="00565042">
        <w:t>Children’s</w:t>
      </w:r>
      <w:r w:rsidRPr="00FE59F3">
        <w:rPr>
          <w:lang w:eastAsia="en-US"/>
        </w:rPr>
        <w:t xml:space="preserve"> </w:t>
      </w:r>
      <w:r w:rsidR="00565042">
        <w:rPr>
          <w:lang w:eastAsia="en-US"/>
        </w:rPr>
        <w:t>P</w:t>
      </w:r>
      <w:r w:rsidRPr="00FE59F3">
        <w:rPr>
          <w:lang w:eastAsia="en-US"/>
        </w:rPr>
        <w:t>rivacy</w:t>
      </w:r>
      <w:bookmarkEnd w:id="105"/>
      <w:bookmarkEnd w:id="106"/>
      <w:bookmarkEnd w:id="107"/>
      <w:bookmarkEnd w:id="108"/>
    </w:p>
    <w:p w14:paraId="12757C64" w14:textId="77777777" w:rsidR="003342D4" w:rsidRPr="00FE59F3" w:rsidRDefault="003342D4" w:rsidP="00FE59F3">
      <w:pPr>
        <w:rPr>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3342D4" w:rsidRPr="00FE59F3" w14:paraId="4EC801F7"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4031BA61" w14:textId="77777777" w:rsidR="003342D4" w:rsidRPr="00FE59F3" w:rsidRDefault="003342D4" w:rsidP="00565042">
            <w:pPr>
              <w:pStyle w:val="Body2"/>
            </w:pPr>
            <w:bookmarkStart w:id="110" w:name="_Hlk531339139"/>
            <w:r w:rsidRPr="00FE59F3">
              <w:t>We do not knowingly collect any information from under the age of 13 unless and until an appropriate parent or guardian has provided consent and authorisation.</w:t>
            </w:r>
          </w:p>
        </w:tc>
      </w:tr>
      <w:bookmarkEnd w:id="110"/>
    </w:tbl>
    <w:p w14:paraId="6A003BB1" w14:textId="77777777" w:rsidR="00565042" w:rsidRDefault="00565042" w:rsidP="00986724">
      <w:pPr>
        <w:pStyle w:val="Body"/>
      </w:pPr>
    </w:p>
    <w:p w14:paraId="25FEE2C6" w14:textId="77777777" w:rsidR="001D5ABD" w:rsidRPr="00FE59F3" w:rsidRDefault="001D5ABD" w:rsidP="00986724">
      <w:pPr>
        <w:pStyle w:val="Body"/>
      </w:pPr>
      <w:bookmarkStart w:id="111" w:name="_Toc532308304"/>
      <w:r w:rsidRPr="00FE59F3">
        <w:t>Imperial does not knowingly collect any information from children under the age of 13 unless and until an appropriate parent or guardian has provided appropriate consent and authorization for a student under 13 to use the Services and for Imperial to collect information from such student. Please contact us at </w:t>
      </w:r>
      <w:hyperlink r:id="rId13" w:history="1">
        <w:r w:rsidRPr="00FE59F3">
          <w:rPr>
            <w:rStyle w:val="Hyperlink"/>
            <w:rFonts w:eastAsia="Times New Roman"/>
          </w:rPr>
          <w:t>dpo@imperial.ac.uk</w:t>
        </w:r>
      </w:hyperlink>
      <w:r w:rsidRPr="00FE59F3">
        <w:t xml:space="preserve">     if you believe we have inadvertently collected personal information from a child under 13 without proper consents so that we may delete such information as soon as possible.</w:t>
      </w:r>
      <w:bookmarkEnd w:id="111"/>
    </w:p>
    <w:p w14:paraId="3E4E87DE" w14:textId="77777777" w:rsidR="00A7769A" w:rsidRPr="00FE59F3" w:rsidRDefault="00A7769A" w:rsidP="00565042">
      <w:pPr>
        <w:pStyle w:val="Heading1"/>
      </w:pPr>
      <w:bookmarkStart w:id="112" w:name="_Toc532308305"/>
      <w:bookmarkStart w:id="113" w:name="_Toc532308339"/>
      <w:bookmarkStart w:id="114" w:name="_Toc532308364"/>
      <w:bookmarkStart w:id="115" w:name="_Toc532982676"/>
      <w:r w:rsidRPr="00FE59F3">
        <w:t xml:space="preserve">Rights of access, </w:t>
      </w:r>
      <w:r w:rsidRPr="00565042">
        <w:t>correction</w:t>
      </w:r>
      <w:r w:rsidRPr="00FE59F3">
        <w:t>, erasure, and restriction</w:t>
      </w:r>
      <w:bookmarkEnd w:id="112"/>
      <w:bookmarkEnd w:id="113"/>
      <w:bookmarkEnd w:id="114"/>
      <w:bookmarkEnd w:id="115"/>
      <w:r w:rsidRPr="00FE59F3">
        <w:t xml:space="preserve"> </w:t>
      </w:r>
      <w:bookmarkEnd w:id="109"/>
    </w:p>
    <w:p w14:paraId="65BF237E" w14:textId="77777777" w:rsidR="0020749C" w:rsidRPr="00FE59F3" w:rsidRDefault="0020749C" w:rsidP="0020749C"/>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20749C" w:rsidRPr="00FE59F3" w14:paraId="49CF51C4"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70C17C6D" w14:textId="77777777" w:rsidR="0020749C" w:rsidRPr="00FE59F3" w:rsidRDefault="0020749C" w:rsidP="00565042">
            <w:pPr>
              <w:pStyle w:val="Body2"/>
            </w:pPr>
            <w:bookmarkStart w:id="116" w:name="_Hlk531342464"/>
            <w:r w:rsidRPr="00FE59F3">
              <w:t>You have a duty to inform college of any changes to your personal information that we hold about you.</w:t>
            </w:r>
          </w:p>
        </w:tc>
      </w:tr>
    </w:tbl>
    <w:p w14:paraId="3180A2E5" w14:textId="77777777" w:rsidR="00A7769A" w:rsidRPr="00FE59F3" w:rsidRDefault="00A7769A" w:rsidP="00565042">
      <w:pPr>
        <w:pStyle w:val="Heading2"/>
      </w:pPr>
      <w:bookmarkStart w:id="117" w:name="_Toc532308306"/>
      <w:bookmarkStart w:id="118" w:name="_Toc532308340"/>
      <w:bookmarkStart w:id="119" w:name="_Toc532308365"/>
      <w:bookmarkStart w:id="120" w:name="_Toc532982677"/>
      <w:bookmarkEnd w:id="116"/>
      <w:r w:rsidRPr="00FE59F3">
        <w:t>Your duty to inform us of changes</w:t>
      </w:r>
      <w:bookmarkEnd w:id="117"/>
      <w:bookmarkEnd w:id="118"/>
      <w:bookmarkEnd w:id="119"/>
      <w:bookmarkEnd w:id="120"/>
    </w:p>
    <w:p w14:paraId="2EF60B1A" w14:textId="77777777" w:rsidR="00A7769A" w:rsidRPr="00FE59F3" w:rsidRDefault="00A7769A" w:rsidP="00986724">
      <w:pPr>
        <w:pStyle w:val="Body"/>
      </w:pPr>
      <w:bookmarkStart w:id="121" w:name="_Toc532308307"/>
      <w:r w:rsidRPr="00FE59F3">
        <w:t>It is important that the personal information we hold about you is accurate and current. Please keep us informed if your personal information changes during your relationship with us.</w:t>
      </w:r>
      <w:bookmarkEnd w:id="121"/>
      <w:r w:rsidRPr="00FE59F3">
        <w:t xml:space="preserve"> </w:t>
      </w:r>
    </w:p>
    <w:p w14:paraId="3014AB1B" w14:textId="77777777" w:rsidR="00A7769A" w:rsidRPr="00FE59F3" w:rsidRDefault="00A7769A" w:rsidP="00565042">
      <w:pPr>
        <w:pStyle w:val="Heading2"/>
      </w:pPr>
      <w:bookmarkStart w:id="122" w:name="_Toc532308308"/>
      <w:bookmarkStart w:id="123" w:name="_Toc532308341"/>
      <w:bookmarkStart w:id="124" w:name="_Toc532308366"/>
      <w:bookmarkStart w:id="125" w:name="_Toc532982678"/>
      <w:r w:rsidRPr="00FE59F3">
        <w:t xml:space="preserve">Your rights in connection with personal </w:t>
      </w:r>
      <w:r w:rsidRPr="00565042">
        <w:t>information</w:t>
      </w:r>
      <w:bookmarkEnd w:id="122"/>
      <w:bookmarkEnd w:id="123"/>
      <w:bookmarkEnd w:id="124"/>
      <w:bookmarkEnd w:id="125"/>
    </w:p>
    <w:p w14:paraId="23F4E94D" w14:textId="77777777" w:rsidR="00A7769A" w:rsidRPr="00FE59F3" w:rsidRDefault="00A7769A" w:rsidP="00986724">
      <w:pPr>
        <w:pStyle w:val="Body"/>
      </w:pPr>
      <w:bookmarkStart w:id="126" w:name="_Toc532308309"/>
      <w:r w:rsidRPr="00FE59F3">
        <w:t>Under certain circumstances, by law you have the right to:</w:t>
      </w:r>
      <w:bookmarkEnd w:id="126"/>
    </w:p>
    <w:p w14:paraId="05A6F52F" w14:textId="77777777" w:rsidR="00A7769A" w:rsidRPr="00FE59F3" w:rsidRDefault="00A7769A" w:rsidP="00986724">
      <w:pPr>
        <w:pStyle w:val="BulletList1Pattern"/>
      </w:pPr>
      <w:r w:rsidRPr="00FE59F3">
        <w:rPr>
          <w:b/>
        </w:rPr>
        <w:t xml:space="preserve">Request access </w:t>
      </w:r>
      <w:r w:rsidRPr="00FE59F3">
        <w:t>to your personal information (commonly known as a "data subject access request"). This enables you to receive a copy of the personal information we hold about you and to check that we are lawfully processing it.</w:t>
      </w:r>
    </w:p>
    <w:p w14:paraId="7118C71D" w14:textId="77777777" w:rsidR="00A7769A" w:rsidRPr="00FE59F3" w:rsidRDefault="00A7769A" w:rsidP="00986724">
      <w:pPr>
        <w:pStyle w:val="BulletList1Pattern"/>
      </w:pPr>
      <w:r w:rsidRPr="00FE59F3">
        <w:rPr>
          <w:b/>
        </w:rPr>
        <w:t xml:space="preserve">Request correction </w:t>
      </w:r>
      <w:r w:rsidRPr="00FE59F3">
        <w:t>of the personal information that we hold about you. This enables you to have any incomplete or inaccurate information we hold about you corrected.</w:t>
      </w:r>
    </w:p>
    <w:p w14:paraId="5E9BA8D5" w14:textId="77777777" w:rsidR="00A7769A" w:rsidRPr="00FE59F3" w:rsidRDefault="00A7769A" w:rsidP="00986724">
      <w:pPr>
        <w:pStyle w:val="BulletList1Pattern"/>
      </w:pPr>
      <w:r w:rsidRPr="00FE59F3">
        <w:rPr>
          <w:b/>
        </w:rPr>
        <w:t xml:space="preserve">Request erasure </w:t>
      </w:r>
      <w:r w:rsidRPr="00FE59F3">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4A8D29E" w14:textId="77777777" w:rsidR="00A7769A" w:rsidRPr="00FE59F3" w:rsidRDefault="00A7769A" w:rsidP="00986724">
      <w:pPr>
        <w:pStyle w:val="BulletList1Pattern"/>
      </w:pPr>
      <w:r w:rsidRPr="00FE59F3">
        <w:rPr>
          <w:b/>
        </w:rPr>
        <w:t xml:space="preserve">Object to processing </w:t>
      </w:r>
      <w:r w:rsidRPr="00FE59F3">
        <w:t xml:space="preserve">of your personal information where we are relying on a legitimate interest (or those of a third party) and there is something about your </w:t>
      </w:r>
      <w:proofErr w:type="gramStart"/>
      <w:r w:rsidRPr="00FE59F3">
        <w:t>particular situation</w:t>
      </w:r>
      <w:proofErr w:type="gramEnd"/>
      <w:r w:rsidRPr="00FE59F3">
        <w:t xml:space="preserve"> which makes you want to object to processing on this ground. You also have the right to object where we are processing your personal information for direct marketing purposes.</w:t>
      </w:r>
    </w:p>
    <w:p w14:paraId="2BA4A5B5" w14:textId="77777777" w:rsidR="00A7769A" w:rsidRPr="00FE59F3" w:rsidRDefault="00A7769A" w:rsidP="00986724">
      <w:pPr>
        <w:pStyle w:val="BulletList1Pattern"/>
      </w:pPr>
      <w:r w:rsidRPr="00FE59F3">
        <w:rPr>
          <w:b/>
        </w:rPr>
        <w:t xml:space="preserve">Request the restriction of processing </w:t>
      </w:r>
      <w:r w:rsidRPr="00FE59F3">
        <w:t>of your personal information. This enables you to ask us to suspend the processing of personal information about you, for example if you want us to establish its accuracy or the reason for processing it.</w:t>
      </w:r>
    </w:p>
    <w:p w14:paraId="6675CDF8" w14:textId="77777777" w:rsidR="00A7769A" w:rsidRPr="00FE59F3" w:rsidRDefault="00A7769A" w:rsidP="00986724">
      <w:pPr>
        <w:pStyle w:val="BulletList1Pattern"/>
      </w:pPr>
      <w:r w:rsidRPr="00FE59F3">
        <w:rPr>
          <w:b/>
        </w:rPr>
        <w:t xml:space="preserve">Request the transfer </w:t>
      </w:r>
      <w:r w:rsidRPr="00FE59F3">
        <w:t xml:space="preserve">of your personal information to another party. </w:t>
      </w:r>
    </w:p>
    <w:p w14:paraId="506B8C4B" w14:textId="77777777" w:rsidR="00A7769A" w:rsidRPr="00FE59F3" w:rsidRDefault="00A7769A" w:rsidP="00986724">
      <w:pPr>
        <w:pStyle w:val="Body"/>
      </w:pPr>
      <w:bookmarkStart w:id="127" w:name="_Toc532308310"/>
      <w:r w:rsidRPr="00FE59F3">
        <w:t>If you want to review, verify, correct or request erasure of your personal information, object to the processing of your personal data, or request that we transfer a copy of your personal information to</w:t>
      </w:r>
      <w:r w:rsidR="00B050EB" w:rsidRPr="00FE59F3">
        <w:t xml:space="preserve"> another party, please contact the College’s Data Protection Officer </w:t>
      </w:r>
      <w:r w:rsidRPr="00FE59F3">
        <w:t>in writing.</w:t>
      </w:r>
      <w:bookmarkEnd w:id="127"/>
    </w:p>
    <w:p w14:paraId="48F1F3FC" w14:textId="77777777" w:rsidR="00A7769A" w:rsidRPr="00FE59F3" w:rsidRDefault="00690A9A" w:rsidP="00565042">
      <w:pPr>
        <w:pStyle w:val="Heading2"/>
      </w:pPr>
      <w:bookmarkStart w:id="128" w:name="_Toc532308311"/>
      <w:bookmarkStart w:id="129" w:name="_Toc532308342"/>
      <w:bookmarkStart w:id="130" w:name="_Toc532308367"/>
      <w:bookmarkStart w:id="131" w:name="_Toc532982679"/>
      <w:r w:rsidRPr="00FE59F3">
        <w:t>Fess Payable</w:t>
      </w:r>
      <w:bookmarkEnd w:id="128"/>
      <w:bookmarkEnd w:id="129"/>
      <w:bookmarkEnd w:id="130"/>
      <w:bookmarkEnd w:id="131"/>
    </w:p>
    <w:p w14:paraId="0529E31E" w14:textId="77777777" w:rsidR="00A7769A" w:rsidRPr="00FE59F3" w:rsidRDefault="00A7769A" w:rsidP="00986724">
      <w:pPr>
        <w:pStyle w:val="Body"/>
      </w:pPr>
      <w:bookmarkStart w:id="132" w:name="_Toc532308312"/>
      <w:r w:rsidRPr="00FE59F3">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bookmarkEnd w:id="132"/>
    </w:p>
    <w:p w14:paraId="32FA9DD6" w14:textId="77777777" w:rsidR="00A7769A" w:rsidRPr="00FE59F3" w:rsidRDefault="00A7769A" w:rsidP="00565042">
      <w:pPr>
        <w:pStyle w:val="Heading2"/>
      </w:pPr>
      <w:bookmarkStart w:id="133" w:name="_Toc532308313"/>
      <w:bookmarkStart w:id="134" w:name="_Toc532308343"/>
      <w:bookmarkStart w:id="135" w:name="_Toc532308368"/>
      <w:bookmarkStart w:id="136" w:name="_Toc532982680"/>
      <w:r w:rsidRPr="00FE59F3">
        <w:t xml:space="preserve">What we may need from </w:t>
      </w:r>
      <w:r w:rsidRPr="00565042">
        <w:t>you</w:t>
      </w:r>
      <w:bookmarkEnd w:id="133"/>
      <w:bookmarkEnd w:id="134"/>
      <w:bookmarkEnd w:id="135"/>
      <w:bookmarkEnd w:id="136"/>
    </w:p>
    <w:p w14:paraId="5385ED76" w14:textId="77777777" w:rsidR="00A7769A" w:rsidRPr="00FE59F3" w:rsidRDefault="00A7769A" w:rsidP="00986724">
      <w:pPr>
        <w:pStyle w:val="Body"/>
      </w:pPr>
      <w:bookmarkStart w:id="137" w:name="_Toc532308314"/>
      <w:r w:rsidRPr="00FE59F3">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bookmarkEnd w:id="137"/>
    </w:p>
    <w:p w14:paraId="53F3B616" w14:textId="77777777" w:rsidR="00A7769A" w:rsidRDefault="00A7769A" w:rsidP="00565042">
      <w:pPr>
        <w:pStyle w:val="Heading1"/>
      </w:pPr>
      <w:bookmarkStart w:id="138" w:name="a710573"/>
      <w:bookmarkStart w:id="139" w:name="_Toc532308315"/>
      <w:bookmarkStart w:id="140" w:name="_Toc532308344"/>
      <w:bookmarkStart w:id="141" w:name="_Toc532308369"/>
      <w:bookmarkStart w:id="142" w:name="_Toc532982681"/>
      <w:r w:rsidRPr="00FE59F3">
        <w:t xml:space="preserve">Right to withdraw </w:t>
      </w:r>
      <w:r w:rsidRPr="00565042">
        <w:t>consent</w:t>
      </w:r>
      <w:bookmarkEnd w:id="138"/>
      <w:bookmarkEnd w:id="139"/>
      <w:bookmarkEnd w:id="140"/>
      <w:bookmarkEnd w:id="141"/>
      <w:bookmarkEnd w:id="142"/>
    </w:p>
    <w:p w14:paraId="479D4B40" w14:textId="77777777" w:rsidR="00986724" w:rsidRPr="00986724" w:rsidRDefault="00986724" w:rsidP="00986724"/>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20749C" w:rsidRPr="00FE59F3" w14:paraId="1589034A"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785CA73F" w14:textId="77777777" w:rsidR="0020749C" w:rsidRPr="00FE59F3" w:rsidRDefault="0020749C" w:rsidP="00565042">
            <w:pPr>
              <w:pStyle w:val="Body2"/>
            </w:pPr>
            <w:bookmarkStart w:id="143" w:name="_Hlk531342536"/>
            <w:r w:rsidRPr="00FE59F3">
              <w:t>You have a right to withdraw your consent to the collection, processing and transfer of your personal information.</w:t>
            </w:r>
          </w:p>
        </w:tc>
      </w:tr>
      <w:bookmarkEnd w:id="143"/>
    </w:tbl>
    <w:p w14:paraId="444FFAD6" w14:textId="77777777" w:rsidR="00565042" w:rsidRDefault="00565042" w:rsidP="00986724">
      <w:pPr>
        <w:pStyle w:val="Body"/>
      </w:pPr>
    </w:p>
    <w:p w14:paraId="4B56AC1F" w14:textId="77777777" w:rsidR="00A7769A" w:rsidRDefault="00A7769A" w:rsidP="00986724">
      <w:pPr>
        <w:pStyle w:val="Body"/>
      </w:pPr>
      <w:bookmarkStart w:id="144" w:name="_Toc532308316"/>
      <w:r w:rsidRPr="00FE59F3">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B050EB" w:rsidRPr="00FE59F3">
        <w:t>the College’s Data Protection Officer</w:t>
      </w:r>
      <w:r w:rsidRPr="00FE59F3">
        <w:t>. Once we have received notification that you have withdrawn your consent, we will no longer process your information for the purpose or purposes you originally agreed to, unless we have another legitimate basis for doing so in law.</w:t>
      </w:r>
      <w:bookmarkEnd w:id="144"/>
    </w:p>
    <w:p w14:paraId="57160CEF" w14:textId="77777777" w:rsidR="00A7769A" w:rsidRPr="00FE59F3" w:rsidRDefault="00B050EB" w:rsidP="00565042">
      <w:pPr>
        <w:pStyle w:val="Heading1"/>
      </w:pPr>
      <w:bookmarkStart w:id="145" w:name="a676451"/>
      <w:bookmarkStart w:id="146" w:name="_Toc532308317"/>
      <w:bookmarkStart w:id="147" w:name="_Toc532308345"/>
      <w:bookmarkStart w:id="148" w:name="_Toc532308370"/>
      <w:bookmarkStart w:id="149" w:name="_Toc532982682"/>
      <w:r w:rsidRPr="00FE59F3">
        <w:t xml:space="preserve">Data Protection </w:t>
      </w:r>
      <w:r w:rsidRPr="00565042">
        <w:t>O</w:t>
      </w:r>
      <w:r w:rsidR="00A7769A" w:rsidRPr="00565042">
        <w:t>fficer</w:t>
      </w:r>
      <w:bookmarkEnd w:id="145"/>
      <w:bookmarkEnd w:id="146"/>
      <w:bookmarkEnd w:id="147"/>
      <w:bookmarkEnd w:id="148"/>
      <w:bookmarkEnd w:id="149"/>
    </w:p>
    <w:p w14:paraId="03FB0757" w14:textId="77777777" w:rsidR="0020749C" w:rsidRPr="00FE59F3" w:rsidRDefault="0020749C" w:rsidP="00FE59F3"/>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20749C" w:rsidRPr="00FE59F3" w14:paraId="7528035D"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50555844" w14:textId="77777777" w:rsidR="0020749C" w:rsidRPr="00FE59F3" w:rsidRDefault="0020749C" w:rsidP="00565042">
            <w:pPr>
              <w:pStyle w:val="Body2"/>
            </w:pPr>
            <w:bookmarkStart w:id="150" w:name="_Hlk531342615"/>
            <w:r w:rsidRPr="00FE59F3">
              <w:t xml:space="preserve">College has appointed a Data Protection Officer to oversee compliance </w:t>
            </w:r>
            <w:r w:rsidR="006325B8" w:rsidRPr="00FE59F3">
              <w:t>with</w:t>
            </w:r>
            <w:r w:rsidRPr="00FE59F3">
              <w:t xml:space="preserve"> this privacy notice.</w:t>
            </w:r>
          </w:p>
        </w:tc>
      </w:tr>
      <w:bookmarkEnd w:id="150"/>
    </w:tbl>
    <w:p w14:paraId="1B15FEBF" w14:textId="77777777" w:rsidR="0020749C" w:rsidRPr="00FE59F3" w:rsidRDefault="0020749C" w:rsidP="00A7769A">
      <w:pPr>
        <w:pStyle w:val="ParaClause"/>
        <w:rPr>
          <w:rFonts w:cs="Arial"/>
          <w:szCs w:val="22"/>
        </w:rPr>
      </w:pPr>
    </w:p>
    <w:p w14:paraId="35DAB7E2" w14:textId="77777777" w:rsidR="00B050EB" w:rsidRPr="00FE59F3" w:rsidRDefault="00A7769A" w:rsidP="00986724">
      <w:pPr>
        <w:pStyle w:val="Body"/>
      </w:pPr>
      <w:bookmarkStart w:id="151" w:name="_Toc532308318"/>
      <w:r w:rsidRPr="00FE59F3">
        <w:t>We have appointed a D</w:t>
      </w:r>
      <w:r w:rsidR="00B050EB" w:rsidRPr="00FE59F3">
        <w:t>ata Protection Officer</w:t>
      </w:r>
      <w:r w:rsidRPr="00FE59F3">
        <w:t xml:space="preserve"> to oversee compliance with this privacy notice. If you have any questions about this privacy notice or how we handle your personal information, please contact the D</w:t>
      </w:r>
      <w:r w:rsidR="00B050EB" w:rsidRPr="00FE59F3">
        <w:t>ata Protection Officer at:</w:t>
      </w:r>
      <w:bookmarkEnd w:id="151"/>
    </w:p>
    <w:p w14:paraId="22CD326B" w14:textId="77777777" w:rsidR="00B050EB" w:rsidRPr="00FE59F3" w:rsidRDefault="00B050EB" w:rsidP="00A7769A">
      <w:pPr>
        <w:pStyle w:val="ParaClause"/>
        <w:rPr>
          <w:rFonts w:cs="Arial"/>
          <w:szCs w:val="22"/>
        </w:rPr>
      </w:pPr>
    </w:p>
    <w:p w14:paraId="3513FA21" w14:textId="77777777" w:rsidR="00B050EB" w:rsidRPr="00FE59F3" w:rsidRDefault="00B050EB" w:rsidP="00B050EB">
      <w:pPr>
        <w:pStyle w:val="ParaClause"/>
        <w:jc w:val="left"/>
        <w:rPr>
          <w:rFonts w:cs="Arial"/>
          <w:szCs w:val="22"/>
        </w:rPr>
      </w:pPr>
      <w:r w:rsidRPr="00FE59F3">
        <w:rPr>
          <w:rFonts w:cs="Arial"/>
          <w:szCs w:val="22"/>
        </w:rPr>
        <w:t>Imperial College London</w:t>
      </w:r>
      <w:r w:rsidRPr="00FE59F3">
        <w:rPr>
          <w:rFonts w:cs="Arial"/>
          <w:szCs w:val="22"/>
        </w:rPr>
        <w:br/>
        <w:t>Data Protection Officer</w:t>
      </w:r>
      <w:r w:rsidRPr="00FE59F3">
        <w:rPr>
          <w:rFonts w:cs="Arial"/>
          <w:szCs w:val="22"/>
        </w:rPr>
        <w:br/>
        <w:t>Exhibition Road</w:t>
      </w:r>
      <w:r w:rsidRPr="00FE59F3">
        <w:rPr>
          <w:rFonts w:cs="Arial"/>
          <w:szCs w:val="22"/>
        </w:rPr>
        <w:br/>
        <w:t>Faculty Building Level 4</w:t>
      </w:r>
      <w:r w:rsidRPr="00FE59F3">
        <w:rPr>
          <w:rFonts w:cs="Arial"/>
          <w:szCs w:val="22"/>
        </w:rPr>
        <w:br/>
        <w:t>London SW7 2AZ</w:t>
      </w:r>
    </w:p>
    <w:p w14:paraId="5A6F93DC" w14:textId="77777777" w:rsidR="00B050EB" w:rsidRPr="00FE59F3" w:rsidRDefault="00C31DFD" w:rsidP="00B050EB">
      <w:pPr>
        <w:pStyle w:val="ParaClause"/>
        <w:jc w:val="left"/>
        <w:rPr>
          <w:rFonts w:cs="Arial"/>
          <w:szCs w:val="22"/>
        </w:rPr>
      </w:pPr>
      <w:r w:rsidRPr="00FE59F3">
        <w:rPr>
          <w:rFonts w:cs="Arial"/>
          <w:szCs w:val="22"/>
        </w:rPr>
        <w:t xml:space="preserve">e-mail: </w:t>
      </w:r>
      <w:hyperlink r:id="rId14" w:history="1">
        <w:r w:rsidRPr="00FE59F3">
          <w:rPr>
            <w:rStyle w:val="Hyperlink"/>
            <w:rFonts w:eastAsia="Times New Roman"/>
            <w:szCs w:val="22"/>
          </w:rPr>
          <w:t>dpo@imperial.ac.uk</w:t>
        </w:r>
      </w:hyperlink>
      <w:r w:rsidRPr="00FE59F3">
        <w:rPr>
          <w:rFonts w:cs="Arial"/>
          <w:szCs w:val="22"/>
        </w:rPr>
        <w:t xml:space="preserve">     </w:t>
      </w:r>
    </w:p>
    <w:p w14:paraId="058850E4" w14:textId="77777777" w:rsidR="00A7769A" w:rsidRPr="00FE59F3" w:rsidRDefault="00A7769A" w:rsidP="00986724">
      <w:pPr>
        <w:pStyle w:val="Body"/>
      </w:pPr>
      <w:bookmarkStart w:id="152" w:name="_Toc532308319"/>
      <w:r w:rsidRPr="00FE59F3">
        <w:t>You have the right to make a complaint at any time to the Information Commissioner's Office (</w:t>
      </w:r>
      <w:r w:rsidRPr="00FE59F3">
        <w:rPr>
          <w:b/>
        </w:rPr>
        <w:t>ICO</w:t>
      </w:r>
      <w:r w:rsidRPr="00FE59F3">
        <w:t>), the UK supervisory authority for data protection issues.</w:t>
      </w:r>
      <w:bookmarkEnd w:id="152"/>
    </w:p>
    <w:p w14:paraId="5993F8DE" w14:textId="77777777" w:rsidR="00A7769A" w:rsidRPr="00FE59F3" w:rsidRDefault="00A7769A" w:rsidP="00565042">
      <w:pPr>
        <w:pStyle w:val="Heading1"/>
      </w:pPr>
      <w:bookmarkStart w:id="153" w:name="a639415"/>
      <w:bookmarkStart w:id="154" w:name="_Toc532308320"/>
      <w:bookmarkStart w:id="155" w:name="_Toc532308346"/>
      <w:bookmarkStart w:id="156" w:name="_Toc532308371"/>
      <w:bookmarkStart w:id="157" w:name="_Toc532982683"/>
      <w:r w:rsidRPr="00565042">
        <w:t>Changes</w:t>
      </w:r>
      <w:r w:rsidRPr="00FE59F3">
        <w:t xml:space="preserve"> to this </w:t>
      </w:r>
      <w:r w:rsidR="00F01F99">
        <w:t>P</w:t>
      </w:r>
      <w:r w:rsidRPr="00FE59F3">
        <w:t xml:space="preserve">rivacy </w:t>
      </w:r>
      <w:r w:rsidR="00F01F99">
        <w:t>N</w:t>
      </w:r>
      <w:r w:rsidRPr="00FE59F3">
        <w:t>otice</w:t>
      </w:r>
      <w:bookmarkEnd w:id="153"/>
      <w:bookmarkEnd w:id="154"/>
      <w:bookmarkEnd w:id="155"/>
      <w:bookmarkEnd w:id="156"/>
      <w:bookmarkEnd w:id="157"/>
    </w:p>
    <w:p w14:paraId="1CBF45C6" w14:textId="77777777" w:rsidR="0020749C" w:rsidRPr="00FE59F3" w:rsidRDefault="0020749C" w:rsidP="0020749C"/>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72"/>
      </w:tblGrid>
      <w:tr w:rsidR="0020749C" w:rsidRPr="00FE59F3" w14:paraId="0B8FFFB8" w14:textId="77777777" w:rsidTr="002913D1">
        <w:tc>
          <w:tcPr>
            <w:tcW w:w="9072" w:type="dxa"/>
            <w:tcBorders>
              <w:top w:val="single" w:sz="4" w:space="0" w:color="auto"/>
              <w:left w:val="single" w:sz="4" w:space="0" w:color="auto"/>
              <w:bottom w:val="single" w:sz="4" w:space="0" w:color="auto"/>
              <w:right w:val="single" w:sz="4" w:space="0" w:color="auto"/>
            </w:tcBorders>
            <w:shd w:val="clear" w:color="auto" w:fill="EEECE1"/>
          </w:tcPr>
          <w:p w14:paraId="70E490B2" w14:textId="77777777" w:rsidR="0020749C" w:rsidRPr="00FE59F3" w:rsidRDefault="0020749C" w:rsidP="00565042">
            <w:pPr>
              <w:pStyle w:val="Body2"/>
            </w:pPr>
            <w:r w:rsidRPr="00FE59F3">
              <w:t>College reserves the right to update this privacy notice at any time.</w:t>
            </w:r>
          </w:p>
        </w:tc>
      </w:tr>
    </w:tbl>
    <w:p w14:paraId="2E51DD7B" w14:textId="77777777" w:rsidR="0020749C" w:rsidRPr="00FE59F3" w:rsidRDefault="0020749C" w:rsidP="00FE59F3"/>
    <w:p w14:paraId="15AA94E6" w14:textId="77777777" w:rsidR="00A7769A" w:rsidRPr="00FE59F3" w:rsidRDefault="00A7769A" w:rsidP="00986724">
      <w:pPr>
        <w:pStyle w:val="Body"/>
      </w:pPr>
      <w:bookmarkStart w:id="158" w:name="_Toc532308321"/>
      <w:r w:rsidRPr="00FE59F3">
        <w:t>We reserve the right to update this privacy notice at any time, and we will provide you with a new privacy notice when we make any substantial updates. We may also notify you in other ways from time to time about the processing of your personal information.</w:t>
      </w:r>
      <w:bookmarkEnd w:id="158"/>
      <w:r w:rsidRPr="00FE59F3">
        <w:t xml:space="preserve"> </w:t>
      </w:r>
    </w:p>
    <w:sectPr w:rsidR="00A7769A" w:rsidRPr="00FE59F3" w:rsidSect="00E23956">
      <w:headerReference w:type="default" r:id="rId15"/>
      <w:footerReference w:type="default" r:id="rId16"/>
      <w:pgSz w:w="11906" w:h="16838"/>
      <w:pgMar w:top="720" w:right="1416"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4012B" w14:textId="77777777" w:rsidR="00395077" w:rsidRDefault="00395077" w:rsidP="00A7769A">
      <w:pPr>
        <w:spacing w:after="0" w:line="240" w:lineRule="auto"/>
      </w:pPr>
      <w:r>
        <w:separator/>
      </w:r>
    </w:p>
  </w:endnote>
  <w:endnote w:type="continuationSeparator" w:id="0">
    <w:p w14:paraId="5466292F" w14:textId="77777777" w:rsidR="00395077" w:rsidRDefault="00395077" w:rsidP="00A7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D8D9" w14:textId="77777777" w:rsidR="0068398A" w:rsidRDefault="0068398A">
    <w:pPr>
      <w:jc w:val="center"/>
    </w:pPr>
    <w:r>
      <w:fldChar w:fldCharType="begin"/>
    </w:r>
    <w:r>
      <w:instrText>PAGE</w:instrText>
    </w:r>
    <w:r>
      <w:fldChar w:fldCharType="separate"/>
    </w:r>
    <w:r w:rsidR="006325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9D2B" w14:textId="77777777" w:rsidR="00395077" w:rsidRDefault="00395077" w:rsidP="00A7769A">
      <w:pPr>
        <w:spacing w:after="0" w:line="240" w:lineRule="auto"/>
      </w:pPr>
      <w:r>
        <w:separator/>
      </w:r>
    </w:p>
  </w:footnote>
  <w:footnote w:type="continuationSeparator" w:id="0">
    <w:p w14:paraId="71BC0DCB" w14:textId="77777777" w:rsidR="00395077" w:rsidRDefault="00395077" w:rsidP="00A7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ED88" w14:textId="77777777" w:rsidR="00DD61DE" w:rsidRDefault="00986724" w:rsidP="00505982">
    <w:pPr>
      <w:pStyle w:val="Paragraph"/>
      <w:ind w:left="720"/>
      <w:jc w:val="center"/>
      <w:rPr>
        <w:rFonts w:ascii="Calibri" w:hAnsi="Calibri" w:cs="Calibri"/>
        <w:color w:val="auto"/>
        <w:sz w:val="24"/>
        <w:szCs w:val="24"/>
      </w:rPr>
    </w:pPr>
    <w:r w:rsidRPr="00986724">
      <w:rPr>
        <w:rFonts w:ascii="Calibri" w:hAnsi="Calibri" w:cs="Calibri"/>
        <w:b/>
        <w:color w:val="auto"/>
        <w:sz w:val="24"/>
        <w:szCs w:val="24"/>
      </w:rPr>
      <w:t xml:space="preserve">College </w:t>
    </w:r>
    <w:r w:rsidR="00DD61DE" w:rsidRPr="00DD61DE">
      <w:rPr>
        <w:rFonts w:ascii="Calibri" w:hAnsi="Calibri" w:cs="Calibri"/>
        <w:b/>
        <w:color w:val="auto"/>
        <w:sz w:val="24"/>
        <w:szCs w:val="24"/>
      </w:rPr>
      <w:t>Digital Learning Platforms</w:t>
    </w:r>
    <w:r w:rsidR="00505982">
      <w:rPr>
        <w:rFonts w:ascii="Calibri" w:hAnsi="Calibri" w:cs="Calibri"/>
        <w:b/>
        <w:color w:val="auto"/>
        <w:sz w:val="24"/>
        <w:szCs w:val="24"/>
      </w:rPr>
      <w:t xml:space="preserve"> and Learning Analytics</w:t>
    </w:r>
  </w:p>
  <w:p w14:paraId="598B5A2A" w14:textId="77777777" w:rsidR="00DD61DE" w:rsidRPr="00D4345D" w:rsidRDefault="00DD61DE" w:rsidP="00505982">
    <w:pPr>
      <w:pStyle w:val="Paragraph"/>
      <w:ind w:left="720"/>
      <w:jc w:val="center"/>
      <w:rPr>
        <w:b/>
        <w:i/>
      </w:rPr>
    </w:pPr>
    <w:r w:rsidRPr="00D4345D">
      <w:rPr>
        <w:b/>
      </w:rPr>
      <w:t>PRIVACY NOTICE</w:t>
    </w:r>
  </w:p>
  <w:p w14:paraId="520EDC57" w14:textId="77777777" w:rsidR="0068398A" w:rsidRDefault="00683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D0C3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2"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3"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4"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5"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6"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7"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8"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9"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10"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8D1A95"/>
    <w:multiLevelType w:val="hybridMultilevel"/>
    <w:tmpl w:val="E91EB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7253412"/>
    <w:multiLevelType w:val="hybridMultilevel"/>
    <w:tmpl w:val="960CC850"/>
    <w:lvl w:ilvl="0" w:tplc="0A0E04CC">
      <w:start w:val="1"/>
      <w:numFmt w:val="bullet"/>
      <w:pStyle w:val="DefinedTermBullet"/>
      <w:lvlText w:val=""/>
      <w:lvlJc w:val="left"/>
      <w:pPr>
        <w:ind w:left="1440" w:hanging="360"/>
      </w:pPr>
      <w:rPr>
        <w:rFonts w:ascii="Symbol" w:hAnsi="Symbol" w:hint="default"/>
        <w:color w:val="000000"/>
      </w:rPr>
    </w:lvl>
    <w:lvl w:ilvl="1" w:tplc="84EA8D1C" w:tentative="1">
      <w:start w:val="1"/>
      <w:numFmt w:val="bullet"/>
      <w:lvlText w:val="o"/>
      <w:lvlJc w:val="left"/>
      <w:pPr>
        <w:ind w:left="2160" w:hanging="360"/>
      </w:pPr>
      <w:rPr>
        <w:rFonts w:ascii="Courier New" w:hAnsi="Courier New" w:cs="Courier New" w:hint="default"/>
      </w:rPr>
    </w:lvl>
    <w:lvl w:ilvl="2" w:tplc="DE5E3DCA" w:tentative="1">
      <w:start w:val="1"/>
      <w:numFmt w:val="bullet"/>
      <w:lvlText w:val=""/>
      <w:lvlJc w:val="left"/>
      <w:pPr>
        <w:ind w:left="2880" w:hanging="360"/>
      </w:pPr>
      <w:rPr>
        <w:rFonts w:ascii="Wingdings" w:hAnsi="Wingdings" w:hint="default"/>
      </w:rPr>
    </w:lvl>
    <w:lvl w:ilvl="3" w:tplc="D4D225A4" w:tentative="1">
      <w:start w:val="1"/>
      <w:numFmt w:val="bullet"/>
      <w:lvlText w:val=""/>
      <w:lvlJc w:val="left"/>
      <w:pPr>
        <w:ind w:left="3600" w:hanging="360"/>
      </w:pPr>
      <w:rPr>
        <w:rFonts w:ascii="Symbol" w:hAnsi="Symbol" w:hint="default"/>
      </w:rPr>
    </w:lvl>
    <w:lvl w:ilvl="4" w:tplc="771249B8" w:tentative="1">
      <w:start w:val="1"/>
      <w:numFmt w:val="bullet"/>
      <w:lvlText w:val="o"/>
      <w:lvlJc w:val="left"/>
      <w:pPr>
        <w:ind w:left="4320" w:hanging="360"/>
      </w:pPr>
      <w:rPr>
        <w:rFonts w:ascii="Courier New" w:hAnsi="Courier New" w:cs="Courier New" w:hint="default"/>
      </w:rPr>
    </w:lvl>
    <w:lvl w:ilvl="5" w:tplc="9F7266FC" w:tentative="1">
      <w:start w:val="1"/>
      <w:numFmt w:val="bullet"/>
      <w:lvlText w:val=""/>
      <w:lvlJc w:val="left"/>
      <w:pPr>
        <w:ind w:left="5040" w:hanging="360"/>
      </w:pPr>
      <w:rPr>
        <w:rFonts w:ascii="Wingdings" w:hAnsi="Wingdings" w:hint="default"/>
      </w:rPr>
    </w:lvl>
    <w:lvl w:ilvl="6" w:tplc="57642F16" w:tentative="1">
      <w:start w:val="1"/>
      <w:numFmt w:val="bullet"/>
      <w:lvlText w:val=""/>
      <w:lvlJc w:val="left"/>
      <w:pPr>
        <w:ind w:left="5760" w:hanging="360"/>
      </w:pPr>
      <w:rPr>
        <w:rFonts w:ascii="Symbol" w:hAnsi="Symbol" w:hint="default"/>
      </w:rPr>
    </w:lvl>
    <w:lvl w:ilvl="7" w:tplc="DC92717E" w:tentative="1">
      <w:start w:val="1"/>
      <w:numFmt w:val="bullet"/>
      <w:lvlText w:val="o"/>
      <w:lvlJc w:val="left"/>
      <w:pPr>
        <w:ind w:left="6480" w:hanging="360"/>
      </w:pPr>
      <w:rPr>
        <w:rFonts w:ascii="Courier New" w:hAnsi="Courier New" w:cs="Courier New" w:hint="default"/>
      </w:rPr>
    </w:lvl>
    <w:lvl w:ilvl="8" w:tplc="4B2C689C" w:tentative="1">
      <w:start w:val="1"/>
      <w:numFmt w:val="bullet"/>
      <w:lvlText w:val=""/>
      <w:lvlJc w:val="left"/>
      <w:pPr>
        <w:ind w:left="7200" w:hanging="360"/>
      </w:pPr>
      <w:rPr>
        <w:rFonts w:ascii="Wingdings" w:hAnsi="Wingdings" w:hint="default"/>
      </w:rPr>
    </w:lvl>
  </w:abstractNum>
  <w:abstractNum w:abstractNumId="14"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237E25"/>
    <w:multiLevelType w:val="hybridMultilevel"/>
    <w:tmpl w:val="E64466E2"/>
    <w:lvl w:ilvl="0" w:tplc="76B0BF24">
      <w:start w:val="1"/>
      <w:numFmt w:val="bullet"/>
      <w:pStyle w:val="BulletList1Patter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4E63F9"/>
    <w:multiLevelType w:val="hybridMultilevel"/>
    <w:tmpl w:val="F9EEB024"/>
    <w:lvl w:ilvl="0" w:tplc="FAE60E72">
      <w:start w:val="1"/>
      <w:numFmt w:val="decimal"/>
      <w:lvlText w:val="Schedule %1"/>
      <w:lvlJc w:val="left"/>
      <w:pPr>
        <w:ind w:left="720" w:hanging="360"/>
      </w:pPr>
      <w:rPr>
        <w:rFonts w:hint="default"/>
        <w:color w:val="000000"/>
      </w:rPr>
    </w:lvl>
    <w:lvl w:ilvl="1" w:tplc="6932F9C8" w:tentative="1">
      <w:start w:val="1"/>
      <w:numFmt w:val="lowerLetter"/>
      <w:lvlText w:val="%2."/>
      <w:lvlJc w:val="left"/>
      <w:pPr>
        <w:ind w:left="1440" w:hanging="360"/>
      </w:pPr>
    </w:lvl>
    <w:lvl w:ilvl="2" w:tplc="2852146A" w:tentative="1">
      <w:start w:val="1"/>
      <w:numFmt w:val="lowerRoman"/>
      <w:lvlText w:val="%3."/>
      <w:lvlJc w:val="right"/>
      <w:pPr>
        <w:ind w:left="2160" w:hanging="180"/>
      </w:pPr>
    </w:lvl>
    <w:lvl w:ilvl="3" w:tplc="A11AE936" w:tentative="1">
      <w:start w:val="1"/>
      <w:numFmt w:val="decimal"/>
      <w:lvlText w:val="%4."/>
      <w:lvlJc w:val="left"/>
      <w:pPr>
        <w:ind w:left="2880" w:hanging="360"/>
      </w:pPr>
    </w:lvl>
    <w:lvl w:ilvl="4" w:tplc="5BFE960A" w:tentative="1">
      <w:start w:val="1"/>
      <w:numFmt w:val="lowerLetter"/>
      <w:lvlText w:val="%5."/>
      <w:lvlJc w:val="left"/>
      <w:pPr>
        <w:ind w:left="3600" w:hanging="360"/>
      </w:pPr>
    </w:lvl>
    <w:lvl w:ilvl="5" w:tplc="A690628E" w:tentative="1">
      <w:start w:val="1"/>
      <w:numFmt w:val="lowerRoman"/>
      <w:lvlText w:val="%6."/>
      <w:lvlJc w:val="right"/>
      <w:pPr>
        <w:ind w:left="4320" w:hanging="180"/>
      </w:pPr>
    </w:lvl>
    <w:lvl w:ilvl="6" w:tplc="5C06DEF6" w:tentative="1">
      <w:start w:val="1"/>
      <w:numFmt w:val="decimal"/>
      <w:lvlText w:val="%7."/>
      <w:lvlJc w:val="left"/>
      <w:pPr>
        <w:ind w:left="5040" w:hanging="360"/>
      </w:pPr>
    </w:lvl>
    <w:lvl w:ilvl="7" w:tplc="403E19D8" w:tentative="1">
      <w:start w:val="1"/>
      <w:numFmt w:val="lowerLetter"/>
      <w:lvlText w:val="%8."/>
      <w:lvlJc w:val="left"/>
      <w:pPr>
        <w:ind w:left="5760" w:hanging="360"/>
      </w:pPr>
    </w:lvl>
    <w:lvl w:ilvl="8" w:tplc="D688DA98" w:tentative="1">
      <w:start w:val="1"/>
      <w:numFmt w:val="lowerRoman"/>
      <w:lvlText w:val="%9."/>
      <w:lvlJc w:val="right"/>
      <w:pPr>
        <w:ind w:left="6480" w:hanging="180"/>
      </w:pPr>
    </w:lvl>
  </w:abstractNum>
  <w:abstractNum w:abstractNumId="18" w15:restartNumberingAfterBreak="0">
    <w:nsid w:val="1AFB4C60"/>
    <w:multiLevelType w:val="hybridMultilevel"/>
    <w:tmpl w:val="64F0EB3E"/>
    <w:lvl w:ilvl="0" w:tplc="AE1267C8">
      <w:start w:val="1"/>
      <w:numFmt w:val="decimal"/>
      <w:lvlText w:val="%1."/>
      <w:lvlJc w:val="left"/>
      <w:pPr>
        <w:ind w:left="720" w:hanging="360"/>
      </w:pPr>
      <w:rPr>
        <w:rFonts w:hint="default"/>
        <w:color w:val="000000"/>
      </w:rPr>
    </w:lvl>
    <w:lvl w:ilvl="1" w:tplc="B96ACAD8" w:tentative="1">
      <w:start w:val="1"/>
      <w:numFmt w:val="lowerLetter"/>
      <w:lvlText w:val="%2."/>
      <w:lvlJc w:val="left"/>
      <w:pPr>
        <w:ind w:left="1440" w:hanging="360"/>
      </w:pPr>
    </w:lvl>
    <w:lvl w:ilvl="2" w:tplc="51ACBE9E" w:tentative="1">
      <w:start w:val="1"/>
      <w:numFmt w:val="lowerRoman"/>
      <w:lvlText w:val="%3."/>
      <w:lvlJc w:val="right"/>
      <w:pPr>
        <w:ind w:left="2160" w:hanging="180"/>
      </w:pPr>
    </w:lvl>
    <w:lvl w:ilvl="3" w:tplc="6F42AFE2" w:tentative="1">
      <w:start w:val="1"/>
      <w:numFmt w:val="decimal"/>
      <w:lvlText w:val="%4."/>
      <w:lvlJc w:val="left"/>
      <w:pPr>
        <w:ind w:left="2880" w:hanging="360"/>
      </w:pPr>
    </w:lvl>
    <w:lvl w:ilvl="4" w:tplc="F18C40B8" w:tentative="1">
      <w:start w:val="1"/>
      <w:numFmt w:val="lowerLetter"/>
      <w:lvlText w:val="%5."/>
      <w:lvlJc w:val="left"/>
      <w:pPr>
        <w:ind w:left="3600" w:hanging="360"/>
      </w:pPr>
    </w:lvl>
    <w:lvl w:ilvl="5" w:tplc="2D625678" w:tentative="1">
      <w:start w:val="1"/>
      <w:numFmt w:val="lowerRoman"/>
      <w:lvlText w:val="%6."/>
      <w:lvlJc w:val="right"/>
      <w:pPr>
        <w:ind w:left="4320" w:hanging="180"/>
      </w:pPr>
    </w:lvl>
    <w:lvl w:ilvl="6" w:tplc="BF2C7BAA" w:tentative="1">
      <w:start w:val="1"/>
      <w:numFmt w:val="decimal"/>
      <w:lvlText w:val="%7."/>
      <w:lvlJc w:val="left"/>
      <w:pPr>
        <w:ind w:left="5040" w:hanging="360"/>
      </w:pPr>
    </w:lvl>
    <w:lvl w:ilvl="7" w:tplc="B5E83C22" w:tentative="1">
      <w:start w:val="1"/>
      <w:numFmt w:val="lowerLetter"/>
      <w:lvlText w:val="%8."/>
      <w:lvlJc w:val="left"/>
      <w:pPr>
        <w:ind w:left="5760" w:hanging="360"/>
      </w:pPr>
    </w:lvl>
    <w:lvl w:ilvl="8" w:tplc="74B85104" w:tentative="1">
      <w:start w:val="1"/>
      <w:numFmt w:val="lowerRoman"/>
      <w:lvlText w:val="%9."/>
      <w:lvlJc w:val="right"/>
      <w:pPr>
        <w:ind w:left="6480" w:hanging="180"/>
      </w:pPr>
    </w:lvl>
  </w:abstractNum>
  <w:abstractNum w:abstractNumId="19" w15:restartNumberingAfterBreak="0">
    <w:nsid w:val="20E82F3A"/>
    <w:multiLevelType w:val="hybridMultilevel"/>
    <w:tmpl w:val="1DF80854"/>
    <w:lvl w:ilvl="0" w:tplc="02F2769A">
      <w:start w:val="1"/>
      <w:numFmt w:val="decimal"/>
      <w:pStyle w:val="ScheduleHeading-Single"/>
      <w:lvlText w:val="Schedule"/>
      <w:lvlJc w:val="left"/>
      <w:pPr>
        <w:tabs>
          <w:tab w:val="num" w:pos="720"/>
        </w:tabs>
        <w:ind w:left="720" w:hanging="720"/>
      </w:pPr>
      <w:rPr>
        <w:color w:val="000000"/>
      </w:rPr>
    </w:lvl>
    <w:lvl w:ilvl="1" w:tplc="67E2C3C2" w:tentative="1">
      <w:start w:val="1"/>
      <w:numFmt w:val="lowerLetter"/>
      <w:lvlText w:val="%2."/>
      <w:lvlJc w:val="left"/>
      <w:pPr>
        <w:tabs>
          <w:tab w:val="num" w:pos="1440"/>
        </w:tabs>
        <w:ind w:left="1440" w:hanging="360"/>
      </w:pPr>
    </w:lvl>
    <w:lvl w:ilvl="2" w:tplc="933C0678" w:tentative="1">
      <w:start w:val="1"/>
      <w:numFmt w:val="lowerRoman"/>
      <w:lvlText w:val="%3."/>
      <w:lvlJc w:val="right"/>
      <w:pPr>
        <w:tabs>
          <w:tab w:val="num" w:pos="2160"/>
        </w:tabs>
        <w:ind w:left="2160" w:hanging="180"/>
      </w:pPr>
    </w:lvl>
    <w:lvl w:ilvl="3" w:tplc="6DC22040" w:tentative="1">
      <w:start w:val="1"/>
      <w:numFmt w:val="decimal"/>
      <w:lvlText w:val="%4."/>
      <w:lvlJc w:val="left"/>
      <w:pPr>
        <w:tabs>
          <w:tab w:val="num" w:pos="2880"/>
        </w:tabs>
        <w:ind w:left="2880" w:hanging="360"/>
      </w:pPr>
    </w:lvl>
    <w:lvl w:ilvl="4" w:tplc="A9AEF434" w:tentative="1">
      <w:start w:val="1"/>
      <w:numFmt w:val="lowerLetter"/>
      <w:lvlText w:val="%5."/>
      <w:lvlJc w:val="left"/>
      <w:pPr>
        <w:tabs>
          <w:tab w:val="num" w:pos="3600"/>
        </w:tabs>
        <w:ind w:left="3600" w:hanging="360"/>
      </w:pPr>
    </w:lvl>
    <w:lvl w:ilvl="5" w:tplc="23F0014A" w:tentative="1">
      <w:start w:val="1"/>
      <w:numFmt w:val="lowerRoman"/>
      <w:lvlText w:val="%6."/>
      <w:lvlJc w:val="right"/>
      <w:pPr>
        <w:tabs>
          <w:tab w:val="num" w:pos="4320"/>
        </w:tabs>
        <w:ind w:left="4320" w:hanging="180"/>
      </w:pPr>
    </w:lvl>
    <w:lvl w:ilvl="6" w:tplc="E480A424" w:tentative="1">
      <w:start w:val="1"/>
      <w:numFmt w:val="decimal"/>
      <w:lvlText w:val="%7."/>
      <w:lvlJc w:val="left"/>
      <w:pPr>
        <w:tabs>
          <w:tab w:val="num" w:pos="5040"/>
        </w:tabs>
        <w:ind w:left="5040" w:hanging="360"/>
      </w:pPr>
    </w:lvl>
    <w:lvl w:ilvl="7" w:tplc="849E308A" w:tentative="1">
      <w:start w:val="1"/>
      <w:numFmt w:val="lowerLetter"/>
      <w:lvlText w:val="%8."/>
      <w:lvlJc w:val="left"/>
      <w:pPr>
        <w:tabs>
          <w:tab w:val="num" w:pos="5760"/>
        </w:tabs>
        <w:ind w:left="5760" w:hanging="360"/>
      </w:pPr>
    </w:lvl>
    <w:lvl w:ilvl="8" w:tplc="AA8AFCBE" w:tentative="1">
      <w:start w:val="1"/>
      <w:numFmt w:val="lowerRoman"/>
      <w:lvlText w:val="%9."/>
      <w:lvlJc w:val="right"/>
      <w:pPr>
        <w:tabs>
          <w:tab w:val="num" w:pos="6480"/>
        </w:tabs>
        <w:ind w:left="6480" w:hanging="180"/>
      </w:pPr>
    </w:lvl>
  </w:abstractNum>
  <w:abstractNum w:abstractNumId="20" w15:restartNumberingAfterBreak="0">
    <w:nsid w:val="23F230AE"/>
    <w:multiLevelType w:val="hybridMultilevel"/>
    <w:tmpl w:val="DC3EE75A"/>
    <w:lvl w:ilvl="0" w:tplc="3138B642">
      <w:start w:val="1"/>
      <w:numFmt w:val="decimal"/>
      <w:lvlText w:val="Part %1"/>
      <w:lvlJc w:val="left"/>
      <w:pPr>
        <w:ind w:left="720" w:hanging="360"/>
      </w:pPr>
      <w:rPr>
        <w:rFonts w:hint="default"/>
        <w:b/>
        <w:i w:val="0"/>
        <w:color w:val="000000"/>
      </w:rPr>
    </w:lvl>
    <w:lvl w:ilvl="1" w:tplc="887A1D28" w:tentative="1">
      <w:start w:val="1"/>
      <w:numFmt w:val="lowerLetter"/>
      <w:lvlText w:val="%2."/>
      <w:lvlJc w:val="left"/>
      <w:pPr>
        <w:ind w:left="1440" w:hanging="360"/>
      </w:pPr>
    </w:lvl>
    <w:lvl w:ilvl="2" w:tplc="E6F4E36E" w:tentative="1">
      <w:start w:val="1"/>
      <w:numFmt w:val="lowerRoman"/>
      <w:lvlText w:val="%3."/>
      <w:lvlJc w:val="right"/>
      <w:pPr>
        <w:ind w:left="2160" w:hanging="180"/>
      </w:pPr>
    </w:lvl>
    <w:lvl w:ilvl="3" w:tplc="AE72E406" w:tentative="1">
      <w:start w:val="1"/>
      <w:numFmt w:val="decimal"/>
      <w:lvlText w:val="%4."/>
      <w:lvlJc w:val="left"/>
      <w:pPr>
        <w:ind w:left="2880" w:hanging="360"/>
      </w:pPr>
    </w:lvl>
    <w:lvl w:ilvl="4" w:tplc="4E92A04A" w:tentative="1">
      <w:start w:val="1"/>
      <w:numFmt w:val="lowerLetter"/>
      <w:lvlText w:val="%5."/>
      <w:lvlJc w:val="left"/>
      <w:pPr>
        <w:ind w:left="3600" w:hanging="360"/>
      </w:pPr>
    </w:lvl>
    <w:lvl w:ilvl="5" w:tplc="D0B08820" w:tentative="1">
      <w:start w:val="1"/>
      <w:numFmt w:val="lowerRoman"/>
      <w:lvlText w:val="%6."/>
      <w:lvlJc w:val="right"/>
      <w:pPr>
        <w:ind w:left="4320" w:hanging="180"/>
      </w:pPr>
    </w:lvl>
    <w:lvl w:ilvl="6" w:tplc="AD2AA51E" w:tentative="1">
      <w:start w:val="1"/>
      <w:numFmt w:val="decimal"/>
      <w:lvlText w:val="%7."/>
      <w:lvlJc w:val="left"/>
      <w:pPr>
        <w:ind w:left="5040" w:hanging="360"/>
      </w:pPr>
    </w:lvl>
    <w:lvl w:ilvl="7" w:tplc="1A30FC0C" w:tentative="1">
      <w:start w:val="1"/>
      <w:numFmt w:val="lowerLetter"/>
      <w:lvlText w:val="%8."/>
      <w:lvlJc w:val="left"/>
      <w:pPr>
        <w:ind w:left="5760" w:hanging="360"/>
      </w:pPr>
    </w:lvl>
    <w:lvl w:ilvl="8" w:tplc="24C296EA" w:tentative="1">
      <w:start w:val="1"/>
      <w:numFmt w:val="lowerRoman"/>
      <w:lvlText w:val="%9."/>
      <w:lvlJc w:val="right"/>
      <w:pPr>
        <w:ind w:left="6480" w:hanging="180"/>
      </w:pPr>
    </w:lvl>
  </w:abstractNum>
  <w:abstractNum w:abstractNumId="21" w15:restartNumberingAfterBreak="0">
    <w:nsid w:val="25B00E4C"/>
    <w:multiLevelType w:val="hybridMultilevel"/>
    <w:tmpl w:val="97C4AA26"/>
    <w:lvl w:ilvl="0" w:tplc="500C40D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7C713C" w:tentative="1">
      <w:start w:val="1"/>
      <w:numFmt w:val="lowerLetter"/>
      <w:lvlText w:val="%2."/>
      <w:lvlJc w:val="left"/>
      <w:pPr>
        <w:ind w:left="1440" w:hanging="360"/>
      </w:pPr>
    </w:lvl>
    <w:lvl w:ilvl="2" w:tplc="7F401BC4" w:tentative="1">
      <w:start w:val="1"/>
      <w:numFmt w:val="lowerRoman"/>
      <w:lvlText w:val="%3."/>
      <w:lvlJc w:val="right"/>
      <w:pPr>
        <w:ind w:left="2160" w:hanging="180"/>
      </w:pPr>
    </w:lvl>
    <w:lvl w:ilvl="3" w:tplc="74FECAC2" w:tentative="1">
      <w:start w:val="1"/>
      <w:numFmt w:val="decimal"/>
      <w:lvlText w:val="%4."/>
      <w:lvlJc w:val="left"/>
      <w:pPr>
        <w:ind w:left="2880" w:hanging="360"/>
      </w:pPr>
    </w:lvl>
    <w:lvl w:ilvl="4" w:tplc="0810D2FA" w:tentative="1">
      <w:start w:val="1"/>
      <w:numFmt w:val="lowerLetter"/>
      <w:lvlText w:val="%5."/>
      <w:lvlJc w:val="left"/>
      <w:pPr>
        <w:ind w:left="3600" w:hanging="360"/>
      </w:pPr>
    </w:lvl>
    <w:lvl w:ilvl="5" w:tplc="36281ECA" w:tentative="1">
      <w:start w:val="1"/>
      <w:numFmt w:val="lowerRoman"/>
      <w:lvlText w:val="%6."/>
      <w:lvlJc w:val="right"/>
      <w:pPr>
        <w:ind w:left="4320" w:hanging="180"/>
      </w:pPr>
    </w:lvl>
    <w:lvl w:ilvl="6" w:tplc="96B063B8" w:tentative="1">
      <w:start w:val="1"/>
      <w:numFmt w:val="decimal"/>
      <w:lvlText w:val="%7."/>
      <w:lvlJc w:val="left"/>
      <w:pPr>
        <w:ind w:left="5040" w:hanging="360"/>
      </w:pPr>
    </w:lvl>
    <w:lvl w:ilvl="7" w:tplc="E98A05F8" w:tentative="1">
      <w:start w:val="1"/>
      <w:numFmt w:val="lowerLetter"/>
      <w:lvlText w:val="%8."/>
      <w:lvlJc w:val="left"/>
      <w:pPr>
        <w:ind w:left="5760" w:hanging="360"/>
      </w:pPr>
    </w:lvl>
    <w:lvl w:ilvl="8" w:tplc="3978FE8E" w:tentative="1">
      <w:start w:val="1"/>
      <w:numFmt w:val="lowerRoman"/>
      <w:lvlText w:val="%9."/>
      <w:lvlJc w:val="right"/>
      <w:pPr>
        <w:ind w:left="6480" w:hanging="180"/>
      </w:pPr>
    </w:lvl>
  </w:abstractNum>
  <w:abstractNum w:abstractNumId="22" w15:restartNumberingAfterBreak="0">
    <w:nsid w:val="25E461A5"/>
    <w:multiLevelType w:val="hybridMultilevel"/>
    <w:tmpl w:val="8D8CC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9C94F29"/>
    <w:multiLevelType w:val="hybridMultilevel"/>
    <w:tmpl w:val="4CBC2A34"/>
    <w:lvl w:ilvl="0" w:tplc="09EE69AC">
      <w:start w:val="1"/>
      <w:numFmt w:val="decimal"/>
      <w:pStyle w:val="QuestionParagraph"/>
      <w:lvlText w:val="%1."/>
      <w:lvlJc w:val="left"/>
      <w:pPr>
        <w:ind w:left="720" w:hanging="360"/>
      </w:pPr>
      <w:rPr>
        <w:color w:val="000000"/>
      </w:rPr>
    </w:lvl>
    <w:lvl w:ilvl="1" w:tplc="4E6CFE9C" w:tentative="1">
      <w:start w:val="1"/>
      <w:numFmt w:val="lowerLetter"/>
      <w:lvlText w:val="%2."/>
      <w:lvlJc w:val="left"/>
      <w:pPr>
        <w:ind w:left="1440" w:hanging="360"/>
      </w:pPr>
    </w:lvl>
    <w:lvl w:ilvl="2" w:tplc="620C01A8" w:tentative="1">
      <w:start w:val="1"/>
      <w:numFmt w:val="lowerRoman"/>
      <w:lvlText w:val="%3."/>
      <w:lvlJc w:val="right"/>
      <w:pPr>
        <w:ind w:left="2160" w:hanging="180"/>
      </w:pPr>
    </w:lvl>
    <w:lvl w:ilvl="3" w:tplc="E33611EC" w:tentative="1">
      <w:start w:val="1"/>
      <w:numFmt w:val="decimal"/>
      <w:lvlText w:val="%4."/>
      <w:lvlJc w:val="left"/>
      <w:pPr>
        <w:ind w:left="2880" w:hanging="360"/>
      </w:pPr>
    </w:lvl>
    <w:lvl w:ilvl="4" w:tplc="FCD40F20" w:tentative="1">
      <w:start w:val="1"/>
      <w:numFmt w:val="lowerLetter"/>
      <w:lvlText w:val="%5."/>
      <w:lvlJc w:val="left"/>
      <w:pPr>
        <w:ind w:left="3600" w:hanging="360"/>
      </w:pPr>
    </w:lvl>
    <w:lvl w:ilvl="5" w:tplc="A574EC2E" w:tentative="1">
      <w:start w:val="1"/>
      <w:numFmt w:val="lowerRoman"/>
      <w:lvlText w:val="%6."/>
      <w:lvlJc w:val="right"/>
      <w:pPr>
        <w:ind w:left="4320" w:hanging="180"/>
      </w:pPr>
    </w:lvl>
    <w:lvl w:ilvl="6" w:tplc="6512C286" w:tentative="1">
      <w:start w:val="1"/>
      <w:numFmt w:val="decimal"/>
      <w:lvlText w:val="%7."/>
      <w:lvlJc w:val="left"/>
      <w:pPr>
        <w:ind w:left="5040" w:hanging="360"/>
      </w:pPr>
    </w:lvl>
    <w:lvl w:ilvl="7" w:tplc="281AEFE0" w:tentative="1">
      <w:start w:val="1"/>
      <w:numFmt w:val="lowerLetter"/>
      <w:lvlText w:val="%8."/>
      <w:lvlJc w:val="left"/>
      <w:pPr>
        <w:ind w:left="5760" w:hanging="360"/>
      </w:pPr>
    </w:lvl>
    <w:lvl w:ilvl="8" w:tplc="1C4E232A" w:tentative="1">
      <w:start w:val="1"/>
      <w:numFmt w:val="lowerRoman"/>
      <w:lvlText w:val="%9."/>
      <w:lvlJc w:val="right"/>
      <w:pPr>
        <w:ind w:left="6480" w:hanging="180"/>
      </w:pPr>
    </w:lvl>
  </w:abstractNum>
  <w:abstractNum w:abstractNumId="24" w15:restartNumberingAfterBreak="0">
    <w:nsid w:val="2D4D2AE2"/>
    <w:multiLevelType w:val="hybridMultilevel"/>
    <w:tmpl w:val="9F7C0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0416CA"/>
    <w:multiLevelType w:val="hybridMultilevel"/>
    <w:tmpl w:val="072EDEC8"/>
    <w:lvl w:ilvl="0" w:tplc="BEB4805C">
      <w:start w:val="1"/>
      <w:numFmt w:val="bullet"/>
      <w:pStyle w:val="subclause2Bullet2"/>
      <w:lvlText w:val=""/>
      <w:lvlJc w:val="left"/>
      <w:pPr>
        <w:ind w:left="2279" w:hanging="360"/>
      </w:pPr>
      <w:rPr>
        <w:rFonts w:ascii="Symbol" w:hAnsi="Symbol" w:hint="default"/>
        <w:color w:val="000000"/>
      </w:rPr>
    </w:lvl>
    <w:lvl w:ilvl="1" w:tplc="B0C05894" w:tentative="1">
      <w:start w:val="1"/>
      <w:numFmt w:val="bullet"/>
      <w:lvlText w:val="o"/>
      <w:lvlJc w:val="left"/>
      <w:pPr>
        <w:ind w:left="2999" w:hanging="360"/>
      </w:pPr>
      <w:rPr>
        <w:rFonts w:ascii="Courier New" w:hAnsi="Courier New" w:cs="Courier New" w:hint="default"/>
      </w:rPr>
    </w:lvl>
    <w:lvl w:ilvl="2" w:tplc="A27AB636" w:tentative="1">
      <w:start w:val="1"/>
      <w:numFmt w:val="bullet"/>
      <w:lvlText w:val=""/>
      <w:lvlJc w:val="left"/>
      <w:pPr>
        <w:ind w:left="3719" w:hanging="360"/>
      </w:pPr>
      <w:rPr>
        <w:rFonts w:ascii="Wingdings" w:hAnsi="Wingdings" w:hint="default"/>
      </w:rPr>
    </w:lvl>
    <w:lvl w:ilvl="3" w:tplc="B5284344" w:tentative="1">
      <w:start w:val="1"/>
      <w:numFmt w:val="bullet"/>
      <w:lvlText w:val=""/>
      <w:lvlJc w:val="left"/>
      <w:pPr>
        <w:ind w:left="4439" w:hanging="360"/>
      </w:pPr>
      <w:rPr>
        <w:rFonts w:ascii="Symbol" w:hAnsi="Symbol" w:hint="default"/>
      </w:rPr>
    </w:lvl>
    <w:lvl w:ilvl="4" w:tplc="1E807868" w:tentative="1">
      <w:start w:val="1"/>
      <w:numFmt w:val="bullet"/>
      <w:lvlText w:val="o"/>
      <w:lvlJc w:val="left"/>
      <w:pPr>
        <w:ind w:left="5159" w:hanging="360"/>
      </w:pPr>
      <w:rPr>
        <w:rFonts w:ascii="Courier New" w:hAnsi="Courier New" w:cs="Courier New" w:hint="default"/>
      </w:rPr>
    </w:lvl>
    <w:lvl w:ilvl="5" w:tplc="D2386A54" w:tentative="1">
      <w:start w:val="1"/>
      <w:numFmt w:val="bullet"/>
      <w:lvlText w:val=""/>
      <w:lvlJc w:val="left"/>
      <w:pPr>
        <w:ind w:left="5879" w:hanging="360"/>
      </w:pPr>
      <w:rPr>
        <w:rFonts w:ascii="Wingdings" w:hAnsi="Wingdings" w:hint="default"/>
      </w:rPr>
    </w:lvl>
    <w:lvl w:ilvl="6" w:tplc="7E1ECA96" w:tentative="1">
      <w:start w:val="1"/>
      <w:numFmt w:val="bullet"/>
      <w:lvlText w:val=""/>
      <w:lvlJc w:val="left"/>
      <w:pPr>
        <w:ind w:left="6599" w:hanging="360"/>
      </w:pPr>
      <w:rPr>
        <w:rFonts w:ascii="Symbol" w:hAnsi="Symbol" w:hint="default"/>
      </w:rPr>
    </w:lvl>
    <w:lvl w:ilvl="7" w:tplc="9A72AE16" w:tentative="1">
      <w:start w:val="1"/>
      <w:numFmt w:val="bullet"/>
      <w:lvlText w:val="o"/>
      <w:lvlJc w:val="left"/>
      <w:pPr>
        <w:ind w:left="7319" w:hanging="360"/>
      </w:pPr>
      <w:rPr>
        <w:rFonts w:ascii="Courier New" w:hAnsi="Courier New" w:cs="Courier New" w:hint="default"/>
      </w:rPr>
    </w:lvl>
    <w:lvl w:ilvl="8" w:tplc="2B024AF8" w:tentative="1">
      <w:start w:val="1"/>
      <w:numFmt w:val="bullet"/>
      <w:lvlText w:val=""/>
      <w:lvlJc w:val="left"/>
      <w:pPr>
        <w:ind w:left="8039" w:hanging="360"/>
      </w:pPr>
      <w:rPr>
        <w:rFonts w:ascii="Wingdings" w:hAnsi="Wingdings" w:hint="default"/>
      </w:rPr>
    </w:lvl>
  </w:abstractNum>
  <w:abstractNum w:abstractNumId="26" w15:restartNumberingAfterBreak="0">
    <w:nsid w:val="31E9741F"/>
    <w:multiLevelType w:val="hybridMultilevel"/>
    <w:tmpl w:val="0CAC7D4E"/>
    <w:lvl w:ilvl="0" w:tplc="61F6764C">
      <w:start w:val="1"/>
      <w:numFmt w:val="bullet"/>
      <w:pStyle w:val="BulletList2"/>
      <w:lvlText w:val=""/>
      <w:lvlJc w:val="left"/>
      <w:pPr>
        <w:tabs>
          <w:tab w:val="num" w:pos="1077"/>
        </w:tabs>
        <w:ind w:left="1077" w:hanging="357"/>
      </w:pPr>
      <w:rPr>
        <w:rFonts w:ascii="Symbol" w:hAnsi="Symbol" w:hint="default"/>
        <w:color w:val="000000"/>
      </w:rPr>
    </w:lvl>
    <w:lvl w:ilvl="1" w:tplc="B7E69D9C" w:tentative="1">
      <w:start w:val="1"/>
      <w:numFmt w:val="bullet"/>
      <w:lvlText w:val="o"/>
      <w:lvlJc w:val="left"/>
      <w:pPr>
        <w:tabs>
          <w:tab w:val="num" w:pos="1440"/>
        </w:tabs>
        <w:ind w:left="1440" w:hanging="360"/>
      </w:pPr>
      <w:rPr>
        <w:rFonts w:ascii="Courier New" w:hAnsi="Courier New" w:cs="Courier New" w:hint="default"/>
      </w:rPr>
    </w:lvl>
    <w:lvl w:ilvl="2" w:tplc="E8FC9D04" w:tentative="1">
      <w:start w:val="1"/>
      <w:numFmt w:val="bullet"/>
      <w:lvlText w:val=""/>
      <w:lvlJc w:val="left"/>
      <w:pPr>
        <w:tabs>
          <w:tab w:val="num" w:pos="2160"/>
        </w:tabs>
        <w:ind w:left="2160" w:hanging="360"/>
      </w:pPr>
      <w:rPr>
        <w:rFonts w:ascii="Wingdings" w:hAnsi="Wingdings" w:hint="default"/>
      </w:rPr>
    </w:lvl>
    <w:lvl w:ilvl="3" w:tplc="12803528" w:tentative="1">
      <w:start w:val="1"/>
      <w:numFmt w:val="bullet"/>
      <w:lvlText w:val=""/>
      <w:lvlJc w:val="left"/>
      <w:pPr>
        <w:tabs>
          <w:tab w:val="num" w:pos="2880"/>
        </w:tabs>
        <w:ind w:left="2880" w:hanging="360"/>
      </w:pPr>
      <w:rPr>
        <w:rFonts w:ascii="Symbol" w:hAnsi="Symbol" w:hint="default"/>
      </w:rPr>
    </w:lvl>
    <w:lvl w:ilvl="4" w:tplc="8E0E4324" w:tentative="1">
      <w:start w:val="1"/>
      <w:numFmt w:val="bullet"/>
      <w:lvlText w:val="o"/>
      <w:lvlJc w:val="left"/>
      <w:pPr>
        <w:tabs>
          <w:tab w:val="num" w:pos="3600"/>
        </w:tabs>
        <w:ind w:left="3600" w:hanging="360"/>
      </w:pPr>
      <w:rPr>
        <w:rFonts w:ascii="Courier New" w:hAnsi="Courier New" w:cs="Courier New" w:hint="default"/>
      </w:rPr>
    </w:lvl>
    <w:lvl w:ilvl="5" w:tplc="2EA0243E" w:tentative="1">
      <w:start w:val="1"/>
      <w:numFmt w:val="bullet"/>
      <w:lvlText w:val=""/>
      <w:lvlJc w:val="left"/>
      <w:pPr>
        <w:tabs>
          <w:tab w:val="num" w:pos="4320"/>
        </w:tabs>
        <w:ind w:left="4320" w:hanging="360"/>
      </w:pPr>
      <w:rPr>
        <w:rFonts w:ascii="Wingdings" w:hAnsi="Wingdings" w:hint="default"/>
      </w:rPr>
    </w:lvl>
    <w:lvl w:ilvl="6" w:tplc="C9B4AEB2" w:tentative="1">
      <w:start w:val="1"/>
      <w:numFmt w:val="bullet"/>
      <w:lvlText w:val=""/>
      <w:lvlJc w:val="left"/>
      <w:pPr>
        <w:tabs>
          <w:tab w:val="num" w:pos="5040"/>
        </w:tabs>
        <w:ind w:left="5040" w:hanging="360"/>
      </w:pPr>
      <w:rPr>
        <w:rFonts w:ascii="Symbol" w:hAnsi="Symbol" w:hint="default"/>
      </w:rPr>
    </w:lvl>
    <w:lvl w:ilvl="7" w:tplc="4E966720" w:tentative="1">
      <w:start w:val="1"/>
      <w:numFmt w:val="bullet"/>
      <w:lvlText w:val="o"/>
      <w:lvlJc w:val="left"/>
      <w:pPr>
        <w:tabs>
          <w:tab w:val="num" w:pos="5760"/>
        </w:tabs>
        <w:ind w:left="5760" w:hanging="360"/>
      </w:pPr>
      <w:rPr>
        <w:rFonts w:ascii="Courier New" w:hAnsi="Courier New" w:cs="Courier New" w:hint="default"/>
      </w:rPr>
    </w:lvl>
    <w:lvl w:ilvl="8" w:tplc="BE02D66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CC668D"/>
    <w:multiLevelType w:val="hybridMultilevel"/>
    <w:tmpl w:val="594C4DAE"/>
    <w:lvl w:ilvl="0" w:tplc="7A6E3D58">
      <w:start w:val="1"/>
      <w:numFmt w:val="bullet"/>
      <w:pStyle w:val="Bullet4"/>
      <w:lvlText w:val=""/>
      <w:lvlJc w:val="left"/>
      <w:pPr>
        <w:tabs>
          <w:tab w:val="num" w:pos="2676"/>
        </w:tabs>
        <w:ind w:left="2676" w:hanging="357"/>
      </w:pPr>
      <w:rPr>
        <w:rFonts w:ascii="Symbol" w:hAnsi="Symbol" w:hint="default"/>
        <w:color w:val="000000"/>
      </w:rPr>
    </w:lvl>
    <w:lvl w:ilvl="1" w:tplc="CC08D13E" w:tentative="1">
      <w:start w:val="1"/>
      <w:numFmt w:val="bullet"/>
      <w:lvlText w:val="o"/>
      <w:lvlJc w:val="left"/>
      <w:pPr>
        <w:tabs>
          <w:tab w:val="num" w:pos="1440"/>
        </w:tabs>
        <w:ind w:left="1440" w:hanging="360"/>
      </w:pPr>
      <w:rPr>
        <w:rFonts w:ascii="Courier New" w:hAnsi="Courier New" w:cs="Courier New" w:hint="default"/>
      </w:rPr>
    </w:lvl>
    <w:lvl w:ilvl="2" w:tplc="D3C266B6" w:tentative="1">
      <w:start w:val="1"/>
      <w:numFmt w:val="bullet"/>
      <w:lvlText w:val=""/>
      <w:lvlJc w:val="left"/>
      <w:pPr>
        <w:tabs>
          <w:tab w:val="num" w:pos="2160"/>
        </w:tabs>
        <w:ind w:left="2160" w:hanging="360"/>
      </w:pPr>
      <w:rPr>
        <w:rFonts w:ascii="Wingdings" w:hAnsi="Wingdings" w:hint="default"/>
      </w:rPr>
    </w:lvl>
    <w:lvl w:ilvl="3" w:tplc="E0385878" w:tentative="1">
      <w:start w:val="1"/>
      <w:numFmt w:val="bullet"/>
      <w:lvlText w:val=""/>
      <w:lvlJc w:val="left"/>
      <w:pPr>
        <w:tabs>
          <w:tab w:val="num" w:pos="2880"/>
        </w:tabs>
        <w:ind w:left="2880" w:hanging="360"/>
      </w:pPr>
      <w:rPr>
        <w:rFonts w:ascii="Symbol" w:hAnsi="Symbol" w:hint="default"/>
      </w:rPr>
    </w:lvl>
    <w:lvl w:ilvl="4" w:tplc="58F8B3F2" w:tentative="1">
      <w:start w:val="1"/>
      <w:numFmt w:val="bullet"/>
      <w:lvlText w:val="o"/>
      <w:lvlJc w:val="left"/>
      <w:pPr>
        <w:tabs>
          <w:tab w:val="num" w:pos="3600"/>
        </w:tabs>
        <w:ind w:left="3600" w:hanging="360"/>
      </w:pPr>
      <w:rPr>
        <w:rFonts w:ascii="Courier New" w:hAnsi="Courier New" w:cs="Courier New" w:hint="default"/>
      </w:rPr>
    </w:lvl>
    <w:lvl w:ilvl="5" w:tplc="D1A8902C" w:tentative="1">
      <w:start w:val="1"/>
      <w:numFmt w:val="bullet"/>
      <w:lvlText w:val=""/>
      <w:lvlJc w:val="left"/>
      <w:pPr>
        <w:tabs>
          <w:tab w:val="num" w:pos="4320"/>
        </w:tabs>
        <w:ind w:left="4320" w:hanging="360"/>
      </w:pPr>
      <w:rPr>
        <w:rFonts w:ascii="Wingdings" w:hAnsi="Wingdings" w:hint="default"/>
      </w:rPr>
    </w:lvl>
    <w:lvl w:ilvl="6" w:tplc="53AC8738" w:tentative="1">
      <w:start w:val="1"/>
      <w:numFmt w:val="bullet"/>
      <w:lvlText w:val=""/>
      <w:lvlJc w:val="left"/>
      <w:pPr>
        <w:tabs>
          <w:tab w:val="num" w:pos="5040"/>
        </w:tabs>
        <w:ind w:left="5040" w:hanging="360"/>
      </w:pPr>
      <w:rPr>
        <w:rFonts w:ascii="Symbol" w:hAnsi="Symbol" w:hint="default"/>
      </w:rPr>
    </w:lvl>
    <w:lvl w:ilvl="7" w:tplc="E07C8E38" w:tentative="1">
      <w:start w:val="1"/>
      <w:numFmt w:val="bullet"/>
      <w:lvlText w:val="o"/>
      <w:lvlJc w:val="left"/>
      <w:pPr>
        <w:tabs>
          <w:tab w:val="num" w:pos="5760"/>
        </w:tabs>
        <w:ind w:left="5760" w:hanging="360"/>
      </w:pPr>
      <w:rPr>
        <w:rFonts w:ascii="Courier New" w:hAnsi="Courier New" w:cs="Courier New" w:hint="default"/>
      </w:rPr>
    </w:lvl>
    <w:lvl w:ilvl="8" w:tplc="6CDCCC6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9" w15:restartNumberingAfterBreak="0">
    <w:nsid w:val="38130038"/>
    <w:multiLevelType w:val="hybridMultilevel"/>
    <w:tmpl w:val="FF8A0FAE"/>
    <w:lvl w:ilvl="0" w:tplc="1180CA86">
      <w:start w:val="1"/>
      <w:numFmt w:val="bullet"/>
      <w:pStyle w:val="ClauseBullet2"/>
      <w:lvlText w:val=""/>
      <w:lvlJc w:val="left"/>
      <w:pPr>
        <w:ind w:left="1440" w:hanging="360"/>
      </w:pPr>
      <w:rPr>
        <w:rFonts w:ascii="Symbol" w:hAnsi="Symbol" w:hint="default"/>
        <w:color w:val="000000"/>
      </w:rPr>
    </w:lvl>
    <w:lvl w:ilvl="1" w:tplc="06762F3E" w:tentative="1">
      <w:start w:val="1"/>
      <w:numFmt w:val="bullet"/>
      <w:lvlText w:val="o"/>
      <w:lvlJc w:val="left"/>
      <w:pPr>
        <w:ind w:left="2160" w:hanging="360"/>
      </w:pPr>
      <w:rPr>
        <w:rFonts w:ascii="Courier New" w:hAnsi="Courier New" w:cs="Courier New" w:hint="default"/>
      </w:rPr>
    </w:lvl>
    <w:lvl w:ilvl="2" w:tplc="CF323592" w:tentative="1">
      <w:start w:val="1"/>
      <w:numFmt w:val="bullet"/>
      <w:lvlText w:val=""/>
      <w:lvlJc w:val="left"/>
      <w:pPr>
        <w:ind w:left="2880" w:hanging="360"/>
      </w:pPr>
      <w:rPr>
        <w:rFonts w:ascii="Wingdings" w:hAnsi="Wingdings" w:hint="default"/>
      </w:rPr>
    </w:lvl>
    <w:lvl w:ilvl="3" w:tplc="7CBA52AC" w:tentative="1">
      <w:start w:val="1"/>
      <w:numFmt w:val="bullet"/>
      <w:lvlText w:val=""/>
      <w:lvlJc w:val="left"/>
      <w:pPr>
        <w:ind w:left="3600" w:hanging="360"/>
      </w:pPr>
      <w:rPr>
        <w:rFonts w:ascii="Symbol" w:hAnsi="Symbol" w:hint="default"/>
      </w:rPr>
    </w:lvl>
    <w:lvl w:ilvl="4" w:tplc="03ECADEE" w:tentative="1">
      <w:start w:val="1"/>
      <w:numFmt w:val="bullet"/>
      <w:lvlText w:val="o"/>
      <w:lvlJc w:val="left"/>
      <w:pPr>
        <w:ind w:left="4320" w:hanging="360"/>
      </w:pPr>
      <w:rPr>
        <w:rFonts w:ascii="Courier New" w:hAnsi="Courier New" w:cs="Courier New" w:hint="default"/>
      </w:rPr>
    </w:lvl>
    <w:lvl w:ilvl="5" w:tplc="36884D18" w:tentative="1">
      <w:start w:val="1"/>
      <w:numFmt w:val="bullet"/>
      <w:lvlText w:val=""/>
      <w:lvlJc w:val="left"/>
      <w:pPr>
        <w:ind w:left="5040" w:hanging="360"/>
      </w:pPr>
      <w:rPr>
        <w:rFonts w:ascii="Wingdings" w:hAnsi="Wingdings" w:hint="default"/>
      </w:rPr>
    </w:lvl>
    <w:lvl w:ilvl="6" w:tplc="035A0C72" w:tentative="1">
      <w:start w:val="1"/>
      <w:numFmt w:val="bullet"/>
      <w:lvlText w:val=""/>
      <w:lvlJc w:val="left"/>
      <w:pPr>
        <w:ind w:left="5760" w:hanging="360"/>
      </w:pPr>
      <w:rPr>
        <w:rFonts w:ascii="Symbol" w:hAnsi="Symbol" w:hint="default"/>
      </w:rPr>
    </w:lvl>
    <w:lvl w:ilvl="7" w:tplc="D01C607E" w:tentative="1">
      <w:start w:val="1"/>
      <w:numFmt w:val="bullet"/>
      <w:lvlText w:val="o"/>
      <w:lvlJc w:val="left"/>
      <w:pPr>
        <w:ind w:left="6480" w:hanging="360"/>
      </w:pPr>
      <w:rPr>
        <w:rFonts w:ascii="Courier New" w:hAnsi="Courier New" w:cs="Courier New" w:hint="default"/>
      </w:rPr>
    </w:lvl>
    <w:lvl w:ilvl="8" w:tplc="5E68253A" w:tentative="1">
      <w:start w:val="1"/>
      <w:numFmt w:val="bullet"/>
      <w:lvlText w:val=""/>
      <w:lvlJc w:val="left"/>
      <w:pPr>
        <w:ind w:left="7200" w:hanging="360"/>
      </w:pPr>
      <w:rPr>
        <w:rFonts w:ascii="Wingdings" w:hAnsi="Wingdings" w:hint="default"/>
      </w:rPr>
    </w:lvl>
  </w:abstractNum>
  <w:abstractNum w:abstractNumId="30" w15:restartNumberingAfterBreak="0">
    <w:nsid w:val="44D67987"/>
    <w:multiLevelType w:val="hybridMultilevel"/>
    <w:tmpl w:val="EBD6FB80"/>
    <w:lvl w:ilvl="0" w:tplc="BFA0CE1A">
      <w:start w:val="1"/>
      <w:numFmt w:val="bullet"/>
      <w:pStyle w:val="subclause1Bullet2"/>
      <w:lvlText w:val=""/>
      <w:lvlJc w:val="left"/>
      <w:pPr>
        <w:ind w:left="1440" w:hanging="360"/>
      </w:pPr>
      <w:rPr>
        <w:rFonts w:ascii="Symbol" w:hAnsi="Symbol" w:hint="default"/>
        <w:color w:val="000000"/>
      </w:rPr>
    </w:lvl>
    <w:lvl w:ilvl="1" w:tplc="4BE02B50" w:tentative="1">
      <w:start w:val="1"/>
      <w:numFmt w:val="bullet"/>
      <w:lvlText w:val="o"/>
      <w:lvlJc w:val="left"/>
      <w:pPr>
        <w:ind w:left="2160" w:hanging="360"/>
      </w:pPr>
      <w:rPr>
        <w:rFonts w:ascii="Courier New" w:hAnsi="Courier New" w:cs="Courier New" w:hint="default"/>
      </w:rPr>
    </w:lvl>
    <w:lvl w:ilvl="2" w:tplc="F4C84712" w:tentative="1">
      <w:start w:val="1"/>
      <w:numFmt w:val="bullet"/>
      <w:lvlText w:val=""/>
      <w:lvlJc w:val="left"/>
      <w:pPr>
        <w:ind w:left="2880" w:hanging="360"/>
      </w:pPr>
      <w:rPr>
        <w:rFonts w:ascii="Wingdings" w:hAnsi="Wingdings" w:hint="default"/>
      </w:rPr>
    </w:lvl>
    <w:lvl w:ilvl="3" w:tplc="D8EC8AE2" w:tentative="1">
      <w:start w:val="1"/>
      <w:numFmt w:val="bullet"/>
      <w:lvlText w:val=""/>
      <w:lvlJc w:val="left"/>
      <w:pPr>
        <w:ind w:left="3600" w:hanging="360"/>
      </w:pPr>
      <w:rPr>
        <w:rFonts w:ascii="Symbol" w:hAnsi="Symbol" w:hint="default"/>
      </w:rPr>
    </w:lvl>
    <w:lvl w:ilvl="4" w:tplc="9A54FFD6" w:tentative="1">
      <w:start w:val="1"/>
      <w:numFmt w:val="bullet"/>
      <w:lvlText w:val="o"/>
      <w:lvlJc w:val="left"/>
      <w:pPr>
        <w:ind w:left="4320" w:hanging="360"/>
      </w:pPr>
      <w:rPr>
        <w:rFonts w:ascii="Courier New" w:hAnsi="Courier New" w:cs="Courier New" w:hint="default"/>
      </w:rPr>
    </w:lvl>
    <w:lvl w:ilvl="5" w:tplc="4DC86D0C" w:tentative="1">
      <w:start w:val="1"/>
      <w:numFmt w:val="bullet"/>
      <w:lvlText w:val=""/>
      <w:lvlJc w:val="left"/>
      <w:pPr>
        <w:ind w:left="5040" w:hanging="360"/>
      </w:pPr>
      <w:rPr>
        <w:rFonts w:ascii="Wingdings" w:hAnsi="Wingdings" w:hint="default"/>
      </w:rPr>
    </w:lvl>
    <w:lvl w:ilvl="6" w:tplc="FF2A8598" w:tentative="1">
      <w:start w:val="1"/>
      <w:numFmt w:val="bullet"/>
      <w:lvlText w:val=""/>
      <w:lvlJc w:val="left"/>
      <w:pPr>
        <w:ind w:left="5760" w:hanging="360"/>
      </w:pPr>
      <w:rPr>
        <w:rFonts w:ascii="Symbol" w:hAnsi="Symbol" w:hint="default"/>
      </w:rPr>
    </w:lvl>
    <w:lvl w:ilvl="7" w:tplc="800CE2DE" w:tentative="1">
      <w:start w:val="1"/>
      <w:numFmt w:val="bullet"/>
      <w:lvlText w:val="o"/>
      <w:lvlJc w:val="left"/>
      <w:pPr>
        <w:ind w:left="6480" w:hanging="360"/>
      </w:pPr>
      <w:rPr>
        <w:rFonts w:ascii="Courier New" w:hAnsi="Courier New" w:cs="Courier New" w:hint="default"/>
      </w:rPr>
    </w:lvl>
    <w:lvl w:ilvl="8" w:tplc="0696233E" w:tentative="1">
      <w:start w:val="1"/>
      <w:numFmt w:val="bullet"/>
      <w:lvlText w:val=""/>
      <w:lvlJc w:val="left"/>
      <w:pPr>
        <w:ind w:left="7200" w:hanging="360"/>
      </w:pPr>
      <w:rPr>
        <w:rFonts w:ascii="Wingdings" w:hAnsi="Wingdings" w:hint="default"/>
      </w:rPr>
    </w:lvl>
  </w:abstractNum>
  <w:abstractNum w:abstractNumId="31" w15:restartNumberingAfterBreak="0">
    <w:nsid w:val="44E96665"/>
    <w:multiLevelType w:val="hybridMultilevel"/>
    <w:tmpl w:val="EF1E142A"/>
    <w:lvl w:ilvl="0" w:tplc="2944708C">
      <w:start w:val="1"/>
      <w:numFmt w:val="bullet"/>
      <w:pStyle w:val="subclause3Bullet1"/>
      <w:lvlText w:val=""/>
      <w:lvlJc w:val="left"/>
      <w:pPr>
        <w:ind w:left="2988" w:hanging="360"/>
      </w:pPr>
      <w:rPr>
        <w:rFonts w:ascii="Symbol" w:hAnsi="Symbol" w:hint="default"/>
        <w:color w:val="000000"/>
      </w:rPr>
    </w:lvl>
    <w:lvl w:ilvl="1" w:tplc="3566F856" w:tentative="1">
      <w:start w:val="1"/>
      <w:numFmt w:val="bullet"/>
      <w:lvlText w:val="o"/>
      <w:lvlJc w:val="left"/>
      <w:pPr>
        <w:ind w:left="3708" w:hanging="360"/>
      </w:pPr>
      <w:rPr>
        <w:rFonts w:ascii="Courier New" w:hAnsi="Courier New" w:cs="Courier New" w:hint="default"/>
      </w:rPr>
    </w:lvl>
    <w:lvl w:ilvl="2" w:tplc="946EB94C" w:tentative="1">
      <w:start w:val="1"/>
      <w:numFmt w:val="bullet"/>
      <w:lvlText w:val=""/>
      <w:lvlJc w:val="left"/>
      <w:pPr>
        <w:ind w:left="4428" w:hanging="360"/>
      </w:pPr>
      <w:rPr>
        <w:rFonts w:ascii="Wingdings" w:hAnsi="Wingdings" w:hint="default"/>
      </w:rPr>
    </w:lvl>
    <w:lvl w:ilvl="3" w:tplc="45C62E02" w:tentative="1">
      <w:start w:val="1"/>
      <w:numFmt w:val="bullet"/>
      <w:lvlText w:val=""/>
      <w:lvlJc w:val="left"/>
      <w:pPr>
        <w:ind w:left="5148" w:hanging="360"/>
      </w:pPr>
      <w:rPr>
        <w:rFonts w:ascii="Symbol" w:hAnsi="Symbol" w:hint="default"/>
      </w:rPr>
    </w:lvl>
    <w:lvl w:ilvl="4" w:tplc="5E9CF454" w:tentative="1">
      <w:start w:val="1"/>
      <w:numFmt w:val="bullet"/>
      <w:lvlText w:val="o"/>
      <w:lvlJc w:val="left"/>
      <w:pPr>
        <w:ind w:left="5868" w:hanging="360"/>
      </w:pPr>
      <w:rPr>
        <w:rFonts w:ascii="Courier New" w:hAnsi="Courier New" w:cs="Courier New" w:hint="default"/>
      </w:rPr>
    </w:lvl>
    <w:lvl w:ilvl="5" w:tplc="E96A37CC" w:tentative="1">
      <w:start w:val="1"/>
      <w:numFmt w:val="bullet"/>
      <w:lvlText w:val=""/>
      <w:lvlJc w:val="left"/>
      <w:pPr>
        <w:ind w:left="6588" w:hanging="360"/>
      </w:pPr>
      <w:rPr>
        <w:rFonts w:ascii="Wingdings" w:hAnsi="Wingdings" w:hint="default"/>
      </w:rPr>
    </w:lvl>
    <w:lvl w:ilvl="6" w:tplc="E1DC531E" w:tentative="1">
      <w:start w:val="1"/>
      <w:numFmt w:val="bullet"/>
      <w:lvlText w:val=""/>
      <w:lvlJc w:val="left"/>
      <w:pPr>
        <w:ind w:left="7308" w:hanging="360"/>
      </w:pPr>
      <w:rPr>
        <w:rFonts w:ascii="Symbol" w:hAnsi="Symbol" w:hint="default"/>
      </w:rPr>
    </w:lvl>
    <w:lvl w:ilvl="7" w:tplc="110E9998" w:tentative="1">
      <w:start w:val="1"/>
      <w:numFmt w:val="bullet"/>
      <w:lvlText w:val="o"/>
      <w:lvlJc w:val="left"/>
      <w:pPr>
        <w:ind w:left="8028" w:hanging="360"/>
      </w:pPr>
      <w:rPr>
        <w:rFonts w:ascii="Courier New" w:hAnsi="Courier New" w:cs="Courier New" w:hint="default"/>
      </w:rPr>
    </w:lvl>
    <w:lvl w:ilvl="8" w:tplc="C954397E" w:tentative="1">
      <w:start w:val="1"/>
      <w:numFmt w:val="bullet"/>
      <w:lvlText w:val=""/>
      <w:lvlJc w:val="left"/>
      <w:pPr>
        <w:ind w:left="8748" w:hanging="360"/>
      </w:pPr>
      <w:rPr>
        <w:rFonts w:ascii="Wingdings" w:hAnsi="Wingdings" w:hint="default"/>
      </w:rPr>
    </w:lvl>
  </w:abstractNum>
  <w:abstractNum w:abstractNumId="32" w15:restartNumberingAfterBreak="0">
    <w:nsid w:val="46AC04C6"/>
    <w:multiLevelType w:val="hybridMultilevel"/>
    <w:tmpl w:val="E6C47700"/>
    <w:lvl w:ilvl="0" w:tplc="4E883E3A">
      <w:start w:val="1"/>
      <w:numFmt w:val="bullet"/>
      <w:pStyle w:val="subclause2Bullet1"/>
      <w:lvlText w:val=""/>
      <w:lvlJc w:val="left"/>
      <w:pPr>
        <w:ind w:left="2279" w:hanging="360"/>
      </w:pPr>
      <w:rPr>
        <w:rFonts w:ascii="Symbol" w:hAnsi="Symbol" w:hint="default"/>
        <w:color w:val="000000"/>
      </w:rPr>
    </w:lvl>
    <w:lvl w:ilvl="1" w:tplc="B0F63B6A" w:tentative="1">
      <w:start w:val="1"/>
      <w:numFmt w:val="bullet"/>
      <w:lvlText w:val="o"/>
      <w:lvlJc w:val="left"/>
      <w:pPr>
        <w:ind w:left="2999" w:hanging="360"/>
      </w:pPr>
      <w:rPr>
        <w:rFonts w:ascii="Courier New" w:hAnsi="Courier New" w:cs="Courier New" w:hint="default"/>
      </w:rPr>
    </w:lvl>
    <w:lvl w:ilvl="2" w:tplc="B8EE0744" w:tentative="1">
      <w:start w:val="1"/>
      <w:numFmt w:val="bullet"/>
      <w:lvlText w:val=""/>
      <w:lvlJc w:val="left"/>
      <w:pPr>
        <w:ind w:left="3719" w:hanging="360"/>
      </w:pPr>
      <w:rPr>
        <w:rFonts w:ascii="Wingdings" w:hAnsi="Wingdings" w:hint="default"/>
      </w:rPr>
    </w:lvl>
    <w:lvl w:ilvl="3" w:tplc="FC120108" w:tentative="1">
      <w:start w:val="1"/>
      <w:numFmt w:val="bullet"/>
      <w:lvlText w:val=""/>
      <w:lvlJc w:val="left"/>
      <w:pPr>
        <w:ind w:left="4439" w:hanging="360"/>
      </w:pPr>
      <w:rPr>
        <w:rFonts w:ascii="Symbol" w:hAnsi="Symbol" w:hint="default"/>
      </w:rPr>
    </w:lvl>
    <w:lvl w:ilvl="4" w:tplc="FF4C8E46" w:tentative="1">
      <w:start w:val="1"/>
      <w:numFmt w:val="bullet"/>
      <w:lvlText w:val="o"/>
      <w:lvlJc w:val="left"/>
      <w:pPr>
        <w:ind w:left="5159" w:hanging="360"/>
      </w:pPr>
      <w:rPr>
        <w:rFonts w:ascii="Courier New" w:hAnsi="Courier New" w:cs="Courier New" w:hint="default"/>
      </w:rPr>
    </w:lvl>
    <w:lvl w:ilvl="5" w:tplc="9A6A5CDE" w:tentative="1">
      <w:start w:val="1"/>
      <w:numFmt w:val="bullet"/>
      <w:lvlText w:val=""/>
      <w:lvlJc w:val="left"/>
      <w:pPr>
        <w:ind w:left="5879" w:hanging="360"/>
      </w:pPr>
      <w:rPr>
        <w:rFonts w:ascii="Wingdings" w:hAnsi="Wingdings" w:hint="default"/>
      </w:rPr>
    </w:lvl>
    <w:lvl w:ilvl="6" w:tplc="35FC8394" w:tentative="1">
      <w:start w:val="1"/>
      <w:numFmt w:val="bullet"/>
      <w:lvlText w:val=""/>
      <w:lvlJc w:val="left"/>
      <w:pPr>
        <w:ind w:left="6599" w:hanging="360"/>
      </w:pPr>
      <w:rPr>
        <w:rFonts w:ascii="Symbol" w:hAnsi="Symbol" w:hint="default"/>
      </w:rPr>
    </w:lvl>
    <w:lvl w:ilvl="7" w:tplc="5536919E" w:tentative="1">
      <w:start w:val="1"/>
      <w:numFmt w:val="bullet"/>
      <w:lvlText w:val="o"/>
      <w:lvlJc w:val="left"/>
      <w:pPr>
        <w:ind w:left="7319" w:hanging="360"/>
      </w:pPr>
      <w:rPr>
        <w:rFonts w:ascii="Courier New" w:hAnsi="Courier New" w:cs="Courier New" w:hint="default"/>
      </w:rPr>
    </w:lvl>
    <w:lvl w:ilvl="8" w:tplc="DB8ACD60" w:tentative="1">
      <w:start w:val="1"/>
      <w:numFmt w:val="bullet"/>
      <w:lvlText w:val=""/>
      <w:lvlJc w:val="left"/>
      <w:pPr>
        <w:ind w:left="8039" w:hanging="360"/>
      </w:pPr>
      <w:rPr>
        <w:rFonts w:ascii="Wingdings" w:hAnsi="Wingdings" w:hint="default"/>
      </w:rPr>
    </w:lvl>
  </w:abstractNum>
  <w:abstractNum w:abstractNumId="33" w15:restartNumberingAfterBreak="0">
    <w:nsid w:val="47F42723"/>
    <w:multiLevelType w:val="hybridMultilevel"/>
    <w:tmpl w:val="C5A02EE6"/>
    <w:lvl w:ilvl="0" w:tplc="7898E036">
      <w:start w:val="1"/>
      <w:numFmt w:val="bullet"/>
      <w:pStyle w:val="subclause1Bullet1"/>
      <w:lvlText w:val=""/>
      <w:lvlJc w:val="left"/>
      <w:pPr>
        <w:ind w:left="1440" w:hanging="360"/>
      </w:pPr>
      <w:rPr>
        <w:rFonts w:ascii="Symbol" w:hAnsi="Symbol" w:hint="default"/>
        <w:color w:val="000000"/>
      </w:rPr>
    </w:lvl>
    <w:lvl w:ilvl="1" w:tplc="392499DA" w:tentative="1">
      <w:start w:val="1"/>
      <w:numFmt w:val="bullet"/>
      <w:lvlText w:val="o"/>
      <w:lvlJc w:val="left"/>
      <w:pPr>
        <w:ind w:left="2160" w:hanging="360"/>
      </w:pPr>
      <w:rPr>
        <w:rFonts w:ascii="Courier New" w:hAnsi="Courier New" w:cs="Courier New" w:hint="default"/>
      </w:rPr>
    </w:lvl>
    <w:lvl w:ilvl="2" w:tplc="B6FED91A" w:tentative="1">
      <w:start w:val="1"/>
      <w:numFmt w:val="bullet"/>
      <w:lvlText w:val=""/>
      <w:lvlJc w:val="left"/>
      <w:pPr>
        <w:ind w:left="2880" w:hanging="360"/>
      </w:pPr>
      <w:rPr>
        <w:rFonts w:ascii="Wingdings" w:hAnsi="Wingdings" w:hint="default"/>
      </w:rPr>
    </w:lvl>
    <w:lvl w:ilvl="3" w:tplc="485EB0F2" w:tentative="1">
      <w:start w:val="1"/>
      <w:numFmt w:val="bullet"/>
      <w:lvlText w:val=""/>
      <w:lvlJc w:val="left"/>
      <w:pPr>
        <w:ind w:left="3600" w:hanging="360"/>
      </w:pPr>
      <w:rPr>
        <w:rFonts w:ascii="Symbol" w:hAnsi="Symbol" w:hint="default"/>
      </w:rPr>
    </w:lvl>
    <w:lvl w:ilvl="4" w:tplc="C6C4E4A2" w:tentative="1">
      <w:start w:val="1"/>
      <w:numFmt w:val="bullet"/>
      <w:lvlText w:val="o"/>
      <w:lvlJc w:val="left"/>
      <w:pPr>
        <w:ind w:left="4320" w:hanging="360"/>
      </w:pPr>
      <w:rPr>
        <w:rFonts w:ascii="Courier New" w:hAnsi="Courier New" w:cs="Courier New" w:hint="default"/>
      </w:rPr>
    </w:lvl>
    <w:lvl w:ilvl="5" w:tplc="A01E2BDE" w:tentative="1">
      <w:start w:val="1"/>
      <w:numFmt w:val="bullet"/>
      <w:lvlText w:val=""/>
      <w:lvlJc w:val="left"/>
      <w:pPr>
        <w:ind w:left="5040" w:hanging="360"/>
      </w:pPr>
      <w:rPr>
        <w:rFonts w:ascii="Wingdings" w:hAnsi="Wingdings" w:hint="default"/>
      </w:rPr>
    </w:lvl>
    <w:lvl w:ilvl="6" w:tplc="41E2F3CA" w:tentative="1">
      <w:start w:val="1"/>
      <w:numFmt w:val="bullet"/>
      <w:lvlText w:val=""/>
      <w:lvlJc w:val="left"/>
      <w:pPr>
        <w:ind w:left="5760" w:hanging="360"/>
      </w:pPr>
      <w:rPr>
        <w:rFonts w:ascii="Symbol" w:hAnsi="Symbol" w:hint="default"/>
      </w:rPr>
    </w:lvl>
    <w:lvl w:ilvl="7" w:tplc="4CB8B8F4" w:tentative="1">
      <w:start w:val="1"/>
      <w:numFmt w:val="bullet"/>
      <w:lvlText w:val="o"/>
      <w:lvlJc w:val="left"/>
      <w:pPr>
        <w:ind w:left="6480" w:hanging="360"/>
      </w:pPr>
      <w:rPr>
        <w:rFonts w:ascii="Courier New" w:hAnsi="Courier New" w:cs="Courier New" w:hint="default"/>
      </w:rPr>
    </w:lvl>
    <w:lvl w:ilvl="8" w:tplc="DEF04982" w:tentative="1">
      <w:start w:val="1"/>
      <w:numFmt w:val="bullet"/>
      <w:lvlText w:val=""/>
      <w:lvlJc w:val="left"/>
      <w:pPr>
        <w:ind w:left="7200" w:hanging="360"/>
      </w:pPr>
      <w:rPr>
        <w:rFonts w:ascii="Wingdings" w:hAnsi="Wingdings" w:hint="default"/>
      </w:rPr>
    </w:lvl>
  </w:abstractNum>
  <w:abstractNum w:abstractNumId="34" w15:restartNumberingAfterBreak="0">
    <w:nsid w:val="4FC754CF"/>
    <w:multiLevelType w:val="hybridMultilevel"/>
    <w:tmpl w:val="92D0ACB8"/>
    <w:lvl w:ilvl="0" w:tplc="86AE58D2">
      <w:start w:val="1"/>
      <w:numFmt w:val="bullet"/>
      <w:lvlText w:val=""/>
      <w:lvlJc w:val="left"/>
      <w:pPr>
        <w:tabs>
          <w:tab w:val="num" w:pos="720"/>
        </w:tabs>
        <w:ind w:left="720" w:hanging="360"/>
      </w:pPr>
      <w:rPr>
        <w:rFonts w:ascii="Wingdings" w:hAnsi="Wingdings" w:hint="default"/>
      </w:rPr>
    </w:lvl>
    <w:lvl w:ilvl="1" w:tplc="F49CD0CC">
      <w:start w:val="50"/>
      <w:numFmt w:val="bullet"/>
      <w:lvlText w:val=""/>
      <w:lvlJc w:val="left"/>
      <w:pPr>
        <w:tabs>
          <w:tab w:val="num" w:pos="1440"/>
        </w:tabs>
        <w:ind w:left="1440" w:hanging="360"/>
      </w:pPr>
      <w:rPr>
        <w:rFonts w:ascii="Wingdings" w:hAnsi="Wingdings" w:hint="default"/>
      </w:rPr>
    </w:lvl>
    <w:lvl w:ilvl="2" w:tplc="C7488AA8" w:tentative="1">
      <w:start w:val="1"/>
      <w:numFmt w:val="bullet"/>
      <w:lvlText w:val=""/>
      <w:lvlJc w:val="left"/>
      <w:pPr>
        <w:tabs>
          <w:tab w:val="num" w:pos="2160"/>
        </w:tabs>
        <w:ind w:left="2160" w:hanging="360"/>
      </w:pPr>
      <w:rPr>
        <w:rFonts w:ascii="Wingdings" w:hAnsi="Wingdings" w:hint="default"/>
      </w:rPr>
    </w:lvl>
    <w:lvl w:ilvl="3" w:tplc="E20C7830" w:tentative="1">
      <w:start w:val="1"/>
      <w:numFmt w:val="bullet"/>
      <w:lvlText w:val=""/>
      <w:lvlJc w:val="left"/>
      <w:pPr>
        <w:tabs>
          <w:tab w:val="num" w:pos="2880"/>
        </w:tabs>
        <w:ind w:left="2880" w:hanging="360"/>
      </w:pPr>
      <w:rPr>
        <w:rFonts w:ascii="Wingdings" w:hAnsi="Wingdings" w:hint="default"/>
      </w:rPr>
    </w:lvl>
    <w:lvl w:ilvl="4" w:tplc="28BE68FC" w:tentative="1">
      <w:start w:val="1"/>
      <w:numFmt w:val="bullet"/>
      <w:lvlText w:val=""/>
      <w:lvlJc w:val="left"/>
      <w:pPr>
        <w:tabs>
          <w:tab w:val="num" w:pos="3600"/>
        </w:tabs>
        <w:ind w:left="3600" w:hanging="360"/>
      </w:pPr>
      <w:rPr>
        <w:rFonts w:ascii="Wingdings" w:hAnsi="Wingdings" w:hint="default"/>
      </w:rPr>
    </w:lvl>
    <w:lvl w:ilvl="5" w:tplc="EF0C6852" w:tentative="1">
      <w:start w:val="1"/>
      <w:numFmt w:val="bullet"/>
      <w:lvlText w:val=""/>
      <w:lvlJc w:val="left"/>
      <w:pPr>
        <w:tabs>
          <w:tab w:val="num" w:pos="4320"/>
        </w:tabs>
        <w:ind w:left="4320" w:hanging="360"/>
      </w:pPr>
      <w:rPr>
        <w:rFonts w:ascii="Wingdings" w:hAnsi="Wingdings" w:hint="default"/>
      </w:rPr>
    </w:lvl>
    <w:lvl w:ilvl="6" w:tplc="ABA45A84" w:tentative="1">
      <w:start w:val="1"/>
      <w:numFmt w:val="bullet"/>
      <w:lvlText w:val=""/>
      <w:lvlJc w:val="left"/>
      <w:pPr>
        <w:tabs>
          <w:tab w:val="num" w:pos="5040"/>
        </w:tabs>
        <w:ind w:left="5040" w:hanging="360"/>
      </w:pPr>
      <w:rPr>
        <w:rFonts w:ascii="Wingdings" w:hAnsi="Wingdings" w:hint="default"/>
      </w:rPr>
    </w:lvl>
    <w:lvl w:ilvl="7" w:tplc="002271A4" w:tentative="1">
      <w:start w:val="1"/>
      <w:numFmt w:val="bullet"/>
      <w:lvlText w:val=""/>
      <w:lvlJc w:val="left"/>
      <w:pPr>
        <w:tabs>
          <w:tab w:val="num" w:pos="5760"/>
        </w:tabs>
        <w:ind w:left="5760" w:hanging="360"/>
      </w:pPr>
      <w:rPr>
        <w:rFonts w:ascii="Wingdings" w:hAnsi="Wingdings" w:hint="default"/>
      </w:rPr>
    </w:lvl>
    <w:lvl w:ilvl="8" w:tplc="0630BEA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CB0AF0"/>
    <w:multiLevelType w:val="hybridMultilevel"/>
    <w:tmpl w:val="EB98B43A"/>
    <w:lvl w:ilvl="0" w:tplc="55167CD2">
      <w:start w:val="1"/>
      <w:numFmt w:val="decimal"/>
      <w:pStyle w:val="LongQuestionPara"/>
      <w:lvlText w:val="%1."/>
      <w:lvlJc w:val="left"/>
      <w:pPr>
        <w:ind w:left="360" w:hanging="360"/>
      </w:pPr>
      <w:rPr>
        <w:rFonts w:hint="default"/>
        <w:b/>
        <w:i w:val="0"/>
        <w:color w:val="000000"/>
        <w:sz w:val="24"/>
      </w:rPr>
    </w:lvl>
    <w:lvl w:ilvl="1" w:tplc="0E482B36" w:tentative="1">
      <w:start w:val="1"/>
      <w:numFmt w:val="lowerLetter"/>
      <w:lvlText w:val="%2."/>
      <w:lvlJc w:val="left"/>
      <w:pPr>
        <w:ind w:left="1440" w:hanging="360"/>
      </w:pPr>
    </w:lvl>
    <w:lvl w:ilvl="2" w:tplc="021C2336" w:tentative="1">
      <w:start w:val="1"/>
      <w:numFmt w:val="lowerRoman"/>
      <w:lvlText w:val="%3."/>
      <w:lvlJc w:val="right"/>
      <w:pPr>
        <w:ind w:left="2160" w:hanging="180"/>
      </w:pPr>
    </w:lvl>
    <w:lvl w:ilvl="3" w:tplc="2698F03E" w:tentative="1">
      <w:start w:val="1"/>
      <w:numFmt w:val="decimal"/>
      <w:lvlText w:val="%4."/>
      <w:lvlJc w:val="left"/>
      <w:pPr>
        <w:ind w:left="2880" w:hanging="360"/>
      </w:pPr>
    </w:lvl>
    <w:lvl w:ilvl="4" w:tplc="1352727E" w:tentative="1">
      <w:start w:val="1"/>
      <w:numFmt w:val="lowerLetter"/>
      <w:lvlText w:val="%5."/>
      <w:lvlJc w:val="left"/>
      <w:pPr>
        <w:ind w:left="3600" w:hanging="360"/>
      </w:pPr>
    </w:lvl>
    <w:lvl w:ilvl="5" w:tplc="D1B4799E" w:tentative="1">
      <w:start w:val="1"/>
      <w:numFmt w:val="lowerRoman"/>
      <w:lvlText w:val="%6."/>
      <w:lvlJc w:val="right"/>
      <w:pPr>
        <w:ind w:left="4320" w:hanging="180"/>
      </w:pPr>
    </w:lvl>
    <w:lvl w:ilvl="6" w:tplc="45A65116" w:tentative="1">
      <w:start w:val="1"/>
      <w:numFmt w:val="decimal"/>
      <w:lvlText w:val="%7."/>
      <w:lvlJc w:val="left"/>
      <w:pPr>
        <w:ind w:left="5040" w:hanging="360"/>
      </w:pPr>
    </w:lvl>
    <w:lvl w:ilvl="7" w:tplc="2278A090" w:tentative="1">
      <w:start w:val="1"/>
      <w:numFmt w:val="lowerLetter"/>
      <w:lvlText w:val="%8."/>
      <w:lvlJc w:val="left"/>
      <w:pPr>
        <w:ind w:left="5760" w:hanging="360"/>
      </w:pPr>
    </w:lvl>
    <w:lvl w:ilvl="8" w:tplc="66F05C22" w:tentative="1">
      <w:start w:val="1"/>
      <w:numFmt w:val="lowerRoman"/>
      <w:lvlText w:val="%9."/>
      <w:lvlJc w:val="right"/>
      <w:pPr>
        <w:ind w:left="6480" w:hanging="180"/>
      </w:pPr>
    </w:lvl>
  </w:abstractNum>
  <w:abstractNum w:abstractNumId="36"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7" w15:restartNumberingAfterBreak="0">
    <w:nsid w:val="5A7A45E1"/>
    <w:multiLevelType w:val="hybridMultilevel"/>
    <w:tmpl w:val="16FE8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206610"/>
    <w:multiLevelType w:val="hybridMultilevel"/>
    <w:tmpl w:val="31700046"/>
    <w:lvl w:ilvl="0" w:tplc="1A9676AA">
      <w:start w:val="1"/>
      <w:numFmt w:val="lowerLetter"/>
      <w:lvlText w:val="(%1)"/>
      <w:lvlJc w:val="left"/>
      <w:pPr>
        <w:ind w:left="1440" w:hanging="360"/>
      </w:pPr>
      <w:rPr>
        <w:rFonts w:hint="default"/>
        <w:color w:val="000000"/>
      </w:rPr>
    </w:lvl>
    <w:lvl w:ilvl="1" w:tplc="B95C73B6" w:tentative="1">
      <w:start w:val="1"/>
      <w:numFmt w:val="lowerLetter"/>
      <w:lvlText w:val="%2."/>
      <w:lvlJc w:val="left"/>
      <w:pPr>
        <w:ind w:left="2160" w:hanging="360"/>
      </w:pPr>
    </w:lvl>
    <w:lvl w:ilvl="2" w:tplc="713462A0" w:tentative="1">
      <w:start w:val="1"/>
      <w:numFmt w:val="lowerRoman"/>
      <w:lvlText w:val="%3."/>
      <w:lvlJc w:val="right"/>
      <w:pPr>
        <w:ind w:left="2880" w:hanging="180"/>
      </w:pPr>
    </w:lvl>
    <w:lvl w:ilvl="3" w:tplc="16FC0EF6" w:tentative="1">
      <w:start w:val="1"/>
      <w:numFmt w:val="decimal"/>
      <w:lvlText w:val="%4."/>
      <w:lvlJc w:val="left"/>
      <w:pPr>
        <w:ind w:left="3600" w:hanging="360"/>
      </w:pPr>
    </w:lvl>
    <w:lvl w:ilvl="4" w:tplc="4ACCC672" w:tentative="1">
      <w:start w:val="1"/>
      <w:numFmt w:val="lowerLetter"/>
      <w:lvlText w:val="%5."/>
      <w:lvlJc w:val="left"/>
      <w:pPr>
        <w:ind w:left="4320" w:hanging="360"/>
      </w:pPr>
    </w:lvl>
    <w:lvl w:ilvl="5" w:tplc="7D269B44" w:tentative="1">
      <w:start w:val="1"/>
      <w:numFmt w:val="lowerRoman"/>
      <w:lvlText w:val="%6."/>
      <w:lvlJc w:val="right"/>
      <w:pPr>
        <w:ind w:left="5040" w:hanging="180"/>
      </w:pPr>
    </w:lvl>
    <w:lvl w:ilvl="6" w:tplc="EF3A3A7C" w:tentative="1">
      <w:start w:val="1"/>
      <w:numFmt w:val="decimal"/>
      <w:lvlText w:val="%7."/>
      <w:lvlJc w:val="left"/>
      <w:pPr>
        <w:ind w:left="5760" w:hanging="360"/>
      </w:pPr>
    </w:lvl>
    <w:lvl w:ilvl="7" w:tplc="36329E12" w:tentative="1">
      <w:start w:val="1"/>
      <w:numFmt w:val="lowerLetter"/>
      <w:lvlText w:val="%8."/>
      <w:lvlJc w:val="left"/>
      <w:pPr>
        <w:ind w:left="6480" w:hanging="360"/>
      </w:pPr>
    </w:lvl>
    <w:lvl w:ilvl="8" w:tplc="9C586ADA" w:tentative="1">
      <w:start w:val="1"/>
      <w:numFmt w:val="lowerRoman"/>
      <w:lvlText w:val="%9."/>
      <w:lvlJc w:val="right"/>
      <w:pPr>
        <w:ind w:left="7200" w:hanging="180"/>
      </w:pPr>
    </w:lvl>
  </w:abstractNum>
  <w:abstractNum w:abstractNumId="39" w15:restartNumberingAfterBreak="0">
    <w:nsid w:val="610426F3"/>
    <w:multiLevelType w:val="hybridMultilevel"/>
    <w:tmpl w:val="D434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071422"/>
    <w:multiLevelType w:val="hybridMultilevel"/>
    <w:tmpl w:val="59B858D8"/>
    <w:lvl w:ilvl="0" w:tplc="3A0A040A">
      <w:start w:val="1"/>
      <w:numFmt w:val="bullet"/>
      <w:pStyle w:val="ClauseBullet1"/>
      <w:lvlText w:val=""/>
      <w:lvlJc w:val="left"/>
      <w:pPr>
        <w:ind w:left="1080" w:hanging="360"/>
      </w:pPr>
      <w:rPr>
        <w:rFonts w:ascii="Symbol" w:hAnsi="Symbol" w:hint="default"/>
        <w:color w:val="000000"/>
      </w:rPr>
    </w:lvl>
    <w:lvl w:ilvl="1" w:tplc="687CDF5A" w:tentative="1">
      <w:start w:val="1"/>
      <w:numFmt w:val="bullet"/>
      <w:lvlText w:val="o"/>
      <w:lvlJc w:val="left"/>
      <w:pPr>
        <w:ind w:left="1800" w:hanging="360"/>
      </w:pPr>
      <w:rPr>
        <w:rFonts w:ascii="Courier New" w:hAnsi="Courier New" w:cs="Courier New" w:hint="default"/>
      </w:rPr>
    </w:lvl>
    <w:lvl w:ilvl="2" w:tplc="0896E3EC" w:tentative="1">
      <w:start w:val="1"/>
      <w:numFmt w:val="bullet"/>
      <w:lvlText w:val=""/>
      <w:lvlJc w:val="left"/>
      <w:pPr>
        <w:ind w:left="2520" w:hanging="360"/>
      </w:pPr>
      <w:rPr>
        <w:rFonts w:ascii="Wingdings" w:hAnsi="Wingdings" w:hint="default"/>
      </w:rPr>
    </w:lvl>
    <w:lvl w:ilvl="3" w:tplc="6E46D5F4" w:tentative="1">
      <w:start w:val="1"/>
      <w:numFmt w:val="bullet"/>
      <w:lvlText w:val=""/>
      <w:lvlJc w:val="left"/>
      <w:pPr>
        <w:ind w:left="3240" w:hanging="360"/>
      </w:pPr>
      <w:rPr>
        <w:rFonts w:ascii="Symbol" w:hAnsi="Symbol" w:hint="default"/>
      </w:rPr>
    </w:lvl>
    <w:lvl w:ilvl="4" w:tplc="760054C6" w:tentative="1">
      <w:start w:val="1"/>
      <w:numFmt w:val="bullet"/>
      <w:lvlText w:val="o"/>
      <w:lvlJc w:val="left"/>
      <w:pPr>
        <w:ind w:left="3960" w:hanging="360"/>
      </w:pPr>
      <w:rPr>
        <w:rFonts w:ascii="Courier New" w:hAnsi="Courier New" w:cs="Courier New" w:hint="default"/>
      </w:rPr>
    </w:lvl>
    <w:lvl w:ilvl="5" w:tplc="8B805530" w:tentative="1">
      <w:start w:val="1"/>
      <w:numFmt w:val="bullet"/>
      <w:lvlText w:val=""/>
      <w:lvlJc w:val="left"/>
      <w:pPr>
        <w:ind w:left="4680" w:hanging="360"/>
      </w:pPr>
      <w:rPr>
        <w:rFonts w:ascii="Wingdings" w:hAnsi="Wingdings" w:hint="default"/>
      </w:rPr>
    </w:lvl>
    <w:lvl w:ilvl="6" w:tplc="ACF6F7A2" w:tentative="1">
      <w:start w:val="1"/>
      <w:numFmt w:val="bullet"/>
      <w:lvlText w:val=""/>
      <w:lvlJc w:val="left"/>
      <w:pPr>
        <w:ind w:left="5400" w:hanging="360"/>
      </w:pPr>
      <w:rPr>
        <w:rFonts w:ascii="Symbol" w:hAnsi="Symbol" w:hint="default"/>
      </w:rPr>
    </w:lvl>
    <w:lvl w:ilvl="7" w:tplc="9412ED76" w:tentative="1">
      <w:start w:val="1"/>
      <w:numFmt w:val="bullet"/>
      <w:lvlText w:val="o"/>
      <w:lvlJc w:val="left"/>
      <w:pPr>
        <w:ind w:left="6120" w:hanging="360"/>
      </w:pPr>
      <w:rPr>
        <w:rFonts w:ascii="Courier New" w:hAnsi="Courier New" w:cs="Courier New" w:hint="default"/>
      </w:rPr>
    </w:lvl>
    <w:lvl w:ilvl="8" w:tplc="765E6940" w:tentative="1">
      <w:start w:val="1"/>
      <w:numFmt w:val="bullet"/>
      <w:lvlText w:val=""/>
      <w:lvlJc w:val="left"/>
      <w:pPr>
        <w:ind w:left="6840" w:hanging="360"/>
      </w:pPr>
      <w:rPr>
        <w:rFonts w:ascii="Wingdings" w:hAnsi="Wingdings" w:hint="default"/>
      </w:rPr>
    </w:lvl>
  </w:abstractNum>
  <w:abstractNum w:abstractNumId="41" w15:restartNumberingAfterBreak="0">
    <w:nsid w:val="642371CD"/>
    <w:multiLevelType w:val="hybridMultilevel"/>
    <w:tmpl w:val="3B76A654"/>
    <w:lvl w:ilvl="0" w:tplc="4D1C7FC8">
      <w:start w:val="1"/>
      <w:numFmt w:val="bullet"/>
      <w:pStyle w:val="subclause3Bullet2"/>
      <w:lvlText w:val=""/>
      <w:lvlJc w:val="left"/>
      <w:pPr>
        <w:ind w:left="3748" w:hanging="360"/>
      </w:pPr>
      <w:rPr>
        <w:rFonts w:ascii="Symbol" w:hAnsi="Symbol" w:hint="default"/>
        <w:color w:val="000000"/>
      </w:rPr>
    </w:lvl>
    <w:lvl w:ilvl="1" w:tplc="834C7C68" w:tentative="1">
      <w:start w:val="1"/>
      <w:numFmt w:val="bullet"/>
      <w:lvlText w:val="o"/>
      <w:lvlJc w:val="left"/>
      <w:pPr>
        <w:ind w:left="4468" w:hanging="360"/>
      </w:pPr>
      <w:rPr>
        <w:rFonts w:ascii="Courier New" w:hAnsi="Courier New" w:cs="Courier New" w:hint="default"/>
      </w:rPr>
    </w:lvl>
    <w:lvl w:ilvl="2" w:tplc="FE222120" w:tentative="1">
      <w:start w:val="1"/>
      <w:numFmt w:val="bullet"/>
      <w:lvlText w:val=""/>
      <w:lvlJc w:val="left"/>
      <w:pPr>
        <w:ind w:left="5188" w:hanging="360"/>
      </w:pPr>
      <w:rPr>
        <w:rFonts w:ascii="Wingdings" w:hAnsi="Wingdings" w:hint="default"/>
      </w:rPr>
    </w:lvl>
    <w:lvl w:ilvl="3" w:tplc="3FF4ECCC" w:tentative="1">
      <w:start w:val="1"/>
      <w:numFmt w:val="bullet"/>
      <w:lvlText w:val=""/>
      <w:lvlJc w:val="left"/>
      <w:pPr>
        <w:ind w:left="5908" w:hanging="360"/>
      </w:pPr>
      <w:rPr>
        <w:rFonts w:ascii="Symbol" w:hAnsi="Symbol" w:hint="default"/>
      </w:rPr>
    </w:lvl>
    <w:lvl w:ilvl="4" w:tplc="E598944C" w:tentative="1">
      <w:start w:val="1"/>
      <w:numFmt w:val="bullet"/>
      <w:lvlText w:val="o"/>
      <w:lvlJc w:val="left"/>
      <w:pPr>
        <w:ind w:left="6628" w:hanging="360"/>
      </w:pPr>
      <w:rPr>
        <w:rFonts w:ascii="Courier New" w:hAnsi="Courier New" w:cs="Courier New" w:hint="default"/>
      </w:rPr>
    </w:lvl>
    <w:lvl w:ilvl="5" w:tplc="AD4CCB62" w:tentative="1">
      <w:start w:val="1"/>
      <w:numFmt w:val="bullet"/>
      <w:lvlText w:val=""/>
      <w:lvlJc w:val="left"/>
      <w:pPr>
        <w:ind w:left="7348" w:hanging="360"/>
      </w:pPr>
      <w:rPr>
        <w:rFonts w:ascii="Wingdings" w:hAnsi="Wingdings" w:hint="default"/>
      </w:rPr>
    </w:lvl>
    <w:lvl w:ilvl="6" w:tplc="FD36A5F2" w:tentative="1">
      <w:start w:val="1"/>
      <w:numFmt w:val="bullet"/>
      <w:lvlText w:val=""/>
      <w:lvlJc w:val="left"/>
      <w:pPr>
        <w:ind w:left="8068" w:hanging="360"/>
      </w:pPr>
      <w:rPr>
        <w:rFonts w:ascii="Symbol" w:hAnsi="Symbol" w:hint="default"/>
      </w:rPr>
    </w:lvl>
    <w:lvl w:ilvl="7" w:tplc="CF7E9644" w:tentative="1">
      <w:start w:val="1"/>
      <w:numFmt w:val="bullet"/>
      <w:lvlText w:val="o"/>
      <w:lvlJc w:val="left"/>
      <w:pPr>
        <w:ind w:left="8788" w:hanging="360"/>
      </w:pPr>
      <w:rPr>
        <w:rFonts w:ascii="Courier New" w:hAnsi="Courier New" w:cs="Courier New" w:hint="default"/>
      </w:rPr>
    </w:lvl>
    <w:lvl w:ilvl="8" w:tplc="4F8622C8" w:tentative="1">
      <w:start w:val="1"/>
      <w:numFmt w:val="bullet"/>
      <w:lvlText w:val=""/>
      <w:lvlJc w:val="left"/>
      <w:pPr>
        <w:ind w:left="9508" w:hanging="360"/>
      </w:pPr>
      <w:rPr>
        <w:rFonts w:ascii="Wingdings" w:hAnsi="Wingdings" w:hint="default"/>
      </w:rPr>
    </w:lvl>
  </w:abstractNum>
  <w:abstractNum w:abstractNumId="4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684312A3"/>
    <w:multiLevelType w:val="hybridMultilevel"/>
    <w:tmpl w:val="6F06A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14466B"/>
    <w:multiLevelType w:val="hybridMultilevel"/>
    <w:tmpl w:val="2402A666"/>
    <w:lvl w:ilvl="0" w:tplc="DB087968">
      <w:start w:val="1"/>
      <w:numFmt w:val="bullet"/>
      <w:pStyle w:val="BulletList1"/>
      <w:lvlText w:val="·"/>
      <w:lvlJc w:val="left"/>
      <w:pPr>
        <w:tabs>
          <w:tab w:val="num" w:pos="360"/>
        </w:tabs>
        <w:ind w:left="360" w:hanging="360"/>
      </w:pPr>
      <w:rPr>
        <w:rFonts w:ascii="Symbol" w:hAnsi="Symbol" w:hint="default"/>
        <w:color w:val="000000"/>
      </w:rPr>
    </w:lvl>
    <w:lvl w:ilvl="1" w:tplc="F24E2420" w:tentative="1">
      <w:start w:val="1"/>
      <w:numFmt w:val="bullet"/>
      <w:lvlText w:val="·"/>
      <w:lvlJc w:val="left"/>
      <w:pPr>
        <w:tabs>
          <w:tab w:val="num" w:pos="1440"/>
        </w:tabs>
        <w:ind w:left="1440" w:hanging="360"/>
      </w:pPr>
      <w:rPr>
        <w:rFonts w:ascii="Symbol" w:hAnsi="Symbol" w:hint="default"/>
      </w:rPr>
    </w:lvl>
    <w:lvl w:ilvl="2" w:tplc="55B2F876" w:tentative="1">
      <w:start w:val="1"/>
      <w:numFmt w:val="bullet"/>
      <w:lvlText w:val="·"/>
      <w:lvlJc w:val="left"/>
      <w:pPr>
        <w:tabs>
          <w:tab w:val="num" w:pos="2160"/>
        </w:tabs>
        <w:ind w:left="2160" w:hanging="360"/>
      </w:pPr>
      <w:rPr>
        <w:rFonts w:ascii="Symbol" w:hAnsi="Symbol" w:hint="default"/>
      </w:rPr>
    </w:lvl>
    <w:lvl w:ilvl="3" w:tplc="6E542A22" w:tentative="1">
      <w:start w:val="1"/>
      <w:numFmt w:val="bullet"/>
      <w:lvlText w:val="·"/>
      <w:lvlJc w:val="left"/>
      <w:pPr>
        <w:tabs>
          <w:tab w:val="num" w:pos="2880"/>
        </w:tabs>
        <w:ind w:left="2880" w:hanging="360"/>
      </w:pPr>
      <w:rPr>
        <w:rFonts w:ascii="Symbol" w:hAnsi="Symbol" w:hint="default"/>
      </w:rPr>
    </w:lvl>
    <w:lvl w:ilvl="4" w:tplc="AAB8F146" w:tentative="1">
      <w:start w:val="1"/>
      <w:numFmt w:val="bullet"/>
      <w:lvlText w:val="o"/>
      <w:lvlJc w:val="left"/>
      <w:pPr>
        <w:tabs>
          <w:tab w:val="num" w:pos="3600"/>
        </w:tabs>
        <w:ind w:left="3600" w:hanging="360"/>
      </w:pPr>
      <w:rPr>
        <w:rFonts w:ascii="Courier New" w:hAnsi="Courier New" w:hint="default"/>
      </w:rPr>
    </w:lvl>
    <w:lvl w:ilvl="5" w:tplc="D17C3F94" w:tentative="1">
      <w:start w:val="1"/>
      <w:numFmt w:val="bullet"/>
      <w:lvlText w:val="§"/>
      <w:lvlJc w:val="left"/>
      <w:pPr>
        <w:tabs>
          <w:tab w:val="num" w:pos="4320"/>
        </w:tabs>
        <w:ind w:left="4320" w:hanging="360"/>
      </w:pPr>
      <w:rPr>
        <w:rFonts w:ascii="Wingdings" w:hAnsi="Wingdings" w:hint="default"/>
      </w:rPr>
    </w:lvl>
    <w:lvl w:ilvl="6" w:tplc="72F6A338" w:tentative="1">
      <w:start w:val="1"/>
      <w:numFmt w:val="bullet"/>
      <w:lvlText w:val="·"/>
      <w:lvlJc w:val="left"/>
      <w:pPr>
        <w:tabs>
          <w:tab w:val="num" w:pos="5040"/>
        </w:tabs>
        <w:ind w:left="5040" w:hanging="360"/>
      </w:pPr>
      <w:rPr>
        <w:rFonts w:ascii="Symbol" w:hAnsi="Symbol" w:hint="default"/>
      </w:rPr>
    </w:lvl>
    <w:lvl w:ilvl="7" w:tplc="1444EC08" w:tentative="1">
      <w:start w:val="1"/>
      <w:numFmt w:val="bullet"/>
      <w:lvlText w:val="o"/>
      <w:lvlJc w:val="left"/>
      <w:pPr>
        <w:tabs>
          <w:tab w:val="num" w:pos="5760"/>
        </w:tabs>
        <w:ind w:left="5760" w:hanging="360"/>
      </w:pPr>
      <w:rPr>
        <w:rFonts w:ascii="Courier New" w:hAnsi="Courier New" w:hint="default"/>
      </w:rPr>
    </w:lvl>
    <w:lvl w:ilvl="8" w:tplc="780E2CF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8" w15:restartNumberingAfterBreak="0">
    <w:nsid w:val="78C31C79"/>
    <w:multiLevelType w:val="hybridMultilevel"/>
    <w:tmpl w:val="0BBA56BC"/>
    <w:lvl w:ilvl="0" w:tplc="864C72A6">
      <w:start w:val="1"/>
      <w:numFmt w:val="decimal"/>
      <w:lvlText w:val="%1."/>
      <w:lvlJc w:val="left"/>
      <w:pPr>
        <w:ind w:left="1440" w:hanging="360"/>
      </w:pPr>
      <w:rPr>
        <w:color w:val="000000"/>
      </w:rPr>
    </w:lvl>
    <w:lvl w:ilvl="1" w:tplc="B086AACA" w:tentative="1">
      <w:start w:val="1"/>
      <w:numFmt w:val="lowerLetter"/>
      <w:lvlText w:val="%2."/>
      <w:lvlJc w:val="left"/>
      <w:pPr>
        <w:ind w:left="2160" w:hanging="360"/>
      </w:pPr>
    </w:lvl>
    <w:lvl w:ilvl="2" w:tplc="A2344E3C" w:tentative="1">
      <w:start w:val="1"/>
      <w:numFmt w:val="lowerRoman"/>
      <w:lvlText w:val="%3."/>
      <w:lvlJc w:val="right"/>
      <w:pPr>
        <w:ind w:left="2880" w:hanging="180"/>
      </w:pPr>
    </w:lvl>
    <w:lvl w:ilvl="3" w:tplc="CC28C10C" w:tentative="1">
      <w:start w:val="1"/>
      <w:numFmt w:val="decimal"/>
      <w:lvlText w:val="%4."/>
      <w:lvlJc w:val="left"/>
      <w:pPr>
        <w:ind w:left="3600" w:hanging="360"/>
      </w:pPr>
    </w:lvl>
    <w:lvl w:ilvl="4" w:tplc="6F74223A" w:tentative="1">
      <w:start w:val="1"/>
      <w:numFmt w:val="lowerLetter"/>
      <w:lvlText w:val="%5."/>
      <w:lvlJc w:val="left"/>
      <w:pPr>
        <w:ind w:left="4320" w:hanging="360"/>
      </w:pPr>
    </w:lvl>
    <w:lvl w:ilvl="5" w:tplc="7D6284A8" w:tentative="1">
      <w:start w:val="1"/>
      <w:numFmt w:val="lowerRoman"/>
      <w:lvlText w:val="%6."/>
      <w:lvlJc w:val="right"/>
      <w:pPr>
        <w:ind w:left="5040" w:hanging="180"/>
      </w:pPr>
    </w:lvl>
    <w:lvl w:ilvl="6" w:tplc="92D46890" w:tentative="1">
      <w:start w:val="1"/>
      <w:numFmt w:val="decimal"/>
      <w:lvlText w:val="%7."/>
      <w:lvlJc w:val="left"/>
      <w:pPr>
        <w:ind w:left="5760" w:hanging="360"/>
      </w:pPr>
    </w:lvl>
    <w:lvl w:ilvl="7" w:tplc="B2AC0218" w:tentative="1">
      <w:start w:val="1"/>
      <w:numFmt w:val="lowerLetter"/>
      <w:lvlText w:val="%8."/>
      <w:lvlJc w:val="left"/>
      <w:pPr>
        <w:ind w:left="6480" w:hanging="360"/>
      </w:pPr>
    </w:lvl>
    <w:lvl w:ilvl="8" w:tplc="8C3EB8E2" w:tentative="1">
      <w:start w:val="1"/>
      <w:numFmt w:val="lowerRoman"/>
      <w:lvlText w:val="%9."/>
      <w:lvlJc w:val="right"/>
      <w:pPr>
        <w:ind w:left="7200" w:hanging="180"/>
      </w:pPr>
    </w:lvl>
  </w:abstractNum>
  <w:abstractNum w:abstractNumId="49" w15:restartNumberingAfterBreak="0">
    <w:nsid w:val="7DB5644F"/>
    <w:multiLevelType w:val="hybridMultilevel"/>
    <w:tmpl w:val="8BCC9C08"/>
    <w:lvl w:ilvl="0" w:tplc="5F48C18A">
      <w:start w:val="1"/>
      <w:numFmt w:val="bullet"/>
      <w:pStyle w:val="BulletList3"/>
      <w:lvlText w:val=""/>
      <w:lvlJc w:val="left"/>
      <w:pPr>
        <w:tabs>
          <w:tab w:val="num" w:pos="1945"/>
        </w:tabs>
        <w:ind w:left="1945" w:hanging="357"/>
      </w:pPr>
      <w:rPr>
        <w:rFonts w:ascii="Symbol" w:hAnsi="Symbol" w:hint="default"/>
        <w:color w:val="000000"/>
      </w:rPr>
    </w:lvl>
    <w:lvl w:ilvl="1" w:tplc="4D704F28" w:tentative="1">
      <w:start w:val="1"/>
      <w:numFmt w:val="bullet"/>
      <w:lvlText w:val="o"/>
      <w:lvlJc w:val="left"/>
      <w:pPr>
        <w:tabs>
          <w:tab w:val="num" w:pos="1440"/>
        </w:tabs>
        <w:ind w:left="1440" w:hanging="360"/>
      </w:pPr>
      <w:rPr>
        <w:rFonts w:ascii="Courier New" w:hAnsi="Courier New" w:cs="Courier New" w:hint="default"/>
      </w:rPr>
    </w:lvl>
    <w:lvl w:ilvl="2" w:tplc="4A86896C" w:tentative="1">
      <w:start w:val="1"/>
      <w:numFmt w:val="bullet"/>
      <w:lvlText w:val=""/>
      <w:lvlJc w:val="left"/>
      <w:pPr>
        <w:tabs>
          <w:tab w:val="num" w:pos="2160"/>
        </w:tabs>
        <w:ind w:left="2160" w:hanging="360"/>
      </w:pPr>
      <w:rPr>
        <w:rFonts w:ascii="Wingdings" w:hAnsi="Wingdings" w:hint="default"/>
      </w:rPr>
    </w:lvl>
    <w:lvl w:ilvl="3" w:tplc="5AACFEFA" w:tentative="1">
      <w:start w:val="1"/>
      <w:numFmt w:val="bullet"/>
      <w:lvlText w:val=""/>
      <w:lvlJc w:val="left"/>
      <w:pPr>
        <w:tabs>
          <w:tab w:val="num" w:pos="2880"/>
        </w:tabs>
        <w:ind w:left="2880" w:hanging="360"/>
      </w:pPr>
      <w:rPr>
        <w:rFonts w:ascii="Symbol" w:hAnsi="Symbol" w:hint="default"/>
      </w:rPr>
    </w:lvl>
    <w:lvl w:ilvl="4" w:tplc="6B7839AE" w:tentative="1">
      <w:start w:val="1"/>
      <w:numFmt w:val="bullet"/>
      <w:lvlText w:val="o"/>
      <w:lvlJc w:val="left"/>
      <w:pPr>
        <w:tabs>
          <w:tab w:val="num" w:pos="3600"/>
        </w:tabs>
        <w:ind w:left="3600" w:hanging="360"/>
      </w:pPr>
      <w:rPr>
        <w:rFonts w:ascii="Courier New" w:hAnsi="Courier New" w:cs="Courier New" w:hint="default"/>
      </w:rPr>
    </w:lvl>
    <w:lvl w:ilvl="5" w:tplc="3E406E70" w:tentative="1">
      <w:start w:val="1"/>
      <w:numFmt w:val="bullet"/>
      <w:lvlText w:val=""/>
      <w:lvlJc w:val="left"/>
      <w:pPr>
        <w:tabs>
          <w:tab w:val="num" w:pos="4320"/>
        </w:tabs>
        <w:ind w:left="4320" w:hanging="360"/>
      </w:pPr>
      <w:rPr>
        <w:rFonts w:ascii="Wingdings" w:hAnsi="Wingdings" w:hint="default"/>
      </w:rPr>
    </w:lvl>
    <w:lvl w:ilvl="6" w:tplc="34AE5F2A" w:tentative="1">
      <w:start w:val="1"/>
      <w:numFmt w:val="bullet"/>
      <w:lvlText w:val=""/>
      <w:lvlJc w:val="left"/>
      <w:pPr>
        <w:tabs>
          <w:tab w:val="num" w:pos="5040"/>
        </w:tabs>
        <w:ind w:left="5040" w:hanging="360"/>
      </w:pPr>
      <w:rPr>
        <w:rFonts w:ascii="Symbol" w:hAnsi="Symbol" w:hint="default"/>
      </w:rPr>
    </w:lvl>
    <w:lvl w:ilvl="7" w:tplc="25186A0A" w:tentative="1">
      <w:start w:val="1"/>
      <w:numFmt w:val="bullet"/>
      <w:lvlText w:val="o"/>
      <w:lvlJc w:val="left"/>
      <w:pPr>
        <w:tabs>
          <w:tab w:val="num" w:pos="5760"/>
        </w:tabs>
        <w:ind w:left="5760" w:hanging="360"/>
      </w:pPr>
      <w:rPr>
        <w:rFonts w:ascii="Courier New" w:hAnsi="Courier New" w:cs="Courier New" w:hint="default"/>
      </w:rPr>
    </w:lvl>
    <w:lvl w:ilvl="8" w:tplc="671E814A"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6"/>
  </w:num>
  <w:num w:numId="4">
    <w:abstractNumId w:val="49"/>
  </w:num>
  <w:num w:numId="5">
    <w:abstractNumId w:val="46"/>
  </w:num>
  <w:num w:numId="6">
    <w:abstractNumId w:val="19"/>
  </w:num>
  <w:num w:numId="7">
    <w:abstractNumId w:val="28"/>
  </w:num>
  <w:num w:numId="8">
    <w:abstractNumId w:val="27"/>
  </w:num>
  <w:num w:numId="9">
    <w:abstractNumId w:val="23"/>
  </w:num>
  <w:num w:numId="10">
    <w:abstractNumId w:val="36"/>
  </w:num>
  <w:num w:numId="11">
    <w:abstractNumId w:val="21"/>
  </w:num>
  <w:num w:numId="12">
    <w:abstractNumId w:val="35"/>
  </w:num>
  <w:num w:numId="13">
    <w:abstractNumId w:val="40"/>
  </w:num>
  <w:num w:numId="14">
    <w:abstractNumId w:val="29"/>
  </w:num>
  <w:num w:numId="15">
    <w:abstractNumId w:val="33"/>
  </w:num>
  <w:num w:numId="16">
    <w:abstractNumId w:val="31"/>
  </w:num>
  <w:num w:numId="17">
    <w:abstractNumId w:val="32"/>
  </w:num>
  <w:num w:numId="18">
    <w:abstractNumId w:val="30"/>
  </w:num>
  <w:num w:numId="19">
    <w:abstractNumId w:val="25"/>
  </w:num>
  <w:num w:numId="20">
    <w:abstractNumId w:val="41"/>
  </w:num>
  <w:num w:numId="21">
    <w:abstractNumId w:val="13"/>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7"/>
  </w:num>
  <w:num w:numId="26">
    <w:abstractNumId w:val="17"/>
  </w:num>
  <w:num w:numId="27">
    <w:abstractNumId w:val="20"/>
  </w:num>
  <w:num w:numId="28">
    <w:abstractNumId w:val="38"/>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1"/>
  </w:num>
  <w:num w:numId="42">
    <w:abstractNumId w:val="48"/>
  </w:num>
  <w:num w:numId="43">
    <w:abstractNumId w:val="18"/>
  </w:num>
  <w:num w:numId="44">
    <w:abstractNumId w:val="0"/>
  </w:num>
  <w:num w:numId="45">
    <w:abstractNumId w:val="37"/>
  </w:num>
  <w:num w:numId="46">
    <w:abstractNumId w:val="15"/>
  </w:num>
  <w:num w:numId="47">
    <w:abstractNumId w:val="43"/>
  </w:num>
  <w:num w:numId="48">
    <w:abstractNumId w:val="24"/>
  </w:num>
  <w:num w:numId="49">
    <w:abstractNumId w:val="12"/>
  </w:num>
  <w:num w:numId="50">
    <w:abstractNumId w:val="22"/>
  </w:num>
  <w:num w:numId="51">
    <w:abstractNumId w:val="34"/>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F1632DD2-2DD4-4AA1-8D2A-8F04565A0E9B}"/>
  </w:docVars>
  <w:rsids>
    <w:rsidRoot w:val="005A207B"/>
    <w:rsid w:val="000011E6"/>
    <w:rsid w:val="00002CD7"/>
    <w:rsid w:val="00064DAE"/>
    <w:rsid w:val="000B6754"/>
    <w:rsid w:val="00181E09"/>
    <w:rsid w:val="001D4DA0"/>
    <w:rsid w:val="001D5ABD"/>
    <w:rsid w:val="001F0A8F"/>
    <w:rsid w:val="0020513B"/>
    <w:rsid w:val="0020749C"/>
    <w:rsid w:val="00231AE4"/>
    <w:rsid w:val="002913D1"/>
    <w:rsid w:val="002E6493"/>
    <w:rsid w:val="003342D4"/>
    <w:rsid w:val="00335604"/>
    <w:rsid w:val="003514DB"/>
    <w:rsid w:val="00355315"/>
    <w:rsid w:val="00395077"/>
    <w:rsid w:val="003C0BA6"/>
    <w:rsid w:val="00401732"/>
    <w:rsid w:val="00465BD3"/>
    <w:rsid w:val="004A45D0"/>
    <w:rsid w:val="004D3F4D"/>
    <w:rsid w:val="004D513A"/>
    <w:rsid w:val="004F25B6"/>
    <w:rsid w:val="00505982"/>
    <w:rsid w:val="00565042"/>
    <w:rsid w:val="00585DAA"/>
    <w:rsid w:val="005923EC"/>
    <w:rsid w:val="005A207B"/>
    <w:rsid w:val="005F0C25"/>
    <w:rsid w:val="0062126D"/>
    <w:rsid w:val="006325B8"/>
    <w:rsid w:val="0064541C"/>
    <w:rsid w:val="0068398A"/>
    <w:rsid w:val="00690A9A"/>
    <w:rsid w:val="0069543B"/>
    <w:rsid w:val="006C3ACF"/>
    <w:rsid w:val="006C5681"/>
    <w:rsid w:val="0072043B"/>
    <w:rsid w:val="00752A50"/>
    <w:rsid w:val="00757F47"/>
    <w:rsid w:val="00765418"/>
    <w:rsid w:val="00795ACB"/>
    <w:rsid w:val="007B1A26"/>
    <w:rsid w:val="007D0CA5"/>
    <w:rsid w:val="00821EE7"/>
    <w:rsid w:val="00831C8E"/>
    <w:rsid w:val="008A2477"/>
    <w:rsid w:val="008A6C44"/>
    <w:rsid w:val="00914FF6"/>
    <w:rsid w:val="0093356F"/>
    <w:rsid w:val="00951B78"/>
    <w:rsid w:val="00952820"/>
    <w:rsid w:val="00971117"/>
    <w:rsid w:val="009836DC"/>
    <w:rsid w:val="00986724"/>
    <w:rsid w:val="009A147E"/>
    <w:rsid w:val="00A17C16"/>
    <w:rsid w:val="00A7769A"/>
    <w:rsid w:val="00A85832"/>
    <w:rsid w:val="00AC0B44"/>
    <w:rsid w:val="00AE2AD8"/>
    <w:rsid w:val="00B050EB"/>
    <w:rsid w:val="00B31B9D"/>
    <w:rsid w:val="00B41427"/>
    <w:rsid w:val="00B46EA8"/>
    <w:rsid w:val="00B66128"/>
    <w:rsid w:val="00BD489A"/>
    <w:rsid w:val="00BE60B0"/>
    <w:rsid w:val="00C14B03"/>
    <w:rsid w:val="00C31DFD"/>
    <w:rsid w:val="00C929DA"/>
    <w:rsid w:val="00C92B94"/>
    <w:rsid w:val="00CC75E8"/>
    <w:rsid w:val="00CD2E5E"/>
    <w:rsid w:val="00CE4C5A"/>
    <w:rsid w:val="00D75AAB"/>
    <w:rsid w:val="00DB28C9"/>
    <w:rsid w:val="00DD61DE"/>
    <w:rsid w:val="00DF0A83"/>
    <w:rsid w:val="00E15E6A"/>
    <w:rsid w:val="00E17131"/>
    <w:rsid w:val="00E23956"/>
    <w:rsid w:val="00E2714E"/>
    <w:rsid w:val="00E51999"/>
    <w:rsid w:val="00E52EF2"/>
    <w:rsid w:val="00E5576D"/>
    <w:rsid w:val="00E61DBF"/>
    <w:rsid w:val="00E64539"/>
    <w:rsid w:val="00E94B3A"/>
    <w:rsid w:val="00EB5145"/>
    <w:rsid w:val="00F01F99"/>
    <w:rsid w:val="00F03D17"/>
    <w:rsid w:val="00F1219A"/>
    <w:rsid w:val="00F204D7"/>
    <w:rsid w:val="00F505A3"/>
    <w:rsid w:val="00F62DD3"/>
    <w:rsid w:val="00F668C9"/>
    <w:rsid w:val="00F77C73"/>
    <w:rsid w:val="00FE1875"/>
    <w:rsid w:val="00FE3526"/>
    <w:rsid w:val="00FE59F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827D8"/>
  <w15:chartTrackingRefBased/>
  <w15:docId w15:val="{179462C5-A810-449D-B04A-D47DCFB9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6DD"/>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951B78"/>
    <w:pPr>
      <w:keepNext/>
      <w:keepLines/>
      <w:spacing w:before="480" w:after="0"/>
      <w:ind w:left="720"/>
      <w:outlineLvl w:val="0"/>
    </w:pPr>
    <w:rPr>
      <w:rFonts w:eastAsia="Times New Roman" w:cs="Times New Roman"/>
      <w:b/>
      <w:bCs/>
      <w:sz w:val="32"/>
      <w:szCs w:val="28"/>
    </w:rPr>
  </w:style>
  <w:style w:type="paragraph" w:styleId="Heading2">
    <w:name w:val="heading 2"/>
    <w:basedOn w:val="Heading1"/>
    <w:next w:val="Normal"/>
    <w:link w:val="Heading2Char"/>
    <w:uiPriority w:val="9"/>
    <w:qFormat/>
    <w:rsid w:val="00951B78"/>
    <w:pPr>
      <w:outlineLvl w:val="1"/>
    </w:pPr>
    <w:rPr>
      <w:sz w:val="24"/>
      <w:szCs w:val="24"/>
    </w:rPr>
  </w:style>
  <w:style w:type="paragraph" w:styleId="Heading3">
    <w:name w:val="heading 3"/>
    <w:basedOn w:val="Normal"/>
    <w:next w:val="Normal"/>
    <w:link w:val="Heading3Char"/>
    <w:uiPriority w:val="9"/>
    <w:qFormat/>
    <w:rsid w:val="00C876DD"/>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C876DD"/>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C876DD"/>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C876DD"/>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C876DD"/>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C876DD"/>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C876DD"/>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6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6DD"/>
    <w:rPr>
      <w:rFonts w:ascii="Tahoma" w:eastAsia="Arial" w:hAnsi="Tahoma" w:cs="Tahoma"/>
      <w:color w:val="000000"/>
      <w:sz w:val="16"/>
      <w:szCs w:val="16"/>
    </w:rPr>
  </w:style>
  <w:style w:type="paragraph" w:styleId="Header">
    <w:name w:val="header"/>
    <w:basedOn w:val="Normal"/>
    <w:link w:val="HeaderChar"/>
    <w:uiPriority w:val="99"/>
    <w:unhideWhenUsed/>
    <w:rsid w:val="00C876DD"/>
    <w:pPr>
      <w:tabs>
        <w:tab w:val="center" w:pos="4513"/>
        <w:tab w:val="right" w:pos="9026"/>
      </w:tabs>
      <w:spacing w:after="0" w:line="240" w:lineRule="auto"/>
    </w:pPr>
  </w:style>
  <w:style w:type="character" w:customStyle="1" w:styleId="HeaderChar">
    <w:name w:val="Header Char"/>
    <w:link w:val="Header"/>
    <w:uiPriority w:val="99"/>
    <w:rsid w:val="00C876DD"/>
    <w:rPr>
      <w:rFonts w:ascii="Arial" w:eastAsia="Arial" w:hAnsi="Arial" w:cs="Arial"/>
      <w:color w:val="000000"/>
    </w:rPr>
  </w:style>
  <w:style w:type="paragraph" w:styleId="Footer">
    <w:name w:val="footer"/>
    <w:basedOn w:val="Normal"/>
    <w:link w:val="FooterChar"/>
    <w:rsid w:val="00C876D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C876DD"/>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951B78"/>
    <w:rPr>
      <w:rFonts w:ascii="Arial" w:hAnsi="Arial"/>
      <w:b/>
      <w:bCs/>
      <w:color w:val="000000"/>
      <w:sz w:val="32"/>
      <w:szCs w:val="28"/>
    </w:rPr>
  </w:style>
  <w:style w:type="character" w:customStyle="1" w:styleId="Heading2Char">
    <w:name w:val="Heading 2 Char"/>
    <w:link w:val="Heading2"/>
    <w:uiPriority w:val="9"/>
    <w:rsid w:val="00951B78"/>
    <w:rPr>
      <w:rFonts w:ascii="Arial" w:hAnsi="Arial"/>
      <w:b/>
      <w:bCs/>
      <w:color w:val="000000"/>
      <w:sz w:val="24"/>
      <w:szCs w:val="24"/>
    </w:rPr>
  </w:style>
  <w:style w:type="character" w:customStyle="1" w:styleId="Heading3Char">
    <w:name w:val="Heading 3 Char"/>
    <w:link w:val="Heading3"/>
    <w:uiPriority w:val="9"/>
    <w:semiHidden/>
    <w:rsid w:val="00C876DD"/>
    <w:rPr>
      <w:rFonts w:ascii="Cambria" w:eastAsia="Times New Roman" w:hAnsi="Cambria" w:cs="Times New Roman"/>
      <w:b/>
      <w:bCs/>
      <w:color w:val="000000"/>
    </w:rPr>
  </w:style>
  <w:style w:type="character" w:customStyle="1" w:styleId="Heading4Char">
    <w:name w:val="Heading 4 Char"/>
    <w:link w:val="Heading4"/>
    <w:uiPriority w:val="9"/>
    <w:semiHidden/>
    <w:rsid w:val="00C876DD"/>
    <w:rPr>
      <w:rFonts w:ascii="Cambria" w:eastAsia="Times New Roman" w:hAnsi="Cambria" w:cs="Times New Roman"/>
      <w:b/>
      <w:bCs/>
      <w:i/>
      <w:iCs/>
      <w:color w:val="000000"/>
    </w:rPr>
  </w:style>
  <w:style w:type="character" w:customStyle="1" w:styleId="Heading5Char">
    <w:name w:val="Heading 5 Char"/>
    <w:link w:val="Heading5"/>
    <w:uiPriority w:val="9"/>
    <w:semiHidden/>
    <w:rsid w:val="00C876DD"/>
    <w:rPr>
      <w:rFonts w:ascii="Cambria" w:eastAsia="Times New Roman" w:hAnsi="Cambria" w:cs="Times New Roman"/>
      <w:color w:val="000000"/>
    </w:rPr>
  </w:style>
  <w:style w:type="character" w:customStyle="1" w:styleId="Heading6Char">
    <w:name w:val="Heading 6 Char"/>
    <w:link w:val="Heading6"/>
    <w:uiPriority w:val="9"/>
    <w:semiHidden/>
    <w:rsid w:val="00C876DD"/>
    <w:rPr>
      <w:rFonts w:ascii="Cambria" w:eastAsia="Times New Roman" w:hAnsi="Cambria" w:cs="Times New Roman"/>
      <w:i/>
      <w:iCs/>
      <w:color w:val="000000"/>
    </w:rPr>
  </w:style>
  <w:style w:type="character" w:customStyle="1" w:styleId="Heading7Char">
    <w:name w:val="Heading 7 Char"/>
    <w:link w:val="Heading7"/>
    <w:uiPriority w:val="9"/>
    <w:semiHidden/>
    <w:rsid w:val="00C876DD"/>
    <w:rPr>
      <w:rFonts w:ascii="Cambria" w:eastAsia="Times New Roman" w:hAnsi="Cambria" w:cs="Times New Roman"/>
      <w:i/>
      <w:iCs/>
      <w:color w:val="000000"/>
    </w:rPr>
  </w:style>
  <w:style w:type="character" w:customStyle="1" w:styleId="Heading8Char">
    <w:name w:val="Heading 8 Char"/>
    <w:link w:val="Heading8"/>
    <w:uiPriority w:val="9"/>
    <w:semiHidden/>
    <w:rsid w:val="00C876DD"/>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C876DD"/>
    <w:rPr>
      <w:rFonts w:ascii="Cambria" w:eastAsia="Times New Roman" w:hAnsi="Cambria" w:cs="Times New Roman"/>
      <w:i/>
      <w:iCs/>
      <w:color w:val="000000"/>
      <w:sz w:val="20"/>
      <w:szCs w:val="20"/>
    </w:rPr>
  </w:style>
  <w:style w:type="character" w:customStyle="1" w:styleId="MediumGrid11">
    <w:name w:val="Medium Grid 11"/>
    <w:uiPriority w:val="99"/>
    <w:rsid w:val="00C876DD"/>
    <w:rPr>
      <w:rFonts w:ascii="Arial" w:eastAsia="Arial" w:hAnsi="Arial" w:cs="Arial"/>
      <w:color w:val="000000"/>
    </w:rPr>
  </w:style>
  <w:style w:type="paragraph" w:customStyle="1" w:styleId="Abstract">
    <w:name w:val="Abstract"/>
    <w:link w:val="AbstractChar"/>
    <w:rsid w:val="00C876DD"/>
    <w:pPr>
      <w:spacing w:after="120"/>
    </w:pPr>
    <w:rPr>
      <w:rFonts w:ascii="Arial" w:hAnsi="Arial"/>
      <w:color w:val="000000"/>
      <w:sz w:val="24"/>
      <w:szCs w:val="24"/>
      <w:lang w:val="en-US" w:eastAsia="en-US"/>
    </w:rPr>
  </w:style>
  <w:style w:type="character" w:customStyle="1" w:styleId="AbstractChar">
    <w:name w:val="Abstract Char"/>
    <w:link w:val="Abstract"/>
    <w:rsid w:val="00C876DD"/>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C876DD"/>
    <w:pPr>
      <w:numPr>
        <w:numId w:val="11"/>
      </w:numPr>
      <w:spacing w:before="240" w:after="240"/>
      <w:ind w:left="0" w:firstLine="0"/>
    </w:pPr>
    <w:rPr>
      <w:b/>
    </w:rPr>
  </w:style>
  <w:style w:type="paragraph" w:customStyle="1" w:styleId="AuthoringGroup">
    <w:name w:val="Authoring Group"/>
    <w:link w:val="AuthoringGroupChar"/>
    <w:rsid w:val="00C876DD"/>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C876DD"/>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C876DD"/>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C876DD"/>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C876DD"/>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C876DD"/>
    <w:pPr>
      <w:numPr>
        <w:numId w:val="4"/>
      </w:numPr>
      <w:spacing w:after="240" w:line="240" w:lineRule="auto"/>
      <w:jc w:val="both"/>
    </w:pPr>
    <w:rPr>
      <w:rFonts w:eastAsia="Times New Roman" w:cs="Times New Roman"/>
      <w:szCs w:val="20"/>
      <w:lang w:eastAsia="en-US"/>
    </w:rPr>
  </w:style>
  <w:style w:type="paragraph" w:customStyle="1" w:styleId="TitleClause">
    <w:name w:val="Title Clause"/>
    <w:basedOn w:val="Normal"/>
    <w:rsid w:val="00C876DD"/>
    <w:pPr>
      <w:keepNext/>
      <w:numPr>
        <w:numId w:val="23"/>
      </w:numPr>
      <w:spacing w:before="240" w:after="240" w:line="300" w:lineRule="atLeast"/>
      <w:jc w:val="both"/>
      <w:outlineLvl w:val="0"/>
    </w:pPr>
    <w:rPr>
      <w:rFonts w:eastAsia="Times New Roman" w:cs="Times New Roman"/>
      <w:b/>
      <w:kern w:val="28"/>
      <w:szCs w:val="20"/>
      <w:lang w:eastAsia="en-US"/>
    </w:rPr>
  </w:style>
  <w:style w:type="paragraph" w:customStyle="1" w:styleId="ScheduleTitleClause">
    <w:name w:val="Schedule Title Clause"/>
    <w:basedOn w:val="Normal"/>
    <w:rsid w:val="00C876DD"/>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C876DD"/>
    <w:rPr>
      <w:b w:val="0"/>
      <w:smallCaps/>
    </w:rPr>
  </w:style>
  <w:style w:type="paragraph" w:customStyle="1" w:styleId="ClosingPara">
    <w:name w:val="Closing Para"/>
    <w:basedOn w:val="Normal"/>
    <w:rsid w:val="00C876DD"/>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C876DD"/>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C876DD"/>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C876DD"/>
  </w:style>
  <w:style w:type="paragraph" w:customStyle="1" w:styleId="CoverSheetSubjectText">
    <w:name w:val="Cover Sheet Subject Text"/>
    <w:basedOn w:val="Normal"/>
    <w:rsid w:val="00C876DD"/>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C876DD"/>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C876DD"/>
    <w:pPr>
      <w:numPr>
        <w:numId w:val="24"/>
      </w:numPr>
    </w:pPr>
  </w:style>
  <w:style w:type="paragraph" w:customStyle="1" w:styleId="DescriptiveHeading">
    <w:name w:val="DescriptiveHeading"/>
    <w:next w:val="Paragraph"/>
    <w:link w:val="DescriptiveHeadingChar"/>
    <w:rsid w:val="00C876DD"/>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C876DD"/>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Title">
    <w:name w:val="Draftingnote Title"/>
    <w:basedOn w:val="Normal"/>
    <w:rsid w:val="00C876DD"/>
    <w:pPr>
      <w:spacing w:after="120" w:line="300" w:lineRule="atLeast"/>
      <w:jc w:val="both"/>
    </w:pPr>
    <w:rPr>
      <w:rFonts w:eastAsia="Times New Roman" w:cs="Times New Roman"/>
      <w:b/>
      <w:sz w:val="28"/>
      <w:szCs w:val="20"/>
      <w:lang w:eastAsia="en-US"/>
    </w:rPr>
  </w:style>
  <w:style w:type="paragraph" w:customStyle="1" w:styleId="FulltextBridgehead">
    <w:name w:val="Fulltext Bridgehead"/>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IgnoredSpacing">
    <w:name w:val="Ignored Spacing"/>
    <w:link w:val="IgnoredSpacingChar"/>
    <w:rsid w:val="00C876DD"/>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C876DD"/>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C876DD"/>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C876DD"/>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C876DD"/>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C876DD"/>
    <w:rPr>
      <w:rFonts w:ascii="Arial" w:eastAsia="Times New Roman" w:hAnsi="Arial" w:cs="Times New Roman"/>
      <w:color w:val="000000"/>
      <w:sz w:val="24"/>
      <w:lang w:val="en-US" w:eastAsia="en-US"/>
    </w:rPr>
  </w:style>
  <w:style w:type="paragraph" w:customStyle="1" w:styleId="ParaClause">
    <w:name w:val="Para Clause"/>
    <w:basedOn w:val="Normal"/>
    <w:link w:val="ParaClauseChar"/>
    <w:rsid w:val="00C876DD"/>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C876DD"/>
    <w:pPr>
      <w:spacing w:before="24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876DD"/>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ScheduleUntitledsubclause1">
    <w:name w:val="Schedule Untitled subclause 1"/>
    <w:basedOn w:val="Normal"/>
    <w:rsid w:val="00C876DD"/>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C876DD"/>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C876DD"/>
    <w:pPr>
      <w:numPr>
        <w:ilvl w:val="2"/>
        <w:numId w:val="23"/>
      </w:numPr>
      <w:spacing w:after="120" w:line="300" w:lineRule="atLeast"/>
      <w:jc w:val="both"/>
      <w:outlineLvl w:val="2"/>
    </w:pPr>
    <w:rPr>
      <w:rFonts w:eastAsia="Times New Roman" w:cs="Times New Roman"/>
      <w:szCs w:val="20"/>
      <w:lang w:eastAsia="en-US"/>
    </w:rPr>
  </w:style>
  <w:style w:type="paragraph" w:customStyle="1" w:styleId="ScheduleUntitledsubclause2">
    <w:name w:val="Schedule Untitled subclause 2"/>
    <w:basedOn w:val="Normal"/>
    <w:rsid w:val="00C876DD"/>
    <w:pPr>
      <w:numPr>
        <w:ilvl w:val="4"/>
        <w:numId w:val="22"/>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C876DD"/>
    <w:pPr>
      <w:spacing w:after="120" w:line="300" w:lineRule="atLeast"/>
      <w:ind w:left="2268"/>
      <w:jc w:val="both"/>
    </w:pPr>
    <w:rPr>
      <w:rFonts w:eastAsia="Times New Roman" w:cs="Times New Roman"/>
      <w:szCs w:val="20"/>
      <w:lang w:eastAsia="en-US"/>
    </w:rPr>
  </w:style>
  <w:style w:type="paragraph" w:customStyle="1" w:styleId="Untitledsubclause3">
    <w:name w:val="Untitled subclause 3"/>
    <w:basedOn w:val="Normal"/>
    <w:rsid w:val="00C876DD"/>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ScheduleUntitledsubclause3">
    <w:name w:val="Schedule Untitled subclause 3"/>
    <w:basedOn w:val="Normal"/>
    <w:rsid w:val="00C876DD"/>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C876DD"/>
    <w:pPr>
      <w:spacing w:after="240"/>
      <w:ind w:left="3028"/>
    </w:pPr>
  </w:style>
  <w:style w:type="paragraph" w:customStyle="1" w:styleId="Untitledsubclause4">
    <w:name w:val="Untitled subclause 4"/>
    <w:basedOn w:val="Normal"/>
    <w:rsid w:val="00C876DD"/>
    <w:pPr>
      <w:numPr>
        <w:ilvl w:val="4"/>
        <w:numId w:val="23"/>
      </w:numPr>
      <w:spacing w:after="120" w:line="300" w:lineRule="atLeast"/>
      <w:jc w:val="both"/>
      <w:outlineLvl w:val="4"/>
    </w:pPr>
    <w:rPr>
      <w:rFonts w:eastAsia="Times New Roman" w:cs="Times New Roman"/>
      <w:szCs w:val="20"/>
      <w:lang w:eastAsia="en-US"/>
    </w:rPr>
  </w:style>
  <w:style w:type="paragraph" w:customStyle="1" w:styleId="ScheduleUntitledsubclause4">
    <w:name w:val="Schedule Untitled subclause 4"/>
    <w:basedOn w:val="Normal"/>
    <w:rsid w:val="00C876DD"/>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C876DD"/>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C876DD"/>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C876DD"/>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C876DD"/>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C876DD"/>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C876DD"/>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C876DD"/>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C876DD"/>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C876DD"/>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C876DD"/>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C876DD"/>
    <w:pPr>
      <w:spacing w:after="120"/>
    </w:pPr>
    <w:rPr>
      <w:rFonts w:ascii="Arial" w:hAnsi="Arial"/>
      <w:color w:val="000000"/>
      <w:sz w:val="24"/>
      <w:szCs w:val="24"/>
      <w:lang w:val="en-US" w:eastAsia="en-US"/>
    </w:rPr>
  </w:style>
  <w:style w:type="character" w:customStyle="1" w:styleId="ResourceTypeChar">
    <w:name w:val="Resource Type Char"/>
    <w:link w:val="ResourceType"/>
    <w:rsid w:val="00C876DD"/>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C876DD"/>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C876DD"/>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C876DD"/>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C876DD"/>
    <w:pPr>
      <w:spacing w:after="120"/>
    </w:pPr>
    <w:rPr>
      <w:rFonts w:ascii="Arial" w:hAnsi="Arial"/>
      <w:color w:val="000000"/>
      <w:sz w:val="24"/>
      <w:szCs w:val="24"/>
      <w:lang w:val="en-US" w:eastAsia="en-US"/>
    </w:rPr>
  </w:style>
  <w:style w:type="character" w:customStyle="1" w:styleId="TemplateTypeChar">
    <w:name w:val="Template Type Char"/>
    <w:link w:val="TemplateType"/>
    <w:rsid w:val="00C876DD"/>
    <w:rPr>
      <w:rFonts w:ascii="Arial" w:eastAsia="Times New Roman" w:hAnsi="Arial" w:cs="Times New Roman"/>
      <w:color w:val="000000"/>
      <w:sz w:val="24"/>
      <w:szCs w:val="24"/>
      <w:lang w:val="en-US" w:eastAsia="en-US"/>
    </w:rPr>
  </w:style>
  <w:style w:type="paragraph" w:styleId="Title">
    <w:name w:val="Title"/>
    <w:link w:val="TitleChar"/>
    <w:qFormat/>
    <w:rsid w:val="00C876DD"/>
    <w:pPr>
      <w:spacing w:after="120"/>
    </w:pPr>
    <w:rPr>
      <w:rFonts w:ascii="Arial" w:hAnsi="Arial"/>
      <w:color w:val="000000"/>
      <w:sz w:val="24"/>
      <w:szCs w:val="22"/>
      <w:lang w:val="en-US" w:eastAsia="en-US"/>
    </w:rPr>
  </w:style>
  <w:style w:type="character" w:customStyle="1" w:styleId="TitleChar">
    <w:name w:val="Title Char"/>
    <w:link w:val="Title"/>
    <w:rsid w:val="00C876DD"/>
    <w:rPr>
      <w:rFonts w:ascii="Arial" w:eastAsia="Times New Roman" w:hAnsi="Arial" w:cs="Times New Roman"/>
      <w:color w:val="000000"/>
      <w:sz w:val="24"/>
      <w:lang w:val="en-US" w:eastAsia="en-US"/>
    </w:rPr>
  </w:style>
  <w:style w:type="character" w:styleId="Hyperlink">
    <w:name w:val="Hyperlink"/>
    <w:uiPriority w:val="99"/>
    <w:rsid w:val="00C876DD"/>
    <w:rPr>
      <w:rFonts w:ascii="Arial" w:eastAsia="Arial" w:hAnsi="Arial" w:cs="Arial"/>
      <w:i/>
      <w:color w:val="000000"/>
      <w:u w:val="single"/>
    </w:rPr>
  </w:style>
  <w:style w:type="paragraph" w:customStyle="1" w:styleId="Bullet4">
    <w:name w:val="Bullet4"/>
    <w:basedOn w:val="Normal"/>
    <w:rsid w:val="00C876DD"/>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C876DD"/>
    <w:pPr>
      <w:spacing w:after="120" w:line="300" w:lineRule="atLeast"/>
      <w:jc w:val="both"/>
    </w:pPr>
    <w:rPr>
      <w:rFonts w:eastAsia="Times New Roman" w:cs="Times New Roman"/>
      <w:szCs w:val="20"/>
      <w:lang w:eastAsia="en-US"/>
    </w:rPr>
  </w:style>
  <w:style w:type="paragraph" w:customStyle="1" w:styleId="IgnoredTemplateText">
    <w:name w:val="Ignored Template Text"/>
    <w:link w:val="IgnoredTemplateTextChar"/>
    <w:rsid w:val="00C876DD"/>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C876DD"/>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C876DD"/>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C876DD"/>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C876DD"/>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C876DD"/>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C876DD"/>
    <w:rPr>
      <w:rFonts w:ascii="Times New Roman" w:hAnsi="Times New Roman"/>
      <w:b/>
      <w:vanish/>
      <w:color w:val="000000"/>
      <w:sz w:val="18"/>
      <w:lang w:eastAsia="en-US"/>
    </w:rPr>
  </w:style>
  <w:style w:type="character" w:customStyle="1" w:styleId="PinPointRefChar">
    <w:name w:val="PinPoint Ref Char"/>
    <w:link w:val="PinPointRef"/>
    <w:rsid w:val="00C876D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876DD"/>
    <w:pPr>
      <w:spacing w:before="120"/>
      <w:ind w:left="720"/>
    </w:pPr>
    <w:rPr>
      <w:rFonts w:ascii="Arial" w:hAnsi="Arial"/>
      <w:color w:val="000000"/>
      <w:sz w:val="18"/>
      <w:lang w:eastAsia="en-US"/>
    </w:rPr>
  </w:style>
  <w:style w:type="character" w:customStyle="1" w:styleId="BlockQuoteChar">
    <w:name w:val="Block Quote Char"/>
    <w:link w:val="BlockQuote"/>
    <w:rsid w:val="00C876DD"/>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C876DD"/>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C876DD"/>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C876DD"/>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C876DD"/>
    <w:rPr>
      <w:rFonts w:ascii="Arial" w:eastAsia="Times New Roman" w:hAnsi="Arial" w:cs="Times New Roman"/>
      <w:color w:val="000000"/>
      <w:szCs w:val="24"/>
      <w:lang w:val="en-US" w:eastAsia="en-US"/>
    </w:rPr>
  </w:style>
  <w:style w:type="paragraph" w:customStyle="1" w:styleId="IntroDefault">
    <w:name w:val="Intro Default"/>
    <w:basedOn w:val="Paragraph"/>
    <w:qFormat/>
    <w:rsid w:val="00C876DD"/>
  </w:style>
  <w:style w:type="paragraph" w:customStyle="1" w:styleId="IntroCustom">
    <w:name w:val="Intro Custom"/>
    <w:basedOn w:val="Paragraph"/>
    <w:qFormat/>
    <w:rsid w:val="00C876DD"/>
  </w:style>
  <w:style w:type="paragraph" w:customStyle="1" w:styleId="PrecedentType">
    <w:name w:val="Precedent Type"/>
    <w:basedOn w:val="IgnoredSpacing"/>
    <w:qFormat/>
    <w:rsid w:val="00C876DD"/>
  </w:style>
  <w:style w:type="paragraph" w:customStyle="1" w:styleId="Operative">
    <w:name w:val="Operative"/>
    <w:basedOn w:val="IgnoredSpacing"/>
    <w:qFormat/>
    <w:rsid w:val="00C876DD"/>
    <w:rPr>
      <w:vanish/>
    </w:rPr>
  </w:style>
  <w:style w:type="paragraph" w:customStyle="1" w:styleId="SpeedreadBulletList1">
    <w:name w:val="Speedread Bullet List 1"/>
    <w:basedOn w:val="BulletList1"/>
    <w:qFormat/>
    <w:rsid w:val="00C876DD"/>
  </w:style>
  <w:style w:type="paragraph" w:customStyle="1" w:styleId="PartiesTitle">
    <w:name w:val="Parties Title"/>
    <w:basedOn w:val="Paragraph"/>
    <w:qFormat/>
    <w:rsid w:val="00C876DD"/>
    <w:rPr>
      <w:b/>
    </w:rPr>
  </w:style>
  <w:style w:type="table" w:styleId="TableGrid">
    <w:name w:val="Table Grid"/>
    <w:basedOn w:val="TableNormal"/>
    <w:rsid w:val="00C8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876DD"/>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qFormat/>
    <w:rsid w:val="00C876DD"/>
    <w:pPr>
      <w:shd w:val="clear" w:color="auto" w:fill="D9D9D9"/>
      <w:spacing w:after="120" w:line="240" w:lineRule="auto"/>
      <w:ind w:left="714" w:hanging="357"/>
    </w:pPr>
  </w:style>
  <w:style w:type="character" w:customStyle="1" w:styleId="QuestionParagraphChar">
    <w:name w:val="Question Paragraph Char"/>
    <w:link w:val="QuestionParagraph"/>
    <w:rsid w:val="00C876DD"/>
    <w:rPr>
      <w:rFonts w:ascii="Arial" w:eastAsia="Times New Roman" w:hAnsi="Arial" w:cs="Times New Roman"/>
      <w:color w:val="000000"/>
      <w:shd w:val="clear" w:color="auto" w:fill="D9D9D9"/>
      <w:lang w:val="en-US" w:eastAsia="en-US"/>
    </w:rPr>
  </w:style>
  <w:style w:type="paragraph" w:customStyle="1" w:styleId="BulletListPattern2">
    <w:name w:val="Bullet List Pattern 2"/>
    <w:basedOn w:val="BulletList2"/>
    <w:qFormat/>
    <w:rsid w:val="00C876DD"/>
    <w:pPr>
      <w:shd w:val="clear" w:color="auto" w:fill="D9D9D9"/>
      <w:ind w:left="1077"/>
    </w:pPr>
  </w:style>
  <w:style w:type="paragraph" w:customStyle="1" w:styleId="TestimoniumContract">
    <w:name w:val="Testimonium Contract"/>
    <w:basedOn w:val="Paragraph"/>
    <w:qFormat/>
    <w:rsid w:val="00C876DD"/>
  </w:style>
  <w:style w:type="paragraph" w:customStyle="1" w:styleId="TestimoniumDeed">
    <w:name w:val="Testimonium Deed"/>
    <w:basedOn w:val="Paragraph"/>
    <w:qFormat/>
    <w:rsid w:val="00C876DD"/>
  </w:style>
  <w:style w:type="paragraph" w:customStyle="1" w:styleId="Titlesubclause2">
    <w:name w:val="Title subclause2"/>
    <w:basedOn w:val="Untitledsubclause2"/>
    <w:qFormat/>
    <w:rsid w:val="00C876DD"/>
    <w:rPr>
      <w:b/>
    </w:rPr>
  </w:style>
  <w:style w:type="paragraph" w:customStyle="1" w:styleId="Titlesubclause3">
    <w:name w:val="Title subclause3"/>
    <w:basedOn w:val="Untitledsubclause3"/>
    <w:qFormat/>
    <w:rsid w:val="00C876DD"/>
    <w:rPr>
      <w:b/>
    </w:rPr>
  </w:style>
  <w:style w:type="paragraph" w:customStyle="1" w:styleId="Titlesubclause4">
    <w:name w:val="Title subclause4"/>
    <w:basedOn w:val="Untitledsubclause4"/>
    <w:qFormat/>
    <w:rsid w:val="00C876DD"/>
    <w:rPr>
      <w:b/>
    </w:rPr>
  </w:style>
  <w:style w:type="paragraph" w:customStyle="1" w:styleId="UntitledClause">
    <w:name w:val="Untitled Clause"/>
    <w:basedOn w:val="TitleClause"/>
    <w:qFormat/>
    <w:rsid w:val="00C876DD"/>
    <w:pPr>
      <w:spacing w:before="120"/>
    </w:pPr>
    <w:rPr>
      <w:b w:val="0"/>
    </w:rPr>
  </w:style>
  <w:style w:type="paragraph" w:customStyle="1" w:styleId="ScheduleUntitledClause">
    <w:name w:val="Schedule Untitled Clause"/>
    <w:basedOn w:val="ScheduleTitleClause"/>
    <w:qFormat/>
    <w:rsid w:val="00C876DD"/>
    <w:pPr>
      <w:spacing w:before="120"/>
    </w:pPr>
    <w:rPr>
      <w:b w:val="0"/>
    </w:rPr>
  </w:style>
  <w:style w:type="paragraph" w:customStyle="1" w:styleId="Titlesubclause1">
    <w:name w:val="Title subclause1"/>
    <w:basedOn w:val="Untitledsubclause1"/>
    <w:qFormat/>
    <w:rsid w:val="00C876DD"/>
    <w:pPr>
      <w:spacing w:before="120"/>
    </w:pPr>
    <w:rPr>
      <w:b/>
    </w:rPr>
  </w:style>
  <w:style w:type="paragraph" w:customStyle="1" w:styleId="Schedule">
    <w:name w:val="Schedule"/>
    <w:qFormat/>
    <w:rsid w:val="00C876DD"/>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C876DD"/>
    <w:rPr>
      <w:b/>
    </w:rPr>
  </w:style>
  <w:style w:type="paragraph" w:customStyle="1" w:styleId="Part">
    <w:name w:val="Part"/>
    <w:basedOn w:val="Paragraph"/>
    <w:qFormat/>
    <w:rsid w:val="00C876DD"/>
    <w:pPr>
      <w:numPr>
        <w:ilvl w:val="1"/>
        <w:numId w:val="22"/>
      </w:numPr>
      <w:spacing w:before="240" w:after="240"/>
      <w:jc w:val="left"/>
    </w:pPr>
    <w:rPr>
      <w:b/>
    </w:rPr>
  </w:style>
  <w:style w:type="paragraph" w:customStyle="1" w:styleId="AnnexTitle">
    <w:name w:val="Annex Title"/>
    <w:basedOn w:val="Paragraph"/>
    <w:next w:val="Paragraph"/>
    <w:qFormat/>
    <w:rsid w:val="00C876DD"/>
    <w:pPr>
      <w:spacing w:before="240" w:after="240"/>
    </w:pPr>
    <w:rPr>
      <w:b/>
    </w:rPr>
  </w:style>
  <w:style w:type="paragraph" w:customStyle="1" w:styleId="PartTitle">
    <w:name w:val="Part Title"/>
    <w:basedOn w:val="Paragraph"/>
    <w:qFormat/>
    <w:rsid w:val="00C876DD"/>
    <w:rPr>
      <w:b/>
    </w:rPr>
  </w:style>
  <w:style w:type="paragraph" w:customStyle="1" w:styleId="Testimonium">
    <w:name w:val="Testimonium"/>
    <w:basedOn w:val="Paragraph"/>
    <w:qFormat/>
    <w:rsid w:val="00C876DD"/>
  </w:style>
  <w:style w:type="character" w:customStyle="1" w:styleId="apple-converted-space">
    <w:name w:val="apple-converted-space"/>
    <w:rsid w:val="00C876DD"/>
    <w:rPr>
      <w:rFonts w:ascii="Arial" w:eastAsia="Arial" w:hAnsi="Arial" w:cs="Arial"/>
      <w:color w:val="000000"/>
    </w:rPr>
  </w:style>
  <w:style w:type="character" w:styleId="Emphasis">
    <w:name w:val="Emphasis"/>
    <w:uiPriority w:val="20"/>
    <w:qFormat/>
    <w:rsid w:val="00C876DD"/>
    <w:rPr>
      <w:rFonts w:ascii="Arial" w:eastAsia="Arial" w:hAnsi="Arial" w:cs="Arial"/>
      <w:i/>
      <w:iCs/>
      <w:color w:val="000000"/>
    </w:rPr>
  </w:style>
  <w:style w:type="paragraph" w:customStyle="1" w:styleId="NoNumTitle-Clause">
    <w:name w:val="No Num Title - Clause"/>
    <w:basedOn w:val="TitleClause"/>
    <w:qFormat/>
    <w:rsid w:val="00C876DD"/>
    <w:pPr>
      <w:numPr>
        <w:numId w:val="0"/>
      </w:numPr>
      <w:ind w:left="720"/>
    </w:pPr>
  </w:style>
  <w:style w:type="paragraph" w:customStyle="1" w:styleId="NoNumTitlesubclause1">
    <w:name w:val="No Num Title subclause1"/>
    <w:basedOn w:val="Titlesubclause1"/>
    <w:qFormat/>
    <w:rsid w:val="00C876DD"/>
    <w:pPr>
      <w:numPr>
        <w:ilvl w:val="0"/>
        <w:numId w:val="0"/>
      </w:numPr>
      <w:ind w:left="720"/>
    </w:pPr>
  </w:style>
  <w:style w:type="paragraph" w:customStyle="1" w:styleId="AddressLine">
    <w:name w:val="Address Line"/>
    <w:basedOn w:val="Paragraph"/>
    <w:qFormat/>
    <w:rsid w:val="00C876DD"/>
  </w:style>
  <w:style w:type="paragraph" w:styleId="Date">
    <w:name w:val="Date"/>
    <w:basedOn w:val="Paragraph"/>
    <w:qFormat/>
    <w:rsid w:val="00C876DD"/>
  </w:style>
  <w:style w:type="paragraph" w:customStyle="1" w:styleId="SalutationPara">
    <w:name w:val="Salutation Para"/>
    <w:basedOn w:val="Paragraph"/>
    <w:next w:val="Paragraph"/>
    <w:qFormat/>
    <w:rsid w:val="00C876DD"/>
    <w:pPr>
      <w:spacing w:before="240"/>
    </w:pPr>
  </w:style>
  <w:style w:type="character" w:styleId="FollowedHyperlink">
    <w:name w:val="FollowedHyperlink"/>
    <w:uiPriority w:val="99"/>
    <w:semiHidden/>
    <w:unhideWhenUsed/>
    <w:rsid w:val="00C876DD"/>
    <w:rPr>
      <w:rFonts w:ascii="Arial" w:eastAsia="Arial" w:hAnsi="Arial" w:cs="Arial"/>
      <w:i/>
      <w:color w:val="000000"/>
      <w:u w:val="single"/>
    </w:rPr>
  </w:style>
  <w:style w:type="character" w:customStyle="1" w:styleId="DefTerm">
    <w:name w:val="DefTerm"/>
    <w:uiPriority w:val="1"/>
    <w:qFormat/>
    <w:rsid w:val="00C876DD"/>
    <w:rPr>
      <w:rFonts w:ascii="Arial" w:eastAsia="Arial" w:hAnsi="Arial" w:cs="Arial"/>
      <w:b/>
      <w:color w:val="000000"/>
    </w:rPr>
  </w:style>
  <w:style w:type="table" w:customStyle="1" w:styleId="ShadedTable">
    <w:name w:val="Shaded Table"/>
    <w:basedOn w:val="TableNormal"/>
    <w:uiPriority w:val="99"/>
    <w:rsid w:val="00C876DD"/>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C876DD"/>
    <w:rPr>
      <w:i/>
    </w:rPr>
  </w:style>
  <w:style w:type="paragraph" w:customStyle="1" w:styleId="LetterTitle">
    <w:name w:val="Letter Title"/>
    <w:basedOn w:val="Paragraph"/>
    <w:qFormat/>
    <w:rsid w:val="00C876DD"/>
    <w:rPr>
      <w:b/>
    </w:rPr>
  </w:style>
  <w:style w:type="paragraph" w:customStyle="1" w:styleId="LongQuestionPara">
    <w:name w:val="Long Question Para"/>
    <w:basedOn w:val="Paragraph"/>
    <w:link w:val="LongQuestionParaChar"/>
    <w:rsid w:val="00C876DD"/>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C876DD"/>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C876DD"/>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C876DD"/>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C876DD"/>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C876DD"/>
    <w:pPr>
      <w:spacing w:after="120"/>
    </w:pPr>
    <w:rPr>
      <w:rFonts w:ascii="Arial" w:hAnsi="Arial"/>
      <w:color w:val="000000"/>
      <w:sz w:val="24"/>
      <w:szCs w:val="22"/>
      <w:lang w:val="en-US" w:eastAsia="en-US"/>
    </w:rPr>
  </w:style>
  <w:style w:type="paragraph" w:customStyle="1" w:styleId="ListParagraphLevel3">
    <w:name w:val="List Paragraph Level 3"/>
    <w:qFormat/>
    <w:rsid w:val="00C876DD"/>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C876DD"/>
    <w:pPr>
      <w:jc w:val="center"/>
    </w:pPr>
    <w:rPr>
      <w:sz w:val="28"/>
    </w:rPr>
  </w:style>
  <w:style w:type="paragraph" w:customStyle="1" w:styleId="Title-Clause">
    <w:name w:val="Title - Clause"/>
    <w:aliases w:val="BIWS Heading 1"/>
    <w:basedOn w:val="Normal"/>
    <w:rsid w:val="00C876DD"/>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C876DD"/>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C876DD"/>
    <w:pPr>
      <w:spacing w:before="120"/>
    </w:pPr>
    <w:rPr>
      <w:b w:val="0"/>
    </w:rPr>
  </w:style>
  <w:style w:type="paragraph" w:customStyle="1" w:styleId="CoversheetParagraph">
    <w:name w:val="Coversheet Paragraph"/>
    <w:basedOn w:val="Normal"/>
    <w:autoRedefine/>
    <w:rsid w:val="00C876D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C876DD"/>
    <w:rPr>
      <w:smallCaps w:val="0"/>
      <w:sz w:val="22"/>
    </w:rPr>
  </w:style>
  <w:style w:type="paragraph" w:customStyle="1" w:styleId="CoversheetStaticText">
    <w:name w:val="Coversheet Static Text"/>
    <w:basedOn w:val="CoversheetIntro"/>
    <w:qFormat/>
    <w:rsid w:val="00C876DD"/>
    <w:rPr>
      <w:b w:val="0"/>
    </w:rPr>
  </w:style>
  <w:style w:type="paragraph" w:customStyle="1" w:styleId="CoversheetParty">
    <w:name w:val="Coversheet Party"/>
    <w:basedOn w:val="CoversheetIntro"/>
    <w:qFormat/>
    <w:rsid w:val="00C876DD"/>
  </w:style>
  <w:style w:type="paragraph" w:customStyle="1" w:styleId="NoNumUntitledClause">
    <w:name w:val="No Num Untitled Clause"/>
    <w:basedOn w:val="UntitledClause"/>
    <w:qFormat/>
    <w:rsid w:val="00C876DD"/>
    <w:pPr>
      <w:numPr>
        <w:numId w:val="0"/>
      </w:numPr>
      <w:ind w:left="720"/>
    </w:pPr>
  </w:style>
  <w:style w:type="paragraph" w:customStyle="1" w:styleId="BackgroundSubclause1">
    <w:name w:val="Background Subclause1"/>
    <w:basedOn w:val="Background"/>
    <w:qFormat/>
    <w:rsid w:val="00C876DD"/>
    <w:pPr>
      <w:numPr>
        <w:ilvl w:val="1"/>
      </w:numPr>
    </w:pPr>
  </w:style>
  <w:style w:type="paragraph" w:customStyle="1" w:styleId="BackgroundSubclause2">
    <w:name w:val="Background Subclause2"/>
    <w:basedOn w:val="Background"/>
    <w:qFormat/>
    <w:rsid w:val="00C876DD"/>
    <w:pPr>
      <w:numPr>
        <w:ilvl w:val="3"/>
      </w:numPr>
    </w:pPr>
  </w:style>
  <w:style w:type="paragraph" w:customStyle="1" w:styleId="HeadingLevel2CQA">
    <w:name w:val="Heading Level 2 CQA"/>
    <w:basedOn w:val="HeadingLevel2"/>
    <w:qFormat/>
    <w:rsid w:val="00C876DD"/>
  </w:style>
  <w:style w:type="paragraph" w:customStyle="1" w:styleId="ClauseBullet1">
    <w:name w:val="Clause Bullet 1"/>
    <w:basedOn w:val="ParaClause"/>
    <w:qFormat/>
    <w:rsid w:val="00C876DD"/>
    <w:pPr>
      <w:numPr>
        <w:numId w:val="13"/>
      </w:numPr>
      <w:ind w:left="1077" w:hanging="357"/>
      <w:outlineLvl w:val="0"/>
    </w:pPr>
  </w:style>
  <w:style w:type="paragraph" w:customStyle="1" w:styleId="ClauseBullet2">
    <w:name w:val="Clause Bullet 2"/>
    <w:basedOn w:val="ParaClause"/>
    <w:qFormat/>
    <w:rsid w:val="00C876DD"/>
    <w:pPr>
      <w:numPr>
        <w:numId w:val="14"/>
      </w:numPr>
      <w:ind w:left="1434" w:hanging="357"/>
      <w:outlineLvl w:val="1"/>
    </w:pPr>
  </w:style>
  <w:style w:type="paragraph" w:customStyle="1" w:styleId="subclause1Bullet1">
    <w:name w:val="subclause 1 Bullet 1"/>
    <w:basedOn w:val="Parasubclause1"/>
    <w:qFormat/>
    <w:rsid w:val="00C876DD"/>
    <w:pPr>
      <w:numPr>
        <w:numId w:val="15"/>
      </w:numPr>
      <w:ind w:left="1077" w:hanging="357"/>
    </w:pPr>
  </w:style>
  <w:style w:type="paragraph" w:customStyle="1" w:styleId="subclause2Bullet1">
    <w:name w:val="subclause 2 Bullet 1"/>
    <w:basedOn w:val="Parasubclause2"/>
    <w:qFormat/>
    <w:rsid w:val="00C876DD"/>
    <w:pPr>
      <w:numPr>
        <w:numId w:val="17"/>
      </w:numPr>
      <w:ind w:left="1434" w:hanging="357"/>
    </w:pPr>
  </w:style>
  <w:style w:type="paragraph" w:customStyle="1" w:styleId="subclause3Bullet1">
    <w:name w:val="subclause 3 Bullet 1"/>
    <w:basedOn w:val="Parasubclause3"/>
    <w:qFormat/>
    <w:rsid w:val="00C876DD"/>
    <w:pPr>
      <w:numPr>
        <w:numId w:val="16"/>
      </w:numPr>
      <w:ind w:left="2273" w:hanging="357"/>
    </w:pPr>
  </w:style>
  <w:style w:type="paragraph" w:customStyle="1" w:styleId="subclause1Bullet2">
    <w:name w:val="subclause 1 Bullet 2"/>
    <w:basedOn w:val="Parasubclause1"/>
    <w:qFormat/>
    <w:rsid w:val="00C876DD"/>
    <w:pPr>
      <w:numPr>
        <w:numId w:val="18"/>
      </w:numPr>
      <w:ind w:left="1434" w:hanging="357"/>
    </w:pPr>
  </w:style>
  <w:style w:type="paragraph" w:customStyle="1" w:styleId="subclause2Bullet2">
    <w:name w:val="subclause 2 Bullet 2"/>
    <w:basedOn w:val="Parasubclause2"/>
    <w:qFormat/>
    <w:rsid w:val="00C876DD"/>
    <w:pPr>
      <w:numPr>
        <w:numId w:val="19"/>
      </w:numPr>
      <w:ind w:left="2273" w:hanging="357"/>
    </w:pPr>
  </w:style>
  <w:style w:type="paragraph" w:customStyle="1" w:styleId="subclause3Bullet2">
    <w:name w:val="subclause 3 Bullet 2"/>
    <w:basedOn w:val="Parasubclause3"/>
    <w:qFormat/>
    <w:rsid w:val="00C876DD"/>
    <w:pPr>
      <w:numPr>
        <w:numId w:val="20"/>
      </w:numPr>
      <w:ind w:left="2982" w:hanging="357"/>
    </w:pPr>
  </w:style>
  <w:style w:type="paragraph" w:customStyle="1" w:styleId="DefinedTermBullet">
    <w:name w:val="Defined Term Bullet"/>
    <w:basedOn w:val="DefinedTermPara"/>
    <w:qFormat/>
    <w:rsid w:val="00C876DD"/>
    <w:pPr>
      <w:numPr>
        <w:numId w:val="21"/>
      </w:numPr>
    </w:pPr>
  </w:style>
  <w:style w:type="paragraph" w:customStyle="1" w:styleId="DefinedTermNumber">
    <w:name w:val="Defined Term Number"/>
    <w:basedOn w:val="DefinedTermPara"/>
    <w:qFormat/>
    <w:rsid w:val="00C876DD"/>
    <w:pPr>
      <w:numPr>
        <w:ilvl w:val="1"/>
      </w:numPr>
    </w:pPr>
  </w:style>
  <w:style w:type="paragraph" w:customStyle="1" w:styleId="AdditionalTitle">
    <w:name w:val="Additional Title"/>
    <w:basedOn w:val="Paragraph"/>
    <w:qFormat/>
    <w:rsid w:val="00C876DD"/>
    <w:pPr>
      <w:jc w:val="left"/>
    </w:pPr>
    <w:rPr>
      <w:b/>
      <w:sz w:val="24"/>
    </w:rPr>
  </w:style>
  <w:style w:type="character" w:customStyle="1" w:styleId="error">
    <w:name w:val="error"/>
    <w:rsid w:val="00C876DD"/>
    <w:rPr>
      <w:rFonts w:ascii="Arial" w:eastAsia="Arial" w:hAnsi="Arial" w:cs="Arial"/>
      <w:color w:val="000000"/>
    </w:rPr>
  </w:style>
  <w:style w:type="paragraph" w:customStyle="1" w:styleId="NoNumUntitledsubclause1">
    <w:name w:val="No Num Untitled subclause 1"/>
    <w:basedOn w:val="Untitledsubclause1"/>
    <w:qFormat/>
    <w:rsid w:val="00C876DD"/>
    <w:pPr>
      <w:numPr>
        <w:ilvl w:val="0"/>
        <w:numId w:val="0"/>
      </w:numPr>
      <w:ind w:left="720"/>
    </w:pPr>
  </w:style>
  <w:style w:type="paragraph" w:customStyle="1" w:styleId="BackgroundParaClause">
    <w:name w:val="Background Para Clause"/>
    <w:basedOn w:val="Background"/>
    <w:qFormat/>
    <w:rsid w:val="00C876DD"/>
    <w:pPr>
      <w:numPr>
        <w:numId w:val="0"/>
      </w:numPr>
    </w:pPr>
  </w:style>
  <w:style w:type="paragraph" w:customStyle="1" w:styleId="BackgroundParaSubclause1">
    <w:name w:val="Background Para Subclause1"/>
    <w:basedOn w:val="BackgroundSubclause1"/>
    <w:qFormat/>
    <w:rsid w:val="00C876DD"/>
    <w:pPr>
      <w:numPr>
        <w:ilvl w:val="0"/>
        <w:numId w:val="0"/>
      </w:numPr>
      <w:ind w:left="994"/>
    </w:pPr>
    <w:rPr>
      <w:lang w:val="en-US"/>
    </w:rPr>
  </w:style>
  <w:style w:type="paragraph" w:customStyle="1" w:styleId="BackgroundParaSubclause2">
    <w:name w:val="Background Para Subclause2"/>
    <w:basedOn w:val="BackgroundSubclause2"/>
    <w:qFormat/>
    <w:rsid w:val="00C876DD"/>
    <w:pPr>
      <w:numPr>
        <w:ilvl w:val="0"/>
        <w:numId w:val="0"/>
      </w:numPr>
      <w:ind w:left="1701"/>
    </w:pPr>
    <w:rPr>
      <w:lang w:val="en-US"/>
    </w:rPr>
  </w:style>
  <w:style w:type="paragraph" w:customStyle="1" w:styleId="ClauseBulletPara">
    <w:name w:val="Clause Bullet Para"/>
    <w:basedOn w:val="ClauseBullet1"/>
    <w:qFormat/>
    <w:rsid w:val="00C876DD"/>
    <w:pPr>
      <w:numPr>
        <w:numId w:val="0"/>
      </w:numPr>
      <w:ind w:left="1080"/>
    </w:pPr>
    <w:rPr>
      <w:lang w:val="en-US"/>
    </w:rPr>
  </w:style>
  <w:style w:type="paragraph" w:customStyle="1" w:styleId="ClauseBullet2Para">
    <w:name w:val="Clause Bullet 2 Para"/>
    <w:basedOn w:val="ClauseBullet2"/>
    <w:qFormat/>
    <w:rsid w:val="00C876DD"/>
    <w:pPr>
      <w:numPr>
        <w:numId w:val="0"/>
      </w:numPr>
      <w:ind w:left="1440"/>
    </w:pPr>
    <w:rPr>
      <w:lang w:val="en-US"/>
    </w:rPr>
  </w:style>
  <w:style w:type="paragraph" w:customStyle="1" w:styleId="ACTJurisdictionCheckList">
    <w:name w:val="ACTJurisdictionCheckList"/>
    <w:basedOn w:val="Normal"/>
    <w:rsid w:val="00C876DD"/>
    <w:pPr>
      <w:spacing w:after="120" w:line="300" w:lineRule="atLeast"/>
    </w:pPr>
    <w:rPr>
      <w:b/>
      <w:sz w:val="28"/>
    </w:rPr>
  </w:style>
  <w:style w:type="paragraph" w:customStyle="1" w:styleId="JurisdictionDraftingnoteTitle">
    <w:name w:val="Jurisdiction Draftingnote Title"/>
    <w:basedOn w:val="DraftingnoteTitle"/>
    <w:qFormat/>
    <w:rsid w:val="00C876DD"/>
  </w:style>
  <w:style w:type="paragraph" w:customStyle="1" w:styleId="EmptyClausePara">
    <w:name w:val="Empty Clause Para"/>
    <w:basedOn w:val="IgnoredSpacing"/>
    <w:qFormat/>
    <w:rsid w:val="00C876DD"/>
  </w:style>
  <w:style w:type="paragraph" w:customStyle="1" w:styleId="ColorfulList-Accent11">
    <w:name w:val="Colorful List - Accent 11"/>
    <w:basedOn w:val="Normal"/>
    <w:uiPriority w:val="34"/>
    <w:qFormat/>
    <w:rsid w:val="00C876DD"/>
    <w:pPr>
      <w:ind w:left="720"/>
      <w:contextualSpacing/>
    </w:pPr>
  </w:style>
  <w:style w:type="paragraph" w:customStyle="1" w:styleId="ScheduleTitlesubclause1">
    <w:name w:val="Schedule Title subclause1"/>
    <w:basedOn w:val="ScheduleUntitledsubclause1"/>
    <w:qFormat/>
    <w:rsid w:val="00C876DD"/>
    <w:pPr>
      <w:spacing w:before="120"/>
    </w:pPr>
    <w:rPr>
      <w:b/>
    </w:rPr>
  </w:style>
  <w:style w:type="paragraph" w:customStyle="1" w:styleId="BulletList1Pattern">
    <w:name w:val="Bullet List 1 + Pattern"/>
    <w:basedOn w:val="ParaClause"/>
    <w:qFormat/>
    <w:rsid w:val="00986724"/>
    <w:pPr>
      <w:numPr>
        <w:numId w:val="46"/>
      </w:numPr>
      <w:jc w:val="left"/>
    </w:pPr>
    <w:rPr>
      <w:szCs w:val="22"/>
    </w:rPr>
  </w:style>
  <w:style w:type="paragraph" w:customStyle="1" w:styleId="BulletList2Pattern">
    <w:name w:val="Bullet List 2 + Pattern"/>
    <w:basedOn w:val="BulletList2"/>
    <w:qFormat/>
    <w:rsid w:val="00C876DD"/>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link w:val="CommentSubject"/>
    <w:uiPriority w:val="99"/>
    <w:semiHidden/>
    <w:rsid w:val="00AA7E29"/>
    <w:rPr>
      <w:rFonts w:ascii="Arial" w:eastAsia="Arial" w:hAnsi="Arial" w:cs="Arial"/>
      <w:b/>
      <w:bCs/>
      <w:color w:val="000000"/>
      <w:sz w:val="20"/>
      <w:szCs w:val="20"/>
    </w:rPr>
  </w:style>
  <w:style w:type="paragraph" w:customStyle="1" w:styleId="ColorfulShading-Accent11">
    <w:name w:val="Colorful Shading - Accent 11"/>
    <w:hidden/>
    <w:uiPriority w:val="71"/>
    <w:rsid w:val="000011E6"/>
    <w:rPr>
      <w:rFonts w:ascii="Arial" w:eastAsia="Arial" w:hAnsi="Arial" w:cs="Arial"/>
      <w:color w:val="000000"/>
      <w:sz w:val="22"/>
      <w:szCs w:val="22"/>
    </w:rPr>
  </w:style>
  <w:style w:type="paragraph" w:styleId="NormalWeb">
    <w:name w:val="Normal (Web)"/>
    <w:basedOn w:val="Normal"/>
    <w:uiPriority w:val="99"/>
    <w:semiHidden/>
    <w:unhideWhenUsed/>
    <w:rsid w:val="001D5AB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
    <w:name w:val="Body"/>
    <w:basedOn w:val="ParaClause"/>
    <w:link w:val="BodyChar"/>
    <w:qFormat/>
    <w:rsid w:val="00986724"/>
    <w:rPr>
      <w:szCs w:val="22"/>
    </w:rPr>
  </w:style>
  <w:style w:type="paragraph" w:customStyle="1" w:styleId="Body2">
    <w:name w:val="Body2"/>
    <w:basedOn w:val="Paragraph"/>
    <w:link w:val="Body2Char"/>
    <w:qFormat/>
    <w:rsid w:val="00565042"/>
    <w:rPr>
      <w:szCs w:val="22"/>
    </w:rPr>
  </w:style>
  <w:style w:type="character" w:customStyle="1" w:styleId="ParaClauseChar">
    <w:name w:val="Para Clause Char"/>
    <w:link w:val="ParaClause"/>
    <w:rsid w:val="00986724"/>
    <w:rPr>
      <w:rFonts w:ascii="Arial" w:eastAsia="Arial" w:hAnsi="Arial" w:cs="Arial"/>
      <w:color w:val="000000"/>
      <w:sz w:val="22"/>
      <w:lang w:eastAsia="en-US"/>
    </w:rPr>
  </w:style>
  <w:style w:type="character" w:customStyle="1" w:styleId="BodyChar">
    <w:name w:val="Body Char"/>
    <w:link w:val="Body"/>
    <w:rsid w:val="00986724"/>
    <w:rPr>
      <w:rFonts w:ascii="Arial" w:eastAsia="Arial" w:hAnsi="Arial" w:cs="Arial"/>
      <w:color w:val="000000"/>
      <w:sz w:val="22"/>
      <w:szCs w:val="22"/>
      <w:lang w:eastAsia="en-US"/>
    </w:rPr>
  </w:style>
  <w:style w:type="paragraph" w:styleId="TOCHeading">
    <w:name w:val="TOC Heading"/>
    <w:basedOn w:val="Heading1"/>
    <w:next w:val="Normal"/>
    <w:uiPriority w:val="39"/>
    <w:unhideWhenUsed/>
    <w:qFormat/>
    <w:rsid w:val="00F01F99"/>
    <w:pPr>
      <w:spacing w:before="240" w:line="259" w:lineRule="auto"/>
      <w:ind w:left="0"/>
      <w:outlineLvl w:val="9"/>
    </w:pPr>
    <w:rPr>
      <w:rFonts w:ascii="Calibri Light" w:hAnsi="Calibri Light"/>
      <w:b w:val="0"/>
      <w:bCs w:val="0"/>
      <w:color w:val="2F5496"/>
      <w:szCs w:val="32"/>
      <w:lang w:val="en-US" w:eastAsia="en-US"/>
    </w:rPr>
  </w:style>
  <w:style w:type="character" w:customStyle="1" w:styleId="Body2Char">
    <w:name w:val="Body2 Char"/>
    <w:link w:val="Body2"/>
    <w:rsid w:val="00565042"/>
    <w:rPr>
      <w:rFonts w:ascii="Arial" w:eastAsia="Times New Roman" w:hAnsi="Arial" w:cs="Times New Roman"/>
      <w:color w:val="000000"/>
      <w:sz w:val="22"/>
      <w:szCs w:val="22"/>
      <w:lang w:eastAsia="en-US"/>
    </w:rPr>
  </w:style>
  <w:style w:type="paragraph" w:styleId="TOC1">
    <w:name w:val="toc 1"/>
    <w:basedOn w:val="Normal"/>
    <w:next w:val="Normal"/>
    <w:autoRedefine/>
    <w:uiPriority w:val="39"/>
    <w:rsid w:val="00F01F99"/>
    <w:pPr>
      <w:tabs>
        <w:tab w:val="right" w:leader="dot" w:pos="9760"/>
      </w:tabs>
    </w:pPr>
  </w:style>
  <w:style w:type="paragraph" w:styleId="TOC2">
    <w:name w:val="toc 2"/>
    <w:basedOn w:val="Normal"/>
    <w:next w:val="Normal"/>
    <w:autoRedefine/>
    <w:uiPriority w:val="39"/>
    <w:rsid w:val="00F01F99"/>
    <w:pPr>
      <w:ind w:left="220"/>
    </w:pPr>
  </w:style>
  <w:style w:type="paragraph" w:customStyle="1" w:styleId="TableText">
    <w:name w:val="Table Text"/>
    <w:basedOn w:val="Normal"/>
    <w:link w:val="TableTextChar"/>
    <w:qFormat/>
    <w:rsid w:val="00DF0A83"/>
    <w:pPr>
      <w:spacing w:before="60" w:after="60" w:line="240" w:lineRule="auto"/>
    </w:pPr>
    <w:rPr>
      <w:rFonts w:eastAsia="Times New Roman" w:cs="Times New Roman"/>
      <w:color w:val="auto"/>
      <w:sz w:val="20"/>
      <w:szCs w:val="24"/>
      <w:lang w:val="en-US" w:eastAsia="en-US"/>
    </w:rPr>
  </w:style>
  <w:style w:type="character" w:customStyle="1" w:styleId="TableTextChar">
    <w:name w:val="Table Text Char"/>
    <w:link w:val="TableText"/>
    <w:rsid w:val="00DF0A83"/>
    <w:rPr>
      <w:rFonts w:ascii="Arial" w:hAnsi="Arial"/>
      <w:szCs w:val="24"/>
      <w:lang w:val="en-US" w:eastAsia="en-US"/>
    </w:rPr>
  </w:style>
  <w:style w:type="paragraph" w:customStyle="1" w:styleId="TableHeader">
    <w:name w:val="Table Header"/>
    <w:basedOn w:val="Normal"/>
    <w:qFormat/>
    <w:rsid w:val="00DF0A83"/>
    <w:pPr>
      <w:tabs>
        <w:tab w:val="right" w:pos="10200"/>
      </w:tabs>
      <w:spacing w:before="120" w:after="120" w:line="240" w:lineRule="auto"/>
      <w:jc w:val="center"/>
    </w:pPr>
    <w:rPr>
      <w:rFonts w:eastAsia="Times New Roman"/>
      <w:b/>
      <w:smallCaps/>
      <w:color w:val="auto"/>
      <w:sz w:val="28"/>
      <w:szCs w:val="20"/>
      <w:lang w:val="en-US" w:eastAsia="en-US"/>
    </w:rPr>
  </w:style>
  <w:style w:type="paragraph" w:customStyle="1" w:styleId="TableColumnHeader">
    <w:name w:val="Table Column Header"/>
    <w:basedOn w:val="Normal"/>
    <w:qFormat/>
    <w:rsid w:val="00DF0A83"/>
    <w:pPr>
      <w:spacing w:before="120" w:after="120" w:line="240" w:lineRule="auto"/>
      <w:jc w:val="center"/>
    </w:pPr>
    <w:rPr>
      <w:rFonts w:eastAsia="Times New Roman"/>
      <w:b/>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02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imperia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media/imperial-college/administration-and-support-services/records-and-archives/public/RetentionSchedu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perial.ac.uk/admin-services/legal-services-office/data-protection/our-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1"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At the recruitment stage, a short-form privacy notice should be issued to candidates in relation to the processing of their personal data for the purposes of the recruitment exercise (PL Employment will be drafting one in due course). It may be appropriate for the employer to issue separate short-form privacy notices periodically, setting out why data is being processed on a particular occasion and reminding the individual to refer to the contents of this notice.</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Use of personal information</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2"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A separate privacy notice should be provided to applicants at the recruitment stage. If applicants are not successful, then the majority of the contents of this privacy notice will not be applicable.</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3">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4"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5"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may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6"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typically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07"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If the employer wants to use personal data for new or different purposes that are not compatible with the original purposes of use, the employer will need to consider whether there is a lawful basis for the processing for the new purpose (
                      <ital>Article 13(4), GDPR</ital>
                      ).
                    </paratext>
                  </para>
                  <para>
                    <paratext>
                      As a general rule under the GDPR, the purpose limitation principle binds the employer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either:</paratext>
                  </para>
                  <list type="bulleted">
                    <list.item>
                      <para>
                        <paratext>
                          They can identify another legal basis for personal data processing under Article 6(1) (see 
                          <internal.reference refid="a242276">Drafting note, How we will use information about you</internal.reference>
                          ).
                        </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that is unrelated to the original purpose, in most circumstances, it must provide a revised notice to individuals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The kind of information we hold about you</internal.reference>
                )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8"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An employer may only process the special categories of personal data in the following circumstances:</paratext>
                  </para>
                  <list type="bulleted">
                    <list.item>
                      <para>
                        <paratext>Explicit consent from the individual.</paratext>
                      </para>
                    </list.item>
                    <list.item>
                      <para>
                        <paratext>
                          The processing is necessary for the employer to carry out specific rights and obligations in the context of employment law, such processing is authorised by domestic or EU law and the employer has an appropriate policy document in place (
                          <ital>section 9, paragraph 1, Schedule 1 and Part 4, Schedule 1, DPB</ital>
                          ).
                        </paratext>
                      </para>
                    </list.item>
                    <list.item>
                      <para>
                        <paratext>The processing is necessary to protect the vital interests of the individual or another person and the individual is incapable of giving consent.</paratext>
                      </para>
                    </list.item>
                    <list.item>
                      <para>
                        <paratext>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paratext>
                      </para>
                    </list.item>
                    <list.item>
                      <para>
                        <paratext>The processing relates to personal data that the individual made public.</paratext>
                      </para>
                    </list.item>
                    <list.item>
                      <para>
                        <paratext>The processing is necessary for establishing, exercising, or defending legal claims.</paratext>
                      </para>
                    </list.item>
                    <list.item>
                      <para>
                        <paratext>The processing is necessary for reasons of substantial public interest as provided in domestic or EU law. Provided that the employer has an appropriate policy document in place, this can include:</paratext>
                      </para>
                      <list type="bulleted">
                        <list.item>
                          <para>
                            <paratext>
                              processing of personal data revealing race, religious beliefs, health or sexual orientation for the purposes of promoting equality of treatment (
                              <ital>Section 9, paragraph 7, Schedule 1 and Part 4 Schedule 1, DPB</ital>
                              ); and
                            </paratext>
                          </para>
                        </list.item>
                        <list.item>
                          <para>
                            <paratext>
                              processing necessary to determine eligibility for or benefits payable under an occupational pension scheme which can reasonably be carried out without the individual's consent being provided (
                              <ital>Section 9, 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Section 9 and paragraph 2, Schedule 1, DPB </ital>
                          and
                          <ital> Article 9(3)</ital>
                          ).
                        </paratext>
                      </para>
                    </list.item>
                  </list>
                  <para>
                    <paratext>
                      (
                      <ital>Article 9(2)</ital>
                      .)
                    </paratext>
                  </para>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paratext>
                          </para>
                          <para align="left">
                            <paratext>1. In limited circumstances, with your explicit written consent.</paratext>
                          </para>
                          <para align="left">
                            <paratext>
                              2. Where we need to carry out our legal obligations and in line with our [data protection policy 
                              <bold>OR</bold>
                               [POLICY]].
                            </paratext>
                          </para>
                          <para align="left">
                            <paratext>
                              3. Where it is needed in the public interest, such as for equal opportunities monitoring [or in relation to our occupational pension scheme], and in line with our [data protection policy 
                              <bold>OR</bold>
                               [POLICY]].
                            </paratext>
                          </para>
                          <para align="left">
                            <paratext>4. Where it is needed to assess your working capacity on health grounds, subject to appropriate confidentiality safeguards.</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09"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Those most relevant to the employment context are:</paratext>
                </para>
                <list type="bulleted">
                  <list.item>
                    <para>
                      <paratext>
                        The processing is necessary for the purposes of carrying out employment rights and obligations and the employer has an appropriate policy document in place (
                        <ital>paragraph 1 and Part 4, Schedule 1, DPB</ital>
                        ).
                      </paratext>
                    </para>
                  </list.item>
                  <list.item>
                    <para>
                      <paratext>
                        The individual has given their consent (
                        <ital>paragraph 22, Schedule 1, DPB</ital>
                        ).
                      </paratext>
                    </para>
                  </list.item>
                  <list.item>
                    <para>
                      <paratext>
                        The processing is necessary to protect the vital interests of the individual or another person where the individual is incapable of giving consent (
                        <ital>paragraph 23,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24, Schedule 1, DPB</ital>
                        ).
                      </paratext>
                    </para>
                  </list.item>
                  <list.item>
                    <para>
                      <paratext>
                        If the individual has made the personal data public (
                        <ital>paragraph 25, Schedule 1, DPB</ital>
                        ).
                      </paratext>
                    </para>
                  </list.item>
                  <list.item>
                    <para>
                      <paratext>
                        The processing is necessary for the employer to establish or defend legal claims (
                        <ital>paragraph 26,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paratext>
            </para>
          </clause>
          <clause id="a355131" numbering="none">
            <head align="left" preservecase="true">
              <headtext>Automated decision-making</headtext>
            </head>
            <drafting.note id="a659180" jurisdiction="">
              <head align="left" preservecase="true">
                <headtext>Automated decision-making</headtext>
              </head>
              <division id="a000010"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Section 13,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1"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may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may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2"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3"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4"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Special categories of personal data</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5"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6"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17"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standard.doc>
  </n-docbody>
</n-document>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F1632DD2-2DD4-4AA1-8D2A-8F04565A0E9B}">
  <ds:schemaRefs>
    <ds:schemaRef ds:uri="http://www.w3.org/2001/XMLSchema"/>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1E788067-5C73-43F6-BEC4-8056D863658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22585</CharactersWithSpaces>
  <SharedDoc>false</SharedDoc>
  <HLinks>
    <vt:vector size="24" baseType="variant">
      <vt:variant>
        <vt:i4>5963832</vt:i4>
      </vt:variant>
      <vt:variant>
        <vt:i4>9</vt:i4>
      </vt:variant>
      <vt:variant>
        <vt:i4>0</vt:i4>
      </vt:variant>
      <vt:variant>
        <vt:i4>5</vt:i4>
      </vt:variant>
      <vt:variant>
        <vt:lpwstr>mailto:dpo@imperial.ac.uk</vt:lpwstr>
      </vt:variant>
      <vt:variant>
        <vt:lpwstr/>
      </vt:variant>
      <vt:variant>
        <vt:i4>5963832</vt:i4>
      </vt:variant>
      <vt:variant>
        <vt:i4>6</vt:i4>
      </vt:variant>
      <vt:variant>
        <vt:i4>0</vt:i4>
      </vt:variant>
      <vt:variant>
        <vt:i4>5</vt:i4>
      </vt:variant>
      <vt:variant>
        <vt:lpwstr>mailto:dpo@imperial.ac.uk</vt:lpwstr>
      </vt:variant>
      <vt:variant>
        <vt:lpwstr/>
      </vt:variant>
      <vt:variant>
        <vt:i4>7929917</vt:i4>
      </vt:variant>
      <vt:variant>
        <vt:i4>3</vt:i4>
      </vt:variant>
      <vt:variant>
        <vt:i4>0</vt:i4>
      </vt:variant>
      <vt:variant>
        <vt:i4>5</vt:i4>
      </vt:variant>
      <vt:variant>
        <vt:lpwstr>http://www.imperial.ac.uk/media/imperial-college/administration-and-support-services/records-and-archives/public/RetentionSchedule.pdf</vt:lpwstr>
      </vt:variant>
      <vt:variant>
        <vt:lpwstr/>
      </vt:variant>
      <vt:variant>
        <vt:i4>2752575</vt:i4>
      </vt:variant>
      <vt:variant>
        <vt:i4>0</vt:i4>
      </vt:variant>
      <vt:variant>
        <vt:i4>0</vt:i4>
      </vt:variant>
      <vt:variant>
        <vt:i4>5</vt:i4>
      </vt:variant>
      <vt:variant>
        <vt:lpwstr>http://www.imperial.ac.uk/admin-services/legal-services-office/data-protection/our-policy/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Roberts, Ewan D A</cp:lastModifiedBy>
  <cp:revision>2</cp:revision>
  <cp:lastPrinted>2018-12-06T09:14:00Z</cp:lastPrinted>
  <dcterms:created xsi:type="dcterms:W3CDTF">2019-02-21T11:32:00Z</dcterms:created>
  <dcterms:modified xsi:type="dcterms:W3CDTF">2019-02-21T11:32:00Z</dcterms:modified>
</cp:coreProperties>
</file>