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32BCD" w14:textId="77777777" w:rsidR="00725F12" w:rsidRPr="0081478C" w:rsidRDefault="00725F12" w:rsidP="0081478C">
      <w:pPr>
        <w:spacing w:after="60"/>
        <w:jc w:val="center"/>
        <w:rPr>
          <w:rFonts w:ascii="Arial" w:hAnsi="Arial" w:cs="Arial"/>
          <w:b/>
          <w:sz w:val="36"/>
          <w:szCs w:val="36"/>
        </w:rPr>
      </w:pPr>
      <w:r w:rsidRPr="0081478C">
        <w:rPr>
          <w:rFonts w:ascii="Arial" w:hAnsi="Arial" w:cs="Arial"/>
          <w:b/>
          <w:sz w:val="36"/>
          <w:szCs w:val="36"/>
        </w:rPr>
        <w:t>Imperial College London</w:t>
      </w:r>
    </w:p>
    <w:p w14:paraId="35D44C10" w14:textId="260D6A24" w:rsidR="00725F12" w:rsidRPr="0081478C" w:rsidRDefault="00725F12" w:rsidP="0081478C">
      <w:pPr>
        <w:spacing w:after="60"/>
        <w:jc w:val="center"/>
        <w:rPr>
          <w:rFonts w:ascii="Arial" w:hAnsi="Arial" w:cs="Arial"/>
          <w:b/>
          <w:sz w:val="32"/>
          <w:szCs w:val="32"/>
        </w:rPr>
      </w:pPr>
      <w:r w:rsidRPr="0081478C">
        <w:rPr>
          <w:rFonts w:ascii="Arial" w:hAnsi="Arial" w:cs="Arial"/>
          <w:b/>
          <w:sz w:val="32"/>
          <w:szCs w:val="32"/>
        </w:rPr>
        <w:t>Department</w:t>
      </w:r>
      <w:r w:rsidR="002D3A2B" w:rsidRPr="0081478C">
        <w:rPr>
          <w:rFonts w:ascii="Arial" w:hAnsi="Arial" w:cs="Arial"/>
          <w:b/>
          <w:sz w:val="32"/>
          <w:szCs w:val="32"/>
        </w:rPr>
        <w:t>s</w:t>
      </w:r>
      <w:r w:rsidRPr="0081478C">
        <w:rPr>
          <w:rFonts w:ascii="Arial" w:hAnsi="Arial" w:cs="Arial"/>
          <w:b/>
          <w:sz w:val="32"/>
          <w:szCs w:val="32"/>
        </w:rPr>
        <w:t xml:space="preserve"> of Aeronautics</w:t>
      </w:r>
    </w:p>
    <w:p w14:paraId="004DF166" w14:textId="77777777" w:rsidR="00DA1C25" w:rsidRPr="0081478C" w:rsidRDefault="00DA1C25" w:rsidP="0081478C">
      <w:pPr>
        <w:spacing w:after="60"/>
        <w:jc w:val="center"/>
        <w:rPr>
          <w:rFonts w:ascii="Arial" w:hAnsi="Arial" w:cs="Arial"/>
        </w:rPr>
      </w:pPr>
      <w:r w:rsidRPr="0081478C">
        <w:rPr>
          <w:rFonts w:ascii="Arial" w:hAnsi="Arial" w:cs="Arial"/>
        </w:rPr>
        <w:t>PhD Studentship</w:t>
      </w:r>
    </w:p>
    <w:p w14:paraId="6BADA98A" w14:textId="77777777" w:rsidR="00DA1C25" w:rsidRPr="0081478C" w:rsidRDefault="00DA1C25" w:rsidP="0081478C">
      <w:pPr>
        <w:spacing w:after="60"/>
        <w:jc w:val="center"/>
        <w:rPr>
          <w:rFonts w:ascii="Arial" w:hAnsi="Arial" w:cs="Arial"/>
          <w:b/>
          <w:sz w:val="32"/>
          <w:szCs w:val="32"/>
        </w:rPr>
      </w:pPr>
    </w:p>
    <w:p w14:paraId="2C76CD91" w14:textId="77777777" w:rsidR="00725F12" w:rsidRPr="0081478C" w:rsidRDefault="00725F12" w:rsidP="0081478C">
      <w:pPr>
        <w:spacing w:after="60"/>
        <w:rPr>
          <w:rFonts w:ascii="Arial" w:hAnsi="Arial" w:cs="Arial"/>
        </w:rPr>
      </w:pPr>
    </w:p>
    <w:p w14:paraId="64B8FFA7" w14:textId="694BE130" w:rsidR="00725F12" w:rsidRPr="0081478C" w:rsidRDefault="00725F12" w:rsidP="00FC753B">
      <w:pPr>
        <w:spacing w:after="120"/>
        <w:rPr>
          <w:rFonts w:ascii="Arial" w:hAnsi="Arial" w:cs="Arial"/>
        </w:rPr>
      </w:pPr>
      <w:r w:rsidRPr="0081478C">
        <w:rPr>
          <w:rFonts w:ascii="Arial" w:hAnsi="Arial" w:cs="Arial"/>
        </w:rPr>
        <w:t xml:space="preserve">Application deadline: until </w:t>
      </w:r>
      <w:r w:rsidR="005833D9" w:rsidRPr="0081478C">
        <w:rPr>
          <w:rFonts w:ascii="Arial" w:hAnsi="Arial" w:cs="Arial"/>
        </w:rPr>
        <w:t>filled.</w:t>
      </w:r>
    </w:p>
    <w:p w14:paraId="02B417BF" w14:textId="5AA1EC13" w:rsidR="00725F12" w:rsidRPr="0081478C" w:rsidRDefault="00725F12" w:rsidP="00FC753B">
      <w:pPr>
        <w:spacing w:after="120"/>
        <w:rPr>
          <w:rFonts w:ascii="Arial" w:hAnsi="Arial" w:cs="Arial"/>
        </w:rPr>
      </w:pPr>
      <w:r w:rsidRPr="0081478C">
        <w:rPr>
          <w:rFonts w:ascii="Arial" w:hAnsi="Arial" w:cs="Arial"/>
        </w:rPr>
        <w:t xml:space="preserve">Start date: </w:t>
      </w:r>
      <w:r w:rsidR="00EA4BCB" w:rsidRPr="00B325A8">
        <w:rPr>
          <w:rFonts w:ascii="Arial" w:hAnsi="Arial" w:cs="Arial"/>
        </w:rPr>
        <w:t>October</w:t>
      </w:r>
      <w:r w:rsidR="0031069D" w:rsidRPr="00B325A8">
        <w:rPr>
          <w:rFonts w:ascii="Arial" w:hAnsi="Arial" w:cs="Arial"/>
        </w:rPr>
        <w:t xml:space="preserve"> </w:t>
      </w:r>
      <w:r w:rsidRPr="00B325A8">
        <w:rPr>
          <w:rFonts w:ascii="Arial" w:hAnsi="Arial" w:cs="Arial"/>
        </w:rPr>
        <w:t>202</w:t>
      </w:r>
      <w:r w:rsidR="00EA4BCB" w:rsidRPr="00B325A8">
        <w:rPr>
          <w:rFonts w:ascii="Arial" w:hAnsi="Arial" w:cs="Arial"/>
        </w:rPr>
        <w:t>4</w:t>
      </w:r>
      <w:r w:rsidRPr="00B325A8">
        <w:rPr>
          <w:rFonts w:ascii="Arial" w:hAnsi="Arial" w:cs="Arial"/>
        </w:rPr>
        <w:t xml:space="preserve"> </w:t>
      </w:r>
    </w:p>
    <w:p w14:paraId="51FFA9AA" w14:textId="77777777" w:rsidR="00725F12" w:rsidRPr="0081478C" w:rsidRDefault="00725F12" w:rsidP="00FC753B">
      <w:pPr>
        <w:spacing w:after="120"/>
        <w:rPr>
          <w:rFonts w:ascii="Arial" w:hAnsi="Arial" w:cs="Arial"/>
        </w:rPr>
      </w:pPr>
    </w:p>
    <w:p w14:paraId="23E835DC" w14:textId="7E259D6D" w:rsidR="00725F12" w:rsidRPr="0081478C" w:rsidRDefault="00FE3040" w:rsidP="00FC753B">
      <w:pPr>
        <w:spacing w:after="120"/>
        <w:rPr>
          <w:rFonts w:ascii="Arial" w:hAnsi="Arial" w:cs="Arial"/>
          <w:sz w:val="32"/>
          <w:szCs w:val="32"/>
        </w:rPr>
      </w:pPr>
      <w:r w:rsidRPr="0081478C">
        <w:rPr>
          <w:rFonts w:ascii="Arial" w:hAnsi="Arial" w:cs="Arial"/>
          <w:sz w:val="32"/>
          <w:szCs w:val="32"/>
        </w:rPr>
        <w:t>Predictive Performance Dispersion Model of Satellite Thrusters</w:t>
      </w:r>
    </w:p>
    <w:p w14:paraId="2FFE98AC" w14:textId="77777777" w:rsidR="00DA1C25" w:rsidRPr="0081478C" w:rsidRDefault="00DA1C25" w:rsidP="00FC753B">
      <w:pPr>
        <w:spacing w:after="120"/>
        <w:rPr>
          <w:rFonts w:ascii="Arial" w:hAnsi="Arial" w:cs="Arial"/>
          <w:b/>
          <w:color w:val="3B3838" w:themeColor="background2" w:themeShade="40"/>
          <w:sz w:val="28"/>
          <w:szCs w:val="28"/>
        </w:rPr>
      </w:pPr>
    </w:p>
    <w:p w14:paraId="41AFF6E4" w14:textId="0415549D" w:rsidR="008B5029" w:rsidRDefault="008B5029" w:rsidP="00FC753B">
      <w:pPr>
        <w:spacing w:after="120"/>
        <w:jc w:val="both"/>
        <w:rPr>
          <w:rFonts w:ascii="Arial" w:hAnsi="Arial" w:cs="Arial"/>
        </w:rPr>
      </w:pPr>
      <w:r w:rsidRPr="0081478C">
        <w:rPr>
          <w:rFonts w:ascii="Arial" w:hAnsi="Arial" w:cs="Arial"/>
        </w:rPr>
        <w:t xml:space="preserve">Applications are invited for a Ph.D. studentship in the Department of Aeronautics. </w:t>
      </w:r>
      <w:r w:rsidRPr="00B325A8">
        <w:rPr>
          <w:rFonts w:ascii="Arial" w:hAnsi="Arial" w:cs="Arial"/>
        </w:rPr>
        <w:t xml:space="preserve">The successful candidate will have the opportunity of </w:t>
      </w:r>
      <w:r w:rsidR="00CC7F08" w:rsidRPr="00B325A8">
        <w:rPr>
          <w:rFonts w:ascii="Arial" w:hAnsi="Arial" w:cs="Arial"/>
        </w:rPr>
        <w:t>conducting cutting-edge</w:t>
      </w:r>
      <w:r w:rsidR="00944885" w:rsidRPr="00B325A8">
        <w:rPr>
          <w:rFonts w:ascii="Arial" w:hAnsi="Arial" w:cs="Arial"/>
        </w:rPr>
        <w:t xml:space="preserve"> research</w:t>
      </w:r>
      <w:r w:rsidR="00CC7F08" w:rsidRPr="00B325A8">
        <w:rPr>
          <w:rFonts w:ascii="Arial" w:hAnsi="Arial" w:cs="Arial"/>
        </w:rPr>
        <w:t xml:space="preserve"> in the field of spacecraft </w:t>
      </w:r>
      <w:r w:rsidR="005724E0" w:rsidRPr="00B325A8">
        <w:rPr>
          <w:rFonts w:ascii="Arial" w:hAnsi="Arial" w:cs="Arial"/>
        </w:rPr>
        <w:t>electric</w:t>
      </w:r>
      <w:r w:rsidR="00CC7F08" w:rsidRPr="00B325A8">
        <w:rPr>
          <w:rFonts w:ascii="Arial" w:hAnsi="Arial" w:cs="Arial"/>
        </w:rPr>
        <w:t xml:space="preserve"> propulsion</w:t>
      </w:r>
      <w:r w:rsidR="00944885" w:rsidRPr="00B325A8">
        <w:rPr>
          <w:rFonts w:ascii="Arial" w:hAnsi="Arial" w:cs="Arial"/>
        </w:rPr>
        <w:t>.</w:t>
      </w:r>
    </w:p>
    <w:p w14:paraId="0975162D" w14:textId="5BB9A580" w:rsidR="006D51B0" w:rsidRDefault="006D51B0" w:rsidP="006D51B0">
      <w:pPr>
        <w:spacing w:after="120"/>
        <w:jc w:val="both"/>
        <w:rPr>
          <w:rFonts w:ascii="Arial" w:hAnsi="Arial" w:cs="Arial"/>
        </w:rPr>
      </w:pPr>
      <w:r w:rsidRPr="006D51B0">
        <w:rPr>
          <w:rFonts w:ascii="Arial" w:hAnsi="Arial" w:cs="Arial"/>
        </w:rPr>
        <w:t>The advent of satellite mega-constellations has prompted the need for improved industrial design methods to cater for the dramatic increase in the number of spacecraft and subsystems that will be produced in the next decade.</w:t>
      </w:r>
      <w:r w:rsidR="00EF1B2D">
        <w:rPr>
          <w:rFonts w:ascii="Arial" w:hAnsi="Arial" w:cs="Arial"/>
        </w:rPr>
        <w:t xml:space="preserve"> </w:t>
      </w:r>
      <w:r w:rsidRPr="006D51B0">
        <w:rPr>
          <w:rFonts w:ascii="Arial" w:hAnsi="Arial" w:cs="Arial"/>
        </w:rPr>
        <w:t>The purpose of this PhD activity is to develop a model to predict the performance of spacecraft thrusters given a range of parametric uncertainties inherent in their production.  The impact of the resulting performance deviation on the satellite platform and overall mission c</w:t>
      </w:r>
      <w:r w:rsidR="00CD1354">
        <w:rPr>
          <w:rFonts w:ascii="Arial" w:hAnsi="Arial" w:cs="Arial"/>
        </w:rPr>
        <w:t>ould</w:t>
      </w:r>
      <w:r w:rsidRPr="006D51B0">
        <w:rPr>
          <w:rFonts w:ascii="Arial" w:hAnsi="Arial" w:cs="Arial"/>
        </w:rPr>
        <w:t xml:space="preserve"> therefore be assessed, and suitable ranges of critical manufacturing parameters and tolerances c</w:t>
      </w:r>
      <w:r w:rsidR="00CD1354">
        <w:rPr>
          <w:rFonts w:ascii="Arial" w:hAnsi="Arial" w:cs="Arial"/>
        </w:rPr>
        <w:t>ould</w:t>
      </w:r>
      <w:r w:rsidRPr="006D51B0">
        <w:rPr>
          <w:rFonts w:ascii="Arial" w:hAnsi="Arial" w:cs="Arial"/>
        </w:rPr>
        <w:t xml:space="preserve"> be defined to aid the inspection and integration of industrially produced thruster units.</w:t>
      </w:r>
    </w:p>
    <w:p w14:paraId="29B04EF6" w14:textId="77777777" w:rsidR="007C70B6" w:rsidRPr="007C70B6" w:rsidRDefault="007C70B6" w:rsidP="007C70B6">
      <w:pPr>
        <w:spacing w:after="120"/>
        <w:rPr>
          <w:rFonts w:ascii="Arial" w:hAnsi="Arial" w:cs="Arial"/>
        </w:rPr>
      </w:pPr>
      <w:r w:rsidRPr="007C70B6">
        <w:rPr>
          <w:rFonts w:ascii="Arial" w:hAnsi="Arial" w:cs="Arial"/>
        </w:rPr>
        <w:t xml:space="preserve">The overall objectives of the PhD will be to: </w:t>
      </w:r>
    </w:p>
    <w:p w14:paraId="053A5414" w14:textId="29B84834" w:rsidR="000F39FE" w:rsidRPr="000F39FE" w:rsidRDefault="007C70B6" w:rsidP="000F39FE">
      <w:pPr>
        <w:pStyle w:val="ListParagraph"/>
        <w:numPr>
          <w:ilvl w:val="0"/>
          <w:numId w:val="3"/>
        </w:numPr>
        <w:spacing w:after="120"/>
        <w:rPr>
          <w:rFonts w:ascii="Arial" w:hAnsi="Arial" w:cs="Arial"/>
        </w:rPr>
      </w:pPr>
      <w:r w:rsidRPr="000F39FE">
        <w:rPr>
          <w:rFonts w:ascii="Arial" w:hAnsi="Arial" w:cs="Arial"/>
        </w:rPr>
        <w:t>Research statistical methods and industrial production theory to develop a generic approach to the problem.</w:t>
      </w:r>
    </w:p>
    <w:p w14:paraId="31792CDB" w14:textId="77777777" w:rsidR="000F39FE" w:rsidRDefault="007C70B6" w:rsidP="007C70B6">
      <w:pPr>
        <w:pStyle w:val="ListParagraph"/>
        <w:numPr>
          <w:ilvl w:val="0"/>
          <w:numId w:val="3"/>
        </w:numPr>
        <w:spacing w:after="120"/>
        <w:rPr>
          <w:rFonts w:ascii="Arial" w:hAnsi="Arial" w:cs="Arial"/>
        </w:rPr>
      </w:pPr>
      <w:r w:rsidRPr="000F39FE">
        <w:rPr>
          <w:rFonts w:ascii="Arial" w:hAnsi="Arial" w:cs="Arial"/>
        </w:rPr>
        <w:t>Compile a comprehensive list of manufacturing parameters, material properties and tolerances that can influence the performance of the thruster unit.</w:t>
      </w:r>
    </w:p>
    <w:p w14:paraId="3C3F6C36" w14:textId="77777777" w:rsidR="000F39FE" w:rsidRDefault="007C70B6" w:rsidP="007C70B6">
      <w:pPr>
        <w:pStyle w:val="ListParagraph"/>
        <w:numPr>
          <w:ilvl w:val="0"/>
          <w:numId w:val="3"/>
        </w:numPr>
        <w:spacing w:after="120"/>
        <w:rPr>
          <w:rFonts w:ascii="Arial" w:hAnsi="Arial" w:cs="Arial"/>
        </w:rPr>
      </w:pPr>
      <w:r w:rsidRPr="000F39FE">
        <w:rPr>
          <w:rFonts w:ascii="Arial" w:hAnsi="Arial" w:cs="Arial"/>
        </w:rPr>
        <w:t>Develop a statistical model, based on first principles physics, to predict the performance of the thruster unit given a set of parametric inputs.</w:t>
      </w:r>
    </w:p>
    <w:p w14:paraId="1D28D813" w14:textId="4C74E9F0" w:rsidR="006D51B0" w:rsidRDefault="007C70B6" w:rsidP="007C70B6">
      <w:pPr>
        <w:pStyle w:val="ListParagraph"/>
        <w:numPr>
          <w:ilvl w:val="0"/>
          <w:numId w:val="3"/>
        </w:numPr>
        <w:spacing w:after="120"/>
        <w:rPr>
          <w:rFonts w:ascii="Arial" w:hAnsi="Arial" w:cs="Arial"/>
        </w:rPr>
      </w:pPr>
      <w:r w:rsidRPr="000F39FE">
        <w:rPr>
          <w:rFonts w:ascii="Arial" w:hAnsi="Arial" w:cs="Arial"/>
        </w:rPr>
        <w:t>Validate the predictive performance model through detailed simulations and experimental data coming from real thruster acceptance testing.</w:t>
      </w:r>
    </w:p>
    <w:p w14:paraId="0F5E0E06" w14:textId="2593A9E7" w:rsidR="00AB3D08" w:rsidRPr="0081478C" w:rsidRDefault="009F1C74" w:rsidP="009E11F3">
      <w:pPr>
        <w:spacing w:after="120"/>
        <w:jc w:val="both"/>
        <w:rPr>
          <w:rFonts w:ascii="Arial" w:hAnsi="Arial" w:cs="Arial"/>
          <w:color w:val="AEAAAA" w:themeColor="background2" w:themeShade="BF"/>
        </w:rPr>
      </w:pPr>
      <w:r>
        <w:rPr>
          <w:rFonts w:ascii="Arial" w:hAnsi="Arial" w:cs="Arial"/>
        </w:rPr>
        <w:t>The</w:t>
      </w:r>
      <w:r w:rsidR="00AB3D08" w:rsidRPr="0081478C">
        <w:rPr>
          <w:rFonts w:ascii="Arial" w:hAnsi="Arial" w:cs="Arial"/>
        </w:rPr>
        <w:t xml:space="preserve"> successful</w:t>
      </w:r>
      <w:r w:rsidR="009E11F3">
        <w:rPr>
          <w:rFonts w:ascii="Arial" w:hAnsi="Arial" w:cs="Arial"/>
        </w:rPr>
        <w:t xml:space="preserve"> PhD</w:t>
      </w:r>
      <w:r w:rsidR="00AB3D08" w:rsidRPr="0081478C">
        <w:rPr>
          <w:rFonts w:ascii="Arial" w:hAnsi="Arial" w:cs="Arial"/>
        </w:rPr>
        <w:t xml:space="preserve"> candidate will </w:t>
      </w:r>
      <w:r w:rsidR="009E11F3">
        <w:rPr>
          <w:rFonts w:ascii="Arial" w:hAnsi="Arial" w:cs="Arial"/>
        </w:rPr>
        <w:t xml:space="preserve">further </w:t>
      </w:r>
      <w:r w:rsidR="00AB3D08" w:rsidRPr="0081478C">
        <w:rPr>
          <w:rFonts w:ascii="Arial" w:hAnsi="Arial" w:cs="Arial"/>
        </w:rPr>
        <w:t>be expected to</w:t>
      </w:r>
      <w:r w:rsidR="009048F1">
        <w:rPr>
          <w:rFonts w:ascii="Arial" w:hAnsi="Arial" w:cs="Arial"/>
        </w:rPr>
        <w:t xml:space="preserve"> present their findings at major international conferences and submit publications to refereed journals.</w:t>
      </w:r>
      <w:r w:rsidR="00AB3D08" w:rsidRPr="0081478C">
        <w:rPr>
          <w:rFonts w:ascii="Arial" w:hAnsi="Arial" w:cs="Arial"/>
        </w:rPr>
        <w:t xml:space="preserve"> </w:t>
      </w:r>
    </w:p>
    <w:p w14:paraId="096D82C0" w14:textId="324F758A" w:rsidR="00634C1A" w:rsidRPr="00A264E7" w:rsidRDefault="00AB3D08" w:rsidP="00FC753B">
      <w:pPr>
        <w:spacing w:after="120"/>
        <w:jc w:val="both"/>
        <w:rPr>
          <w:rFonts w:ascii="Arial" w:hAnsi="Arial" w:cs="Arial"/>
        </w:rPr>
      </w:pPr>
      <w:r w:rsidRPr="00B325A8">
        <w:rPr>
          <w:rFonts w:ascii="Arial" w:hAnsi="Arial" w:cs="Arial"/>
        </w:rPr>
        <w:t xml:space="preserve">Applicants should have a strong background in </w:t>
      </w:r>
      <w:r w:rsidR="00B325A8" w:rsidRPr="00B325A8">
        <w:rPr>
          <w:rFonts w:ascii="Arial" w:hAnsi="Arial" w:cs="Arial"/>
        </w:rPr>
        <w:t>aerospace engineering or physics</w:t>
      </w:r>
      <w:r w:rsidR="001F343A" w:rsidRPr="00B325A8">
        <w:rPr>
          <w:rFonts w:ascii="Arial" w:hAnsi="Arial" w:cs="Arial"/>
        </w:rPr>
        <w:t xml:space="preserve">. </w:t>
      </w:r>
      <w:r w:rsidR="00C07A81" w:rsidRPr="00B325A8">
        <w:rPr>
          <w:rFonts w:ascii="Arial" w:hAnsi="Arial" w:cs="Arial"/>
        </w:rPr>
        <w:t>The applicants should als</w:t>
      </w:r>
      <w:r w:rsidR="00A971C4" w:rsidRPr="00B325A8">
        <w:rPr>
          <w:rFonts w:ascii="Arial" w:hAnsi="Arial" w:cs="Arial"/>
        </w:rPr>
        <w:t xml:space="preserve">o </w:t>
      </w:r>
      <w:r w:rsidR="00C07A81" w:rsidRPr="00B325A8">
        <w:rPr>
          <w:rFonts w:ascii="Arial" w:hAnsi="Arial" w:cs="Arial"/>
        </w:rPr>
        <w:t xml:space="preserve">have a proven aptitude for </w:t>
      </w:r>
      <w:r w:rsidR="00C348D7" w:rsidRPr="00B325A8">
        <w:rPr>
          <w:rFonts w:ascii="Arial" w:hAnsi="Arial" w:cs="Arial"/>
        </w:rPr>
        <w:t>practical research work.</w:t>
      </w:r>
      <w:r w:rsidR="00A264E7">
        <w:rPr>
          <w:rFonts w:ascii="Arial" w:hAnsi="Arial" w:cs="Arial"/>
        </w:rPr>
        <w:t xml:space="preserve"> </w:t>
      </w:r>
      <w:r w:rsidR="008800C1" w:rsidRPr="0081478C">
        <w:rPr>
          <w:rFonts w:ascii="Arial" w:hAnsi="Arial" w:cs="Arial"/>
        </w:rPr>
        <w:t xml:space="preserve">Applications are invited from candidates who possess (or expect to gain) a first-class honours MEng or higher degree </w:t>
      </w:r>
      <w:r w:rsidR="001834CC">
        <w:rPr>
          <w:rFonts w:ascii="Arial" w:hAnsi="Arial" w:cs="Arial"/>
        </w:rPr>
        <w:t>(</w:t>
      </w:r>
      <w:r w:rsidR="008800C1" w:rsidRPr="0081478C">
        <w:rPr>
          <w:rFonts w:ascii="Arial" w:hAnsi="Arial" w:cs="Arial"/>
        </w:rPr>
        <w:t>or equivalent</w:t>
      </w:r>
      <w:r w:rsidR="001834CC">
        <w:rPr>
          <w:rFonts w:ascii="Arial" w:hAnsi="Arial" w:cs="Arial"/>
        </w:rPr>
        <w:t>)</w:t>
      </w:r>
      <w:r w:rsidR="008800C1" w:rsidRPr="0081478C">
        <w:rPr>
          <w:rFonts w:ascii="Arial" w:hAnsi="Arial" w:cs="Arial"/>
        </w:rPr>
        <w:t xml:space="preserve"> in </w:t>
      </w:r>
      <w:r w:rsidR="006219E3" w:rsidRPr="00B325A8">
        <w:rPr>
          <w:rFonts w:ascii="Arial" w:hAnsi="Arial" w:cs="Arial"/>
        </w:rPr>
        <w:t xml:space="preserve">Aerospace Engineering, </w:t>
      </w:r>
      <w:r w:rsidR="008800C1" w:rsidRPr="00B325A8">
        <w:rPr>
          <w:rFonts w:ascii="Arial" w:hAnsi="Arial" w:cs="Arial"/>
        </w:rPr>
        <w:t>Aeronautic</w:t>
      </w:r>
      <w:r w:rsidR="006219E3" w:rsidRPr="00B325A8">
        <w:rPr>
          <w:rFonts w:ascii="Arial" w:hAnsi="Arial" w:cs="Arial"/>
        </w:rPr>
        <w:t>al Engineering</w:t>
      </w:r>
      <w:r w:rsidR="008800C1" w:rsidRPr="00B325A8">
        <w:rPr>
          <w:rFonts w:ascii="Arial" w:hAnsi="Arial" w:cs="Arial"/>
        </w:rPr>
        <w:t>,</w:t>
      </w:r>
      <w:r w:rsidR="00EF2984" w:rsidRPr="00B325A8">
        <w:rPr>
          <w:rFonts w:ascii="Arial" w:hAnsi="Arial" w:cs="Arial"/>
        </w:rPr>
        <w:t xml:space="preserve"> Mechanical Engineering, Electronic Engineering, Physics, </w:t>
      </w:r>
      <w:r w:rsidR="006219E3" w:rsidRPr="00B325A8">
        <w:rPr>
          <w:rFonts w:ascii="Arial" w:hAnsi="Arial" w:cs="Arial"/>
        </w:rPr>
        <w:t>or related areas.</w:t>
      </w:r>
    </w:p>
    <w:p w14:paraId="41445806" w14:textId="15F4F004" w:rsidR="0081478C" w:rsidRDefault="008800C1" w:rsidP="00FC753B">
      <w:pPr>
        <w:spacing w:after="120"/>
        <w:jc w:val="both"/>
        <w:rPr>
          <w:rFonts w:ascii="Arial" w:hAnsi="Arial" w:cs="Arial"/>
          <w:color w:val="AEAAAA" w:themeColor="background2" w:themeShade="BF"/>
        </w:rPr>
      </w:pPr>
      <w:r w:rsidRPr="0081478C">
        <w:rPr>
          <w:rFonts w:ascii="Arial" w:hAnsi="Arial" w:cs="Arial"/>
        </w:rPr>
        <w:t>Imperial College is consistently ranked as one of top universities in the world and top 3 universities within the UK. In 2019/20 Imperial ranked 9th in the world in the QS and 10th in the world in the THE rankings. It has been ranked as the most innovative university in Europe</w:t>
      </w:r>
      <w:r w:rsidRPr="0081478C">
        <w:rPr>
          <w:rFonts w:ascii="Arial" w:hAnsi="Arial" w:cs="Arial"/>
          <w:color w:val="AEAAAA" w:themeColor="background2" w:themeShade="BF"/>
        </w:rPr>
        <w:t xml:space="preserve">. </w:t>
      </w:r>
    </w:p>
    <w:p w14:paraId="0E290178" w14:textId="77777777" w:rsidR="005833D9" w:rsidRPr="005833D9" w:rsidRDefault="005833D9" w:rsidP="00FC753B">
      <w:pPr>
        <w:spacing w:after="120"/>
        <w:jc w:val="both"/>
        <w:rPr>
          <w:rFonts w:ascii="Arial" w:hAnsi="Arial" w:cs="Arial"/>
          <w:color w:val="AEAAAA" w:themeColor="background2" w:themeShade="BF"/>
        </w:rPr>
      </w:pPr>
    </w:p>
    <w:p w14:paraId="3AE8133E" w14:textId="3D718B8E" w:rsidR="0081478C" w:rsidRPr="0081478C" w:rsidRDefault="0C22430D" w:rsidP="00FC753B">
      <w:pPr>
        <w:spacing w:after="120"/>
        <w:jc w:val="both"/>
        <w:rPr>
          <w:rFonts w:ascii="Arial" w:hAnsi="Arial" w:cs="Arial"/>
          <w:b/>
          <w:bCs/>
        </w:rPr>
      </w:pPr>
      <w:r w:rsidRPr="0081478C">
        <w:rPr>
          <w:rFonts w:ascii="Arial" w:eastAsia="Calibri" w:hAnsi="Arial" w:cs="Arial"/>
          <w:b/>
          <w:bCs/>
        </w:rPr>
        <w:t xml:space="preserve">This studentship is available to students eligible for home fees. </w:t>
      </w:r>
    </w:p>
    <w:p w14:paraId="3F411AF9" w14:textId="4E792B22" w:rsidR="0081478C" w:rsidRPr="0081478C" w:rsidRDefault="0C22430D" w:rsidP="00FC753B">
      <w:pPr>
        <w:spacing w:after="120"/>
        <w:jc w:val="both"/>
        <w:rPr>
          <w:rFonts w:ascii="Arial" w:eastAsia="Calibri" w:hAnsi="Arial" w:cs="Arial"/>
          <w:b/>
          <w:bCs/>
          <w:u w:val="single"/>
        </w:rPr>
      </w:pPr>
      <w:r w:rsidRPr="0081478C">
        <w:rPr>
          <w:rFonts w:ascii="Arial" w:eastAsia="Calibri" w:hAnsi="Arial" w:cs="Arial"/>
          <w:b/>
          <w:bCs/>
        </w:rPr>
        <w:lastRenderedPageBreak/>
        <w:t xml:space="preserve">Information on fee status can be found at </w:t>
      </w:r>
      <w:hyperlink r:id="rId9">
        <w:r w:rsidRPr="0081478C">
          <w:rPr>
            <w:rStyle w:val="Hyperlink"/>
            <w:rFonts w:ascii="Arial" w:eastAsia="Calibri" w:hAnsi="Arial" w:cs="Arial"/>
            <w:b/>
            <w:bCs/>
            <w:color w:val="auto"/>
          </w:rPr>
          <w:t>https://www.imperial.ac.uk/study/pg/fees-and-funding/tuition-fees/fee-status/</w:t>
        </w:r>
      </w:hyperlink>
    </w:p>
    <w:p w14:paraId="604166D1" w14:textId="446D9303" w:rsidR="00725F12" w:rsidRPr="0081478C" w:rsidRDefault="0C22430D" w:rsidP="00FC753B">
      <w:pPr>
        <w:spacing w:after="120"/>
        <w:jc w:val="both"/>
        <w:rPr>
          <w:rFonts w:ascii="Arial" w:eastAsia="Calibri" w:hAnsi="Arial" w:cs="Arial"/>
          <w:b/>
          <w:bCs/>
        </w:rPr>
      </w:pPr>
      <w:r w:rsidRPr="0081478C">
        <w:rPr>
          <w:rFonts w:ascii="Arial" w:eastAsia="Calibri" w:hAnsi="Arial" w:cs="Arial"/>
          <w:b/>
          <w:bCs/>
        </w:rPr>
        <w:t>The studentship is for 3.5 years and will provide full coverage of tuition fees and an annual tax-free stipend of £20,622.</w:t>
      </w:r>
    </w:p>
    <w:p w14:paraId="364AC384" w14:textId="77777777" w:rsidR="00DA1C25" w:rsidRPr="0081478C" w:rsidRDefault="00DA1C25" w:rsidP="00FC753B">
      <w:pPr>
        <w:spacing w:after="120"/>
        <w:rPr>
          <w:rFonts w:ascii="Arial" w:hAnsi="Arial" w:cs="Arial"/>
          <w:b/>
          <w:bCs/>
          <w:color w:val="00000A"/>
        </w:rPr>
      </w:pPr>
    </w:p>
    <w:p w14:paraId="6C00C9AE" w14:textId="1468B3E7" w:rsidR="00032F6E" w:rsidRPr="0081478C" w:rsidRDefault="00000181" w:rsidP="00FC753B">
      <w:pPr>
        <w:spacing w:after="120"/>
        <w:rPr>
          <w:rFonts w:ascii="Arial" w:hAnsi="Arial" w:cs="Arial"/>
        </w:rPr>
      </w:pPr>
      <w:r w:rsidRPr="0081478C">
        <w:rPr>
          <w:rFonts w:ascii="Arial" w:hAnsi="Arial" w:cs="Arial"/>
        </w:rPr>
        <w:t xml:space="preserve">Please address any initial informal enquiries you may have to </w:t>
      </w:r>
      <w:proofErr w:type="spellStart"/>
      <w:r w:rsidRPr="0081478C">
        <w:rPr>
          <w:rFonts w:ascii="Arial" w:hAnsi="Arial" w:cs="Arial"/>
        </w:rPr>
        <w:t>Dr.</w:t>
      </w:r>
      <w:proofErr w:type="spellEnd"/>
      <w:r w:rsidRPr="0081478C">
        <w:rPr>
          <w:rFonts w:ascii="Arial" w:hAnsi="Arial" w:cs="Arial"/>
        </w:rPr>
        <w:t xml:space="preserve"> Aaron Knoll</w:t>
      </w:r>
      <w:r w:rsidR="00725F12" w:rsidRPr="0081478C">
        <w:rPr>
          <w:rFonts w:ascii="Arial" w:hAnsi="Arial" w:cs="Arial"/>
        </w:rPr>
        <w:t>,</w:t>
      </w:r>
      <w:r w:rsidR="00065287" w:rsidRPr="0081478C">
        <w:rPr>
          <w:rFonts w:ascii="Arial" w:hAnsi="Arial" w:cs="Arial"/>
        </w:rPr>
        <w:t xml:space="preserve"> </w:t>
      </w:r>
      <w:hyperlink r:id="rId10" w:history="1">
        <w:r w:rsidR="00065287" w:rsidRPr="0081478C">
          <w:rPr>
            <w:rStyle w:val="Hyperlink"/>
            <w:rFonts w:ascii="Arial" w:hAnsi="Arial" w:cs="Arial"/>
          </w:rPr>
          <w:t>a.knoll@imperial.ac.uk</w:t>
        </w:r>
      </w:hyperlink>
      <w:r w:rsidR="00725F12" w:rsidRPr="0081478C">
        <w:rPr>
          <w:rFonts w:ascii="Arial" w:hAnsi="Arial" w:cs="Arial"/>
        </w:rPr>
        <w:t xml:space="preserve">. </w:t>
      </w:r>
    </w:p>
    <w:p w14:paraId="7A40F779" w14:textId="095FAE87" w:rsidR="00032F6E" w:rsidRDefault="00725F12" w:rsidP="00FC753B">
      <w:pPr>
        <w:spacing w:after="120"/>
        <w:rPr>
          <w:rFonts w:ascii="Arial" w:hAnsi="Arial" w:cs="Arial"/>
        </w:rPr>
      </w:pPr>
      <w:r w:rsidRPr="0081478C">
        <w:rPr>
          <w:rFonts w:ascii="Arial" w:hAnsi="Arial" w:cs="Arial"/>
        </w:rPr>
        <w:t xml:space="preserve">For queries regarding the application process, please contact </w:t>
      </w:r>
      <w:r w:rsidR="6E723551" w:rsidRPr="0081478C">
        <w:rPr>
          <w:rFonts w:ascii="Arial" w:hAnsi="Arial" w:cs="Arial"/>
        </w:rPr>
        <w:t xml:space="preserve">Lisa Kelly </w:t>
      </w:r>
      <w:r w:rsidR="00A1556C" w:rsidRPr="0081478C">
        <w:rPr>
          <w:rFonts w:ascii="Arial" w:hAnsi="Arial" w:cs="Arial"/>
        </w:rPr>
        <w:t xml:space="preserve">at </w:t>
      </w:r>
      <w:hyperlink r:id="rId11">
        <w:r w:rsidR="7607A345" w:rsidRPr="0081478C">
          <w:rPr>
            <w:rStyle w:val="Hyperlink"/>
            <w:rFonts w:ascii="Arial" w:hAnsi="Arial" w:cs="Arial"/>
          </w:rPr>
          <w:t>l.kelly@imperial.ac.uk</w:t>
        </w:r>
      </w:hyperlink>
      <w:r w:rsidR="7607A345" w:rsidRPr="0081478C">
        <w:rPr>
          <w:rFonts w:ascii="Arial" w:hAnsi="Arial" w:cs="Arial"/>
        </w:rPr>
        <w:t xml:space="preserve"> </w:t>
      </w:r>
    </w:p>
    <w:p w14:paraId="256028C0" w14:textId="77777777" w:rsidR="005833D9" w:rsidRPr="0081478C" w:rsidRDefault="005833D9" w:rsidP="00FC753B">
      <w:pPr>
        <w:spacing w:after="120"/>
        <w:rPr>
          <w:rFonts w:ascii="Arial" w:hAnsi="Arial" w:cs="Arial"/>
        </w:rPr>
      </w:pPr>
    </w:p>
    <w:p w14:paraId="2962D84A" w14:textId="77777777" w:rsidR="00725F12" w:rsidRPr="0081478C" w:rsidRDefault="00725F12" w:rsidP="00FC753B">
      <w:pPr>
        <w:spacing w:after="120"/>
        <w:rPr>
          <w:rFonts w:ascii="Arial" w:hAnsi="Arial" w:cs="Arial"/>
        </w:rPr>
      </w:pPr>
      <w:r w:rsidRPr="0081478C">
        <w:rPr>
          <w:rFonts w:ascii="Arial" w:hAnsi="Arial" w:cs="Arial"/>
          <w:i/>
          <w:sz w:val="20"/>
          <w:szCs w:val="20"/>
        </w:rPr>
        <w:t xml:space="preserve">Imperial College is committed to equality and valuing diversity. We are an Athena Silver SWAN Award winner and a Stonewall Diversity Champion. </w:t>
      </w:r>
    </w:p>
    <w:p w14:paraId="5010681F" w14:textId="77777777" w:rsidR="00725F12" w:rsidRPr="0081478C" w:rsidRDefault="00725F12" w:rsidP="0081478C">
      <w:pPr>
        <w:pStyle w:val="NormalWeb"/>
        <w:spacing w:before="0" w:beforeAutospacing="0" w:after="60" w:afterAutospacing="0"/>
        <w:rPr>
          <w:rFonts w:ascii="Arial" w:hAnsi="Arial" w:cs="Arial"/>
          <w:color w:val="000000"/>
        </w:rPr>
      </w:pPr>
    </w:p>
    <w:p w14:paraId="207753EA" w14:textId="77777777" w:rsidR="0003152F" w:rsidRPr="0081478C" w:rsidRDefault="0003152F" w:rsidP="0081478C">
      <w:pPr>
        <w:spacing w:after="60"/>
        <w:rPr>
          <w:rFonts w:ascii="Arial" w:hAnsi="Arial" w:cs="Arial"/>
        </w:rPr>
      </w:pPr>
    </w:p>
    <w:sectPr w:rsidR="0003152F" w:rsidRPr="008147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27C4"/>
    <w:multiLevelType w:val="hybridMultilevel"/>
    <w:tmpl w:val="7108B600"/>
    <w:lvl w:ilvl="0" w:tplc="FD68457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D5049E3"/>
    <w:multiLevelType w:val="hybridMultilevel"/>
    <w:tmpl w:val="F306C1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D8432B"/>
    <w:multiLevelType w:val="hybridMultilevel"/>
    <w:tmpl w:val="F8B24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831925">
    <w:abstractNumId w:val="0"/>
  </w:num>
  <w:num w:numId="2" w16cid:durableId="420183850">
    <w:abstractNumId w:val="2"/>
  </w:num>
  <w:num w:numId="3" w16cid:durableId="1195922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F12"/>
    <w:rsid w:val="00000181"/>
    <w:rsid w:val="0003152F"/>
    <w:rsid w:val="00032F6E"/>
    <w:rsid w:val="00050A1D"/>
    <w:rsid w:val="00065287"/>
    <w:rsid w:val="000F39FE"/>
    <w:rsid w:val="00136110"/>
    <w:rsid w:val="00151292"/>
    <w:rsid w:val="0015481A"/>
    <w:rsid w:val="0015537F"/>
    <w:rsid w:val="001606C6"/>
    <w:rsid w:val="001834CC"/>
    <w:rsid w:val="00192917"/>
    <w:rsid w:val="001A268B"/>
    <w:rsid w:val="001F343A"/>
    <w:rsid w:val="002C1739"/>
    <w:rsid w:val="002D252E"/>
    <w:rsid w:val="002D3A2B"/>
    <w:rsid w:val="0031069D"/>
    <w:rsid w:val="003234C9"/>
    <w:rsid w:val="00402E2F"/>
    <w:rsid w:val="0041539A"/>
    <w:rsid w:val="00423970"/>
    <w:rsid w:val="00487F78"/>
    <w:rsid w:val="00545ACD"/>
    <w:rsid w:val="00554789"/>
    <w:rsid w:val="005724E0"/>
    <w:rsid w:val="005833D9"/>
    <w:rsid w:val="005B7F3C"/>
    <w:rsid w:val="006219E3"/>
    <w:rsid w:val="00634C1A"/>
    <w:rsid w:val="0064299A"/>
    <w:rsid w:val="00692B6B"/>
    <w:rsid w:val="006A7E05"/>
    <w:rsid w:val="006C47B9"/>
    <w:rsid w:val="006D51B0"/>
    <w:rsid w:val="006F61CE"/>
    <w:rsid w:val="00725F12"/>
    <w:rsid w:val="007C70B6"/>
    <w:rsid w:val="007F13DB"/>
    <w:rsid w:val="0081478C"/>
    <w:rsid w:val="00821803"/>
    <w:rsid w:val="008800C1"/>
    <w:rsid w:val="0089135C"/>
    <w:rsid w:val="00896063"/>
    <w:rsid w:val="008B5029"/>
    <w:rsid w:val="009048F1"/>
    <w:rsid w:val="00944885"/>
    <w:rsid w:val="009E11F3"/>
    <w:rsid w:val="009F1C74"/>
    <w:rsid w:val="009F7FD7"/>
    <w:rsid w:val="00A1556C"/>
    <w:rsid w:val="00A264E7"/>
    <w:rsid w:val="00A971C4"/>
    <w:rsid w:val="00AA60D7"/>
    <w:rsid w:val="00AB3D08"/>
    <w:rsid w:val="00B325A8"/>
    <w:rsid w:val="00B93AB5"/>
    <w:rsid w:val="00C0431F"/>
    <w:rsid w:val="00C07A81"/>
    <w:rsid w:val="00C348D7"/>
    <w:rsid w:val="00C71139"/>
    <w:rsid w:val="00C745A2"/>
    <w:rsid w:val="00CA0227"/>
    <w:rsid w:val="00CC7F08"/>
    <w:rsid w:val="00CD1354"/>
    <w:rsid w:val="00DA1C25"/>
    <w:rsid w:val="00DB6E0D"/>
    <w:rsid w:val="00E668EE"/>
    <w:rsid w:val="00E7663D"/>
    <w:rsid w:val="00E93C3E"/>
    <w:rsid w:val="00EA4BCB"/>
    <w:rsid w:val="00EE2D72"/>
    <w:rsid w:val="00EF1B2D"/>
    <w:rsid w:val="00EF2984"/>
    <w:rsid w:val="00F254A6"/>
    <w:rsid w:val="00F879AD"/>
    <w:rsid w:val="00F9022B"/>
    <w:rsid w:val="00FB0F4E"/>
    <w:rsid w:val="00FC753B"/>
    <w:rsid w:val="00FE3040"/>
    <w:rsid w:val="0C22430D"/>
    <w:rsid w:val="135AE33D"/>
    <w:rsid w:val="15B000C1"/>
    <w:rsid w:val="1EE4E0C6"/>
    <w:rsid w:val="1FC4DA15"/>
    <w:rsid w:val="2725789D"/>
    <w:rsid w:val="2DFDC77A"/>
    <w:rsid w:val="3674DF05"/>
    <w:rsid w:val="3810AF66"/>
    <w:rsid w:val="3DD8E91E"/>
    <w:rsid w:val="4289001C"/>
    <w:rsid w:val="437D99EF"/>
    <w:rsid w:val="44A2581C"/>
    <w:rsid w:val="49CA9117"/>
    <w:rsid w:val="4D0BE8E7"/>
    <w:rsid w:val="504DD085"/>
    <w:rsid w:val="5C79FF43"/>
    <w:rsid w:val="5E296D4D"/>
    <w:rsid w:val="63D65D6A"/>
    <w:rsid w:val="65A55E12"/>
    <w:rsid w:val="69EF54E2"/>
    <w:rsid w:val="6D39BA3D"/>
    <w:rsid w:val="6E723551"/>
    <w:rsid w:val="7607A345"/>
    <w:rsid w:val="7795D1CD"/>
    <w:rsid w:val="7854EF1C"/>
    <w:rsid w:val="7A266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39056"/>
  <w15:chartTrackingRefBased/>
  <w15:docId w15:val="{61C813E9-B134-4AA9-A9EB-065F14382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5F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25F12"/>
    <w:rPr>
      <w:color w:val="0563C1" w:themeColor="hyperlink"/>
      <w:u w:val="single"/>
    </w:rPr>
  </w:style>
  <w:style w:type="character" w:styleId="UnresolvedMention">
    <w:name w:val="Unresolved Mention"/>
    <w:basedOn w:val="DefaultParagraphFont"/>
    <w:uiPriority w:val="99"/>
    <w:semiHidden/>
    <w:unhideWhenUsed/>
    <w:rsid w:val="00725F12"/>
    <w:rPr>
      <w:color w:val="605E5C"/>
      <w:shd w:val="clear" w:color="auto" w:fill="E1DFDD"/>
    </w:rPr>
  </w:style>
  <w:style w:type="paragraph" w:styleId="BalloonText">
    <w:name w:val="Balloon Text"/>
    <w:basedOn w:val="Normal"/>
    <w:link w:val="BalloonTextChar"/>
    <w:uiPriority w:val="99"/>
    <w:semiHidden/>
    <w:unhideWhenUsed/>
    <w:rsid w:val="00F254A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254A6"/>
    <w:rPr>
      <w:rFonts w:ascii="Times New Roman" w:hAnsi="Times New Roman" w:cs="Times New Roman"/>
      <w:sz w:val="18"/>
      <w:szCs w:val="18"/>
    </w:rPr>
  </w:style>
  <w:style w:type="paragraph" w:styleId="ListParagraph">
    <w:name w:val="List Paragraph"/>
    <w:basedOn w:val="Normal"/>
    <w:uiPriority w:val="34"/>
    <w:qFormat/>
    <w:rsid w:val="00A1556C"/>
    <w:pPr>
      <w:ind w:left="720"/>
      <w:contextualSpacing/>
    </w:pPr>
  </w:style>
  <w:style w:type="character" w:styleId="FollowedHyperlink">
    <w:name w:val="FollowedHyperlink"/>
    <w:basedOn w:val="DefaultParagraphFont"/>
    <w:uiPriority w:val="99"/>
    <w:semiHidden/>
    <w:unhideWhenUsed/>
    <w:rsid w:val="001A268B"/>
    <w:rPr>
      <w:color w:val="954F72" w:themeColor="followedHyperlink"/>
      <w:u w:val="single"/>
    </w:rPr>
  </w:style>
  <w:style w:type="character" w:styleId="CommentReference">
    <w:name w:val="annotation reference"/>
    <w:basedOn w:val="DefaultParagraphFont"/>
    <w:uiPriority w:val="99"/>
    <w:semiHidden/>
    <w:unhideWhenUsed/>
    <w:rsid w:val="0089135C"/>
    <w:rPr>
      <w:sz w:val="16"/>
      <w:szCs w:val="16"/>
    </w:rPr>
  </w:style>
  <w:style w:type="paragraph" w:styleId="CommentText">
    <w:name w:val="annotation text"/>
    <w:basedOn w:val="Normal"/>
    <w:link w:val="CommentTextChar"/>
    <w:uiPriority w:val="99"/>
    <w:unhideWhenUsed/>
    <w:rsid w:val="0089135C"/>
    <w:pPr>
      <w:spacing w:line="240" w:lineRule="auto"/>
    </w:pPr>
    <w:rPr>
      <w:sz w:val="20"/>
      <w:szCs w:val="20"/>
    </w:rPr>
  </w:style>
  <w:style w:type="character" w:customStyle="1" w:styleId="CommentTextChar">
    <w:name w:val="Comment Text Char"/>
    <w:basedOn w:val="DefaultParagraphFont"/>
    <w:link w:val="CommentText"/>
    <w:uiPriority w:val="99"/>
    <w:rsid w:val="0089135C"/>
    <w:rPr>
      <w:sz w:val="20"/>
      <w:szCs w:val="20"/>
    </w:rPr>
  </w:style>
  <w:style w:type="paragraph" w:styleId="CommentSubject">
    <w:name w:val="annotation subject"/>
    <w:basedOn w:val="CommentText"/>
    <w:next w:val="CommentText"/>
    <w:link w:val="CommentSubjectChar"/>
    <w:uiPriority w:val="99"/>
    <w:semiHidden/>
    <w:unhideWhenUsed/>
    <w:rsid w:val="0089135C"/>
    <w:rPr>
      <w:b/>
      <w:bCs/>
    </w:rPr>
  </w:style>
  <w:style w:type="character" w:customStyle="1" w:styleId="CommentSubjectChar">
    <w:name w:val="Comment Subject Char"/>
    <w:basedOn w:val="CommentTextChar"/>
    <w:link w:val="CommentSubject"/>
    <w:uiPriority w:val="99"/>
    <w:semiHidden/>
    <w:rsid w:val="008913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747624">
      <w:bodyDiv w:val="1"/>
      <w:marLeft w:val="0"/>
      <w:marRight w:val="0"/>
      <w:marTop w:val="0"/>
      <w:marBottom w:val="0"/>
      <w:divBdr>
        <w:top w:val="none" w:sz="0" w:space="0" w:color="auto"/>
        <w:left w:val="none" w:sz="0" w:space="0" w:color="auto"/>
        <w:bottom w:val="none" w:sz="0" w:space="0" w:color="auto"/>
        <w:right w:val="none" w:sz="0" w:space="0" w:color="auto"/>
      </w:divBdr>
    </w:div>
    <w:div w:id="147995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kelly@imperial.ac.uk" TargetMode="External"/><Relationship Id="rId5" Type="http://schemas.openxmlformats.org/officeDocument/2006/relationships/numbering" Target="numbering.xml"/><Relationship Id="rId10" Type="http://schemas.openxmlformats.org/officeDocument/2006/relationships/hyperlink" Target="mailto:a.knoll@imperial.ac.uk" TargetMode="External"/><Relationship Id="rId4" Type="http://schemas.openxmlformats.org/officeDocument/2006/relationships/customXml" Target="../customXml/item4.xml"/><Relationship Id="rId9" Type="http://schemas.openxmlformats.org/officeDocument/2006/relationships/hyperlink" Target="https://www.imperial.ac.uk/study/pg/fees-and-funding/tuition-fees/fee-sta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C5B39C97A170458D878E9A1FC91439" ma:contentTypeVersion="7" ma:contentTypeDescription="Create a new document." ma:contentTypeScope="" ma:versionID="01e55a2c9e9338b520a4a08cb8638c1f">
  <xsd:schema xmlns:xsd="http://www.w3.org/2001/XMLSchema" xmlns:xs="http://www.w3.org/2001/XMLSchema" xmlns:p="http://schemas.microsoft.com/office/2006/metadata/properties" xmlns:ns2="c7b1cad9-ec32-43bb-9e52-c99cd1209c29" xmlns:ns3="5d414ba4-0617-448e-a97d-c713d6d27769" targetNamespace="http://schemas.microsoft.com/office/2006/metadata/properties" ma:root="true" ma:fieldsID="f3020e0f49752d8a4e57b14763e75966" ns2:_="" ns3:_="">
    <xsd:import namespace="c7b1cad9-ec32-43bb-9e52-c99cd1209c29"/>
    <xsd:import namespace="5d414ba4-0617-448e-a97d-c713d6d277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1cad9-ec32-43bb-9e52-c99cd1209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414ba4-0617-448e-a97d-c713d6d277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C44CD-7711-4A9F-A34C-903A43075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b1cad9-ec32-43bb-9e52-c99cd1209c29"/>
    <ds:schemaRef ds:uri="5d414ba4-0617-448e-a97d-c713d6d27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550368-3B6F-49D4-8E42-FC58F17092A2}">
  <ds:schemaRefs>
    <ds:schemaRef ds:uri="http://schemas.microsoft.com/sharepoint/v3/contenttype/forms"/>
  </ds:schemaRefs>
</ds:datastoreItem>
</file>

<file path=customXml/itemProps3.xml><?xml version="1.0" encoding="utf-8"?>
<ds:datastoreItem xmlns:ds="http://schemas.openxmlformats.org/officeDocument/2006/customXml" ds:itemID="{A8626B93-0304-498B-B733-D116AAB4C4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318916-748F-48FA-B02B-63BA3BBFB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2905</Characters>
  <Application>Microsoft Office Word</Application>
  <DocSecurity>0</DocSecurity>
  <Lines>24</Lines>
  <Paragraphs>6</Paragraphs>
  <ScaleCrop>false</ScaleCrop>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Paul</dc:creator>
  <cp:keywords/>
  <dc:description/>
  <cp:lastModifiedBy>Kelly, Lisa</cp:lastModifiedBy>
  <cp:revision>2</cp:revision>
  <cp:lastPrinted>2020-03-23T17:33:00Z</cp:lastPrinted>
  <dcterms:created xsi:type="dcterms:W3CDTF">2024-04-09T13:37:00Z</dcterms:created>
  <dcterms:modified xsi:type="dcterms:W3CDTF">2024-04-09T13:37:00Z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0x01010082C5B39C97A170458D878E9A1FC91439</vt:lpwstr>
  </property>
</Properties>
</file>