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8B35" w14:textId="1D882CFE" w:rsidR="00EC7ED5" w:rsidRPr="009E5031" w:rsidRDefault="00B00A29" w:rsidP="00B00A29">
      <w:pPr>
        <w:pStyle w:val="Title"/>
        <w:jc w:val="left"/>
        <w:rPr>
          <w:rFonts w:cs="Arial"/>
          <w:b w:val="0"/>
          <w:bCs/>
          <w:sz w:val="32"/>
          <w:szCs w:val="32"/>
        </w:rPr>
      </w:pPr>
      <w:r>
        <w:rPr>
          <w:rFonts w:cs="Arial"/>
          <w:b w:val="0"/>
          <w:bCs/>
          <w:sz w:val="32"/>
          <w:szCs w:val="32"/>
        </w:rPr>
        <w:t xml:space="preserve">                                   </w:t>
      </w:r>
    </w:p>
    <w:sdt>
      <w:sdtPr>
        <w:rPr>
          <w:rFonts w:ascii="Arial" w:eastAsia="Times New Roman" w:hAnsi="Arial" w:cs="Arial"/>
          <w:snapToGrid w:val="0"/>
          <w:color w:val="auto"/>
          <w:sz w:val="24"/>
          <w:szCs w:val="20"/>
          <w:lang w:val="en-GB"/>
        </w:rPr>
        <w:id w:val="-874391925"/>
        <w:docPartObj>
          <w:docPartGallery w:val="Table of Contents"/>
          <w:docPartUnique/>
        </w:docPartObj>
      </w:sdtPr>
      <w:sdtEndPr>
        <w:rPr>
          <w:b/>
          <w:bCs/>
          <w:noProof/>
        </w:rPr>
      </w:sdtEndPr>
      <w:sdtContent>
        <w:p w14:paraId="2F1B30F9" w14:textId="297AC555" w:rsidR="006C68CD" w:rsidRPr="00B464EA" w:rsidRDefault="006C68CD">
          <w:pPr>
            <w:pStyle w:val="TOCHeading"/>
            <w:rPr>
              <w:rFonts w:ascii="Arial" w:hAnsi="Arial" w:cs="Arial"/>
            </w:rPr>
          </w:pPr>
          <w:r w:rsidRPr="00B464EA">
            <w:rPr>
              <w:rFonts w:ascii="Arial" w:hAnsi="Arial" w:cs="Arial"/>
            </w:rPr>
            <w:t>Table of Contents</w:t>
          </w:r>
        </w:p>
        <w:p w14:paraId="0DCA4A70" w14:textId="276D563F" w:rsidR="000371A4" w:rsidRDefault="006C68CD">
          <w:pPr>
            <w:pStyle w:val="TOC1"/>
            <w:rPr>
              <w:rFonts w:asciiTheme="minorHAnsi" w:eastAsiaTheme="minorEastAsia" w:hAnsiTheme="minorHAnsi" w:cstheme="minorBidi"/>
              <w:noProof/>
              <w:snapToGrid/>
              <w:kern w:val="2"/>
              <w:szCs w:val="24"/>
              <w:lang w:eastAsia="en-GB"/>
              <w14:ligatures w14:val="standardContextual"/>
            </w:rPr>
          </w:pPr>
          <w:r w:rsidRPr="00B464EA">
            <w:rPr>
              <w:rFonts w:ascii="Arial" w:hAnsi="Arial" w:cs="Arial"/>
            </w:rPr>
            <w:fldChar w:fldCharType="begin"/>
          </w:r>
          <w:r w:rsidRPr="00B464EA">
            <w:rPr>
              <w:rFonts w:ascii="Arial" w:hAnsi="Arial" w:cs="Arial"/>
            </w:rPr>
            <w:instrText xml:space="preserve"> TOC \o "1-3" \h \z \u </w:instrText>
          </w:r>
          <w:r w:rsidRPr="00B464EA">
            <w:rPr>
              <w:rFonts w:ascii="Arial" w:hAnsi="Arial" w:cs="Arial"/>
            </w:rPr>
            <w:fldChar w:fldCharType="separate"/>
          </w:r>
          <w:hyperlink w:anchor="_Toc190787410" w:history="1">
            <w:r w:rsidR="000371A4" w:rsidRPr="005A3A9E">
              <w:rPr>
                <w:rStyle w:val="Hyperlink"/>
                <w:rFonts w:cs="Arial"/>
                <w:bCs/>
                <w:noProof/>
              </w:rPr>
              <w:t>Finding your way around the campuses</w:t>
            </w:r>
            <w:r w:rsidR="000371A4">
              <w:rPr>
                <w:noProof/>
                <w:webHidden/>
              </w:rPr>
              <w:tab/>
            </w:r>
            <w:r w:rsidR="000371A4">
              <w:rPr>
                <w:noProof/>
                <w:webHidden/>
              </w:rPr>
              <w:fldChar w:fldCharType="begin"/>
            </w:r>
            <w:r w:rsidR="000371A4">
              <w:rPr>
                <w:noProof/>
                <w:webHidden/>
              </w:rPr>
              <w:instrText xml:space="preserve"> PAGEREF _Toc190787410 \h </w:instrText>
            </w:r>
            <w:r w:rsidR="000371A4">
              <w:rPr>
                <w:noProof/>
                <w:webHidden/>
              </w:rPr>
            </w:r>
            <w:r w:rsidR="000371A4">
              <w:rPr>
                <w:noProof/>
                <w:webHidden/>
              </w:rPr>
              <w:fldChar w:fldCharType="separate"/>
            </w:r>
            <w:r w:rsidR="000371A4">
              <w:rPr>
                <w:noProof/>
                <w:webHidden/>
              </w:rPr>
              <w:t>2</w:t>
            </w:r>
            <w:r w:rsidR="000371A4">
              <w:rPr>
                <w:noProof/>
                <w:webHidden/>
              </w:rPr>
              <w:fldChar w:fldCharType="end"/>
            </w:r>
          </w:hyperlink>
        </w:p>
        <w:p w14:paraId="249662D0" w14:textId="0CB13D99"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11" w:history="1">
            <w:r w:rsidRPr="005A3A9E">
              <w:rPr>
                <w:rStyle w:val="Hyperlink"/>
                <w:rFonts w:cs="Arial"/>
                <w:noProof/>
              </w:rPr>
              <w:t>A travel guide for undergraduate medical students</w:t>
            </w:r>
            <w:r>
              <w:rPr>
                <w:noProof/>
                <w:webHidden/>
              </w:rPr>
              <w:tab/>
            </w:r>
            <w:r>
              <w:rPr>
                <w:noProof/>
                <w:webHidden/>
              </w:rPr>
              <w:fldChar w:fldCharType="begin"/>
            </w:r>
            <w:r>
              <w:rPr>
                <w:noProof/>
                <w:webHidden/>
              </w:rPr>
              <w:instrText xml:space="preserve"> PAGEREF _Toc190787411 \h </w:instrText>
            </w:r>
            <w:r>
              <w:rPr>
                <w:noProof/>
                <w:webHidden/>
              </w:rPr>
            </w:r>
            <w:r>
              <w:rPr>
                <w:noProof/>
                <w:webHidden/>
              </w:rPr>
              <w:fldChar w:fldCharType="separate"/>
            </w:r>
            <w:r>
              <w:rPr>
                <w:noProof/>
                <w:webHidden/>
              </w:rPr>
              <w:t>2</w:t>
            </w:r>
            <w:r>
              <w:rPr>
                <w:noProof/>
                <w:webHidden/>
              </w:rPr>
              <w:fldChar w:fldCharType="end"/>
            </w:r>
          </w:hyperlink>
        </w:p>
        <w:p w14:paraId="38597AEA" w14:textId="6382D00D"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12" w:history="1">
            <w:r w:rsidRPr="005A3A9E">
              <w:rPr>
                <w:rStyle w:val="Hyperlink"/>
                <w:rFonts w:ascii="Arial" w:hAnsi="Arial" w:cs="Arial"/>
                <w:iCs/>
                <w:noProof/>
              </w:rPr>
              <w:t>Introduction</w:t>
            </w:r>
            <w:r>
              <w:rPr>
                <w:noProof/>
                <w:webHidden/>
              </w:rPr>
              <w:tab/>
            </w:r>
            <w:r>
              <w:rPr>
                <w:noProof/>
                <w:webHidden/>
              </w:rPr>
              <w:fldChar w:fldCharType="begin"/>
            </w:r>
            <w:r>
              <w:rPr>
                <w:noProof/>
                <w:webHidden/>
              </w:rPr>
              <w:instrText xml:space="preserve"> PAGEREF _Toc190787412 \h </w:instrText>
            </w:r>
            <w:r>
              <w:rPr>
                <w:noProof/>
                <w:webHidden/>
              </w:rPr>
            </w:r>
            <w:r>
              <w:rPr>
                <w:noProof/>
                <w:webHidden/>
              </w:rPr>
              <w:fldChar w:fldCharType="separate"/>
            </w:r>
            <w:r>
              <w:rPr>
                <w:noProof/>
                <w:webHidden/>
              </w:rPr>
              <w:t>2</w:t>
            </w:r>
            <w:r>
              <w:rPr>
                <w:noProof/>
                <w:webHidden/>
              </w:rPr>
              <w:fldChar w:fldCharType="end"/>
            </w:r>
          </w:hyperlink>
        </w:p>
        <w:p w14:paraId="5BCD2312" w14:textId="1A2190DB"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13" w:history="1">
            <w:r w:rsidRPr="005A3A9E">
              <w:rPr>
                <w:rStyle w:val="Hyperlink"/>
                <w:rFonts w:ascii="Arial" w:hAnsi="Arial" w:cs="Arial"/>
                <w:iCs/>
                <w:noProof/>
              </w:rPr>
              <w:t>General Advice</w:t>
            </w:r>
            <w:r>
              <w:rPr>
                <w:noProof/>
                <w:webHidden/>
              </w:rPr>
              <w:tab/>
            </w:r>
            <w:r>
              <w:rPr>
                <w:noProof/>
                <w:webHidden/>
              </w:rPr>
              <w:fldChar w:fldCharType="begin"/>
            </w:r>
            <w:r>
              <w:rPr>
                <w:noProof/>
                <w:webHidden/>
              </w:rPr>
              <w:instrText xml:space="preserve"> PAGEREF _Toc190787413 \h </w:instrText>
            </w:r>
            <w:r>
              <w:rPr>
                <w:noProof/>
                <w:webHidden/>
              </w:rPr>
            </w:r>
            <w:r>
              <w:rPr>
                <w:noProof/>
                <w:webHidden/>
              </w:rPr>
              <w:fldChar w:fldCharType="separate"/>
            </w:r>
            <w:r>
              <w:rPr>
                <w:noProof/>
                <w:webHidden/>
              </w:rPr>
              <w:t>2</w:t>
            </w:r>
            <w:r>
              <w:rPr>
                <w:noProof/>
                <w:webHidden/>
              </w:rPr>
              <w:fldChar w:fldCharType="end"/>
            </w:r>
          </w:hyperlink>
        </w:p>
        <w:p w14:paraId="67C74EFD" w14:textId="2D30EB6F" w:rsidR="000371A4" w:rsidRDefault="000371A4">
          <w:pPr>
            <w:pStyle w:val="TOC3"/>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14" w:history="1">
            <w:r w:rsidRPr="005A3A9E">
              <w:rPr>
                <w:rStyle w:val="Hyperlink"/>
                <w:rFonts w:ascii="Arial" w:hAnsi="Arial" w:cs="Arial"/>
                <w:iCs/>
                <w:noProof/>
              </w:rPr>
              <w:t>Tickets</w:t>
            </w:r>
            <w:r>
              <w:rPr>
                <w:noProof/>
                <w:webHidden/>
              </w:rPr>
              <w:tab/>
            </w:r>
            <w:r>
              <w:rPr>
                <w:noProof/>
                <w:webHidden/>
              </w:rPr>
              <w:fldChar w:fldCharType="begin"/>
            </w:r>
            <w:r>
              <w:rPr>
                <w:noProof/>
                <w:webHidden/>
              </w:rPr>
              <w:instrText xml:space="preserve"> PAGEREF _Toc190787414 \h </w:instrText>
            </w:r>
            <w:r>
              <w:rPr>
                <w:noProof/>
                <w:webHidden/>
              </w:rPr>
            </w:r>
            <w:r>
              <w:rPr>
                <w:noProof/>
                <w:webHidden/>
              </w:rPr>
              <w:fldChar w:fldCharType="separate"/>
            </w:r>
            <w:r>
              <w:rPr>
                <w:noProof/>
                <w:webHidden/>
              </w:rPr>
              <w:t>2</w:t>
            </w:r>
            <w:r>
              <w:rPr>
                <w:noProof/>
                <w:webHidden/>
              </w:rPr>
              <w:fldChar w:fldCharType="end"/>
            </w:r>
          </w:hyperlink>
        </w:p>
        <w:p w14:paraId="642E3DDD" w14:textId="7FE94135" w:rsidR="000371A4" w:rsidRDefault="000371A4">
          <w:pPr>
            <w:pStyle w:val="TOC3"/>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15" w:history="1">
            <w:r w:rsidRPr="005A3A9E">
              <w:rPr>
                <w:rStyle w:val="Hyperlink"/>
                <w:rFonts w:ascii="Arial" w:hAnsi="Arial" w:cs="Arial"/>
                <w:iCs/>
                <w:noProof/>
              </w:rPr>
              <w:t>Safety whilst travelling</w:t>
            </w:r>
            <w:r>
              <w:rPr>
                <w:noProof/>
                <w:webHidden/>
              </w:rPr>
              <w:tab/>
            </w:r>
            <w:r>
              <w:rPr>
                <w:noProof/>
                <w:webHidden/>
              </w:rPr>
              <w:fldChar w:fldCharType="begin"/>
            </w:r>
            <w:r>
              <w:rPr>
                <w:noProof/>
                <w:webHidden/>
              </w:rPr>
              <w:instrText xml:space="preserve"> PAGEREF _Toc190787415 \h </w:instrText>
            </w:r>
            <w:r>
              <w:rPr>
                <w:noProof/>
                <w:webHidden/>
              </w:rPr>
            </w:r>
            <w:r>
              <w:rPr>
                <w:noProof/>
                <w:webHidden/>
              </w:rPr>
              <w:fldChar w:fldCharType="separate"/>
            </w:r>
            <w:r>
              <w:rPr>
                <w:noProof/>
                <w:webHidden/>
              </w:rPr>
              <w:t>2</w:t>
            </w:r>
            <w:r>
              <w:rPr>
                <w:noProof/>
                <w:webHidden/>
              </w:rPr>
              <w:fldChar w:fldCharType="end"/>
            </w:r>
          </w:hyperlink>
        </w:p>
        <w:p w14:paraId="5D082E16" w14:textId="03BAE290" w:rsidR="000371A4" w:rsidRDefault="000371A4">
          <w:pPr>
            <w:pStyle w:val="TOC3"/>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16" w:history="1">
            <w:r w:rsidRPr="005A3A9E">
              <w:rPr>
                <w:rStyle w:val="Hyperlink"/>
                <w:rFonts w:ascii="Arial" w:hAnsi="Arial" w:cs="Arial"/>
                <w:iCs/>
                <w:noProof/>
              </w:rPr>
              <w:t>Campus Abbreviations</w:t>
            </w:r>
            <w:r>
              <w:rPr>
                <w:noProof/>
                <w:webHidden/>
              </w:rPr>
              <w:tab/>
            </w:r>
            <w:r>
              <w:rPr>
                <w:noProof/>
                <w:webHidden/>
              </w:rPr>
              <w:fldChar w:fldCharType="begin"/>
            </w:r>
            <w:r>
              <w:rPr>
                <w:noProof/>
                <w:webHidden/>
              </w:rPr>
              <w:instrText xml:space="preserve"> PAGEREF _Toc190787416 \h </w:instrText>
            </w:r>
            <w:r>
              <w:rPr>
                <w:noProof/>
                <w:webHidden/>
              </w:rPr>
            </w:r>
            <w:r>
              <w:rPr>
                <w:noProof/>
                <w:webHidden/>
              </w:rPr>
              <w:fldChar w:fldCharType="separate"/>
            </w:r>
            <w:r>
              <w:rPr>
                <w:noProof/>
                <w:webHidden/>
              </w:rPr>
              <w:t>2</w:t>
            </w:r>
            <w:r>
              <w:rPr>
                <w:noProof/>
                <w:webHidden/>
              </w:rPr>
              <w:fldChar w:fldCharType="end"/>
            </w:r>
          </w:hyperlink>
        </w:p>
        <w:p w14:paraId="1DDCE3ED" w14:textId="38816F8F"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17" w:history="1">
            <w:r w:rsidRPr="005A3A9E">
              <w:rPr>
                <w:rStyle w:val="Hyperlink"/>
                <w:rFonts w:cs="Arial"/>
                <w:noProof/>
              </w:rPr>
              <w:t>Location of Faculty of Education Office (Medicine)</w:t>
            </w:r>
            <w:r>
              <w:rPr>
                <w:noProof/>
                <w:webHidden/>
              </w:rPr>
              <w:tab/>
            </w:r>
            <w:r>
              <w:rPr>
                <w:noProof/>
                <w:webHidden/>
              </w:rPr>
              <w:fldChar w:fldCharType="begin"/>
            </w:r>
            <w:r>
              <w:rPr>
                <w:noProof/>
                <w:webHidden/>
              </w:rPr>
              <w:instrText xml:space="preserve"> PAGEREF _Toc190787417 \h </w:instrText>
            </w:r>
            <w:r>
              <w:rPr>
                <w:noProof/>
                <w:webHidden/>
              </w:rPr>
            </w:r>
            <w:r>
              <w:rPr>
                <w:noProof/>
                <w:webHidden/>
              </w:rPr>
              <w:fldChar w:fldCharType="separate"/>
            </w:r>
            <w:r>
              <w:rPr>
                <w:noProof/>
                <w:webHidden/>
              </w:rPr>
              <w:t>3</w:t>
            </w:r>
            <w:r>
              <w:rPr>
                <w:noProof/>
                <w:webHidden/>
              </w:rPr>
              <w:fldChar w:fldCharType="end"/>
            </w:r>
          </w:hyperlink>
        </w:p>
        <w:p w14:paraId="3E20BE16" w14:textId="22BB4FE7"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18" w:history="1">
            <w:r w:rsidRPr="005A3A9E">
              <w:rPr>
                <w:rStyle w:val="Hyperlink"/>
                <w:rFonts w:ascii="Arial" w:hAnsi="Arial" w:cs="Arial"/>
                <w:iCs/>
                <w:noProof/>
              </w:rPr>
              <w:t>Hammersmith Campus (HM):</w:t>
            </w:r>
            <w:r>
              <w:rPr>
                <w:noProof/>
                <w:webHidden/>
              </w:rPr>
              <w:tab/>
            </w:r>
            <w:r>
              <w:rPr>
                <w:noProof/>
                <w:webHidden/>
              </w:rPr>
              <w:fldChar w:fldCharType="begin"/>
            </w:r>
            <w:r>
              <w:rPr>
                <w:noProof/>
                <w:webHidden/>
              </w:rPr>
              <w:instrText xml:space="preserve"> PAGEREF _Toc190787418 \h </w:instrText>
            </w:r>
            <w:r>
              <w:rPr>
                <w:noProof/>
                <w:webHidden/>
              </w:rPr>
            </w:r>
            <w:r>
              <w:rPr>
                <w:noProof/>
                <w:webHidden/>
              </w:rPr>
              <w:fldChar w:fldCharType="separate"/>
            </w:r>
            <w:r>
              <w:rPr>
                <w:noProof/>
                <w:webHidden/>
              </w:rPr>
              <w:t>3</w:t>
            </w:r>
            <w:r>
              <w:rPr>
                <w:noProof/>
                <w:webHidden/>
              </w:rPr>
              <w:fldChar w:fldCharType="end"/>
            </w:r>
          </w:hyperlink>
        </w:p>
        <w:p w14:paraId="0929144F" w14:textId="044FEE3F"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19" w:history="1">
            <w:r w:rsidRPr="005A3A9E">
              <w:rPr>
                <w:rStyle w:val="Hyperlink"/>
                <w:rFonts w:ascii="Arial" w:hAnsi="Arial" w:cs="Arial"/>
                <w:iCs/>
                <w:noProof/>
              </w:rPr>
              <w:t>Charing Cross Campus (CX):</w:t>
            </w:r>
            <w:r>
              <w:rPr>
                <w:noProof/>
                <w:webHidden/>
              </w:rPr>
              <w:tab/>
            </w:r>
            <w:r>
              <w:rPr>
                <w:noProof/>
                <w:webHidden/>
              </w:rPr>
              <w:fldChar w:fldCharType="begin"/>
            </w:r>
            <w:r>
              <w:rPr>
                <w:noProof/>
                <w:webHidden/>
              </w:rPr>
              <w:instrText xml:space="preserve"> PAGEREF _Toc190787419 \h </w:instrText>
            </w:r>
            <w:r>
              <w:rPr>
                <w:noProof/>
                <w:webHidden/>
              </w:rPr>
            </w:r>
            <w:r>
              <w:rPr>
                <w:noProof/>
                <w:webHidden/>
              </w:rPr>
              <w:fldChar w:fldCharType="separate"/>
            </w:r>
            <w:r>
              <w:rPr>
                <w:noProof/>
                <w:webHidden/>
              </w:rPr>
              <w:t>3</w:t>
            </w:r>
            <w:r>
              <w:rPr>
                <w:noProof/>
                <w:webHidden/>
              </w:rPr>
              <w:fldChar w:fldCharType="end"/>
            </w:r>
          </w:hyperlink>
        </w:p>
        <w:p w14:paraId="07FCC4AA" w14:textId="2A757178"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0" w:history="1">
            <w:r w:rsidRPr="005A3A9E">
              <w:rPr>
                <w:rStyle w:val="Hyperlink"/>
                <w:rFonts w:ascii="Arial" w:hAnsi="Arial" w:cs="Arial"/>
                <w:iCs/>
                <w:noProof/>
              </w:rPr>
              <w:t>South Kensington Campus (SK):</w:t>
            </w:r>
            <w:r>
              <w:rPr>
                <w:noProof/>
                <w:webHidden/>
              </w:rPr>
              <w:tab/>
            </w:r>
            <w:r>
              <w:rPr>
                <w:noProof/>
                <w:webHidden/>
              </w:rPr>
              <w:fldChar w:fldCharType="begin"/>
            </w:r>
            <w:r>
              <w:rPr>
                <w:noProof/>
                <w:webHidden/>
              </w:rPr>
              <w:instrText xml:space="preserve"> PAGEREF _Toc190787420 \h </w:instrText>
            </w:r>
            <w:r>
              <w:rPr>
                <w:noProof/>
                <w:webHidden/>
              </w:rPr>
            </w:r>
            <w:r>
              <w:rPr>
                <w:noProof/>
                <w:webHidden/>
              </w:rPr>
              <w:fldChar w:fldCharType="separate"/>
            </w:r>
            <w:r>
              <w:rPr>
                <w:noProof/>
                <w:webHidden/>
              </w:rPr>
              <w:t>3</w:t>
            </w:r>
            <w:r>
              <w:rPr>
                <w:noProof/>
                <w:webHidden/>
              </w:rPr>
              <w:fldChar w:fldCharType="end"/>
            </w:r>
          </w:hyperlink>
        </w:p>
        <w:p w14:paraId="07115673" w14:textId="70157C79"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1" w:history="1">
            <w:r w:rsidRPr="005A3A9E">
              <w:rPr>
                <w:rStyle w:val="Hyperlink"/>
                <w:rFonts w:ascii="Arial" w:hAnsi="Arial" w:cs="Arial"/>
                <w:iCs/>
                <w:noProof/>
              </w:rPr>
              <w:t>St Mary’s Campus (SM):</w:t>
            </w:r>
            <w:r>
              <w:rPr>
                <w:noProof/>
                <w:webHidden/>
              </w:rPr>
              <w:tab/>
            </w:r>
            <w:r>
              <w:rPr>
                <w:noProof/>
                <w:webHidden/>
              </w:rPr>
              <w:fldChar w:fldCharType="begin"/>
            </w:r>
            <w:r>
              <w:rPr>
                <w:noProof/>
                <w:webHidden/>
              </w:rPr>
              <w:instrText xml:space="preserve"> PAGEREF _Toc190787421 \h </w:instrText>
            </w:r>
            <w:r>
              <w:rPr>
                <w:noProof/>
                <w:webHidden/>
              </w:rPr>
            </w:r>
            <w:r>
              <w:rPr>
                <w:noProof/>
                <w:webHidden/>
              </w:rPr>
              <w:fldChar w:fldCharType="separate"/>
            </w:r>
            <w:r>
              <w:rPr>
                <w:noProof/>
                <w:webHidden/>
              </w:rPr>
              <w:t>3</w:t>
            </w:r>
            <w:r>
              <w:rPr>
                <w:noProof/>
                <w:webHidden/>
              </w:rPr>
              <w:fldChar w:fldCharType="end"/>
            </w:r>
          </w:hyperlink>
        </w:p>
        <w:p w14:paraId="3F2E1F18" w14:textId="2CCDFAF7"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22" w:history="1">
            <w:r w:rsidRPr="005A3A9E">
              <w:rPr>
                <w:rStyle w:val="Hyperlink"/>
                <w:rFonts w:cs="Arial"/>
                <w:noProof/>
              </w:rPr>
              <w:t>Travel between main sites</w:t>
            </w:r>
            <w:r>
              <w:rPr>
                <w:noProof/>
                <w:webHidden/>
              </w:rPr>
              <w:tab/>
            </w:r>
            <w:r>
              <w:rPr>
                <w:noProof/>
                <w:webHidden/>
              </w:rPr>
              <w:fldChar w:fldCharType="begin"/>
            </w:r>
            <w:r>
              <w:rPr>
                <w:noProof/>
                <w:webHidden/>
              </w:rPr>
              <w:instrText xml:space="preserve"> PAGEREF _Toc190787422 \h </w:instrText>
            </w:r>
            <w:r>
              <w:rPr>
                <w:noProof/>
                <w:webHidden/>
              </w:rPr>
            </w:r>
            <w:r>
              <w:rPr>
                <w:noProof/>
                <w:webHidden/>
              </w:rPr>
              <w:fldChar w:fldCharType="separate"/>
            </w:r>
            <w:r>
              <w:rPr>
                <w:noProof/>
                <w:webHidden/>
              </w:rPr>
              <w:t>3</w:t>
            </w:r>
            <w:r>
              <w:rPr>
                <w:noProof/>
                <w:webHidden/>
              </w:rPr>
              <w:fldChar w:fldCharType="end"/>
            </w:r>
          </w:hyperlink>
        </w:p>
        <w:p w14:paraId="676BA0BA" w14:textId="36FAF1AA"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3" w:history="1">
            <w:r w:rsidRPr="005A3A9E">
              <w:rPr>
                <w:rStyle w:val="Hyperlink"/>
                <w:rFonts w:ascii="Arial" w:hAnsi="Arial" w:cs="Arial"/>
                <w:iCs/>
                <w:noProof/>
              </w:rPr>
              <w:t>Hammersmith to South Kensington</w:t>
            </w:r>
            <w:r>
              <w:rPr>
                <w:noProof/>
                <w:webHidden/>
              </w:rPr>
              <w:tab/>
            </w:r>
            <w:r>
              <w:rPr>
                <w:noProof/>
                <w:webHidden/>
              </w:rPr>
              <w:fldChar w:fldCharType="begin"/>
            </w:r>
            <w:r>
              <w:rPr>
                <w:noProof/>
                <w:webHidden/>
              </w:rPr>
              <w:instrText xml:space="preserve"> PAGEREF _Toc190787423 \h </w:instrText>
            </w:r>
            <w:r>
              <w:rPr>
                <w:noProof/>
                <w:webHidden/>
              </w:rPr>
            </w:r>
            <w:r>
              <w:rPr>
                <w:noProof/>
                <w:webHidden/>
              </w:rPr>
              <w:fldChar w:fldCharType="separate"/>
            </w:r>
            <w:r>
              <w:rPr>
                <w:noProof/>
                <w:webHidden/>
              </w:rPr>
              <w:t>3</w:t>
            </w:r>
            <w:r>
              <w:rPr>
                <w:noProof/>
                <w:webHidden/>
              </w:rPr>
              <w:fldChar w:fldCharType="end"/>
            </w:r>
          </w:hyperlink>
        </w:p>
        <w:p w14:paraId="2701E493" w14:textId="4C1982BC"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4" w:history="1">
            <w:r w:rsidRPr="005A3A9E">
              <w:rPr>
                <w:rStyle w:val="Hyperlink"/>
                <w:rFonts w:ascii="Arial" w:hAnsi="Arial" w:cs="Arial"/>
                <w:iCs/>
                <w:noProof/>
              </w:rPr>
              <w:t>Hammersmith to Charing Cross</w:t>
            </w:r>
            <w:r>
              <w:rPr>
                <w:noProof/>
                <w:webHidden/>
              </w:rPr>
              <w:tab/>
            </w:r>
            <w:r>
              <w:rPr>
                <w:noProof/>
                <w:webHidden/>
              </w:rPr>
              <w:fldChar w:fldCharType="begin"/>
            </w:r>
            <w:r>
              <w:rPr>
                <w:noProof/>
                <w:webHidden/>
              </w:rPr>
              <w:instrText xml:space="preserve"> PAGEREF _Toc190787424 \h </w:instrText>
            </w:r>
            <w:r>
              <w:rPr>
                <w:noProof/>
                <w:webHidden/>
              </w:rPr>
            </w:r>
            <w:r>
              <w:rPr>
                <w:noProof/>
                <w:webHidden/>
              </w:rPr>
              <w:fldChar w:fldCharType="separate"/>
            </w:r>
            <w:r>
              <w:rPr>
                <w:noProof/>
                <w:webHidden/>
              </w:rPr>
              <w:t>4</w:t>
            </w:r>
            <w:r>
              <w:rPr>
                <w:noProof/>
                <w:webHidden/>
              </w:rPr>
              <w:fldChar w:fldCharType="end"/>
            </w:r>
          </w:hyperlink>
        </w:p>
        <w:p w14:paraId="0EAAAF8D" w14:textId="358EB5FD"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5" w:history="1">
            <w:r w:rsidRPr="005A3A9E">
              <w:rPr>
                <w:rStyle w:val="Hyperlink"/>
                <w:rFonts w:ascii="Arial" w:hAnsi="Arial" w:cs="Arial"/>
                <w:iCs/>
                <w:noProof/>
              </w:rPr>
              <w:t>Hammersmith to St Mary’s</w:t>
            </w:r>
            <w:r>
              <w:rPr>
                <w:noProof/>
                <w:webHidden/>
              </w:rPr>
              <w:tab/>
            </w:r>
            <w:r>
              <w:rPr>
                <w:noProof/>
                <w:webHidden/>
              </w:rPr>
              <w:fldChar w:fldCharType="begin"/>
            </w:r>
            <w:r>
              <w:rPr>
                <w:noProof/>
                <w:webHidden/>
              </w:rPr>
              <w:instrText xml:space="preserve"> PAGEREF _Toc190787425 \h </w:instrText>
            </w:r>
            <w:r>
              <w:rPr>
                <w:noProof/>
                <w:webHidden/>
              </w:rPr>
            </w:r>
            <w:r>
              <w:rPr>
                <w:noProof/>
                <w:webHidden/>
              </w:rPr>
              <w:fldChar w:fldCharType="separate"/>
            </w:r>
            <w:r>
              <w:rPr>
                <w:noProof/>
                <w:webHidden/>
              </w:rPr>
              <w:t>4</w:t>
            </w:r>
            <w:r>
              <w:rPr>
                <w:noProof/>
                <w:webHidden/>
              </w:rPr>
              <w:fldChar w:fldCharType="end"/>
            </w:r>
          </w:hyperlink>
        </w:p>
        <w:p w14:paraId="451D6706" w14:textId="006CABB5"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6" w:history="1">
            <w:r w:rsidRPr="005A3A9E">
              <w:rPr>
                <w:rStyle w:val="Hyperlink"/>
                <w:rFonts w:ascii="Arial" w:hAnsi="Arial" w:cs="Arial"/>
                <w:iCs/>
                <w:noProof/>
              </w:rPr>
              <w:t>South Kensington to Charing Cross</w:t>
            </w:r>
            <w:r>
              <w:rPr>
                <w:noProof/>
                <w:webHidden/>
              </w:rPr>
              <w:tab/>
            </w:r>
            <w:r>
              <w:rPr>
                <w:noProof/>
                <w:webHidden/>
              </w:rPr>
              <w:fldChar w:fldCharType="begin"/>
            </w:r>
            <w:r>
              <w:rPr>
                <w:noProof/>
                <w:webHidden/>
              </w:rPr>
              <w:instrText xml:space="preserve"> PAGEREF _Toc190787426 \h </w:instrText>
            </w:r>
            <w:r>
              <w:rPr>
                <w:noProof/>
                <w:webHidden/>
              </w:rPr>
            </w:r>
            <w:r>
              <w:rPr>
                <w:noProof/>
                <w:webHidden/>
              </w:rPr>
              <w:fldChar w:fldCharType="separate"/>
            </w:r>
            <w:r>
              <w:rPr>
                <w:noProof/>
                <w:webHidden/>
              </w:rPr>
              <w:t>4</w:t>
            </w:r>
            <w:r>
              <w:rPr>
                <w:noProof/>
                <w:webHidden/>
              </w:rPr>
              <w:fldChar w:fldCharType="end"/>
            </w:r>
          </w:hyperlink>
        </w:p>
        <w:p w14:paraId="140630DE" w14:textId="5391C2C7"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7" w:history="1">
            <w:r w:rsidRPr="005A3A9E">
              <w:rPr>
                <w:rStyle w:val="Hyperlink"/>
                <w:rFonts w:ascii="Arial" w:hAnsi="Arial" w:cs="Arial"/>
                <w:iCs/>
                <w:noProof/>
              </w:rPr>
              <w:t>South Kensington to St Mary’s</w:t>
            </w:r>
            <w:r>
              <w:rPr>
                <w:noProof/>
                <w:webHidden/>
              </w:rPr>
              <w:tab/>
            </w:r>
            <w:r>
              <w:rPr>
                <w:noProof/>
                <w:webHidden/>
              </w:rPr>
              <w:fldChar w:fldCharType="begin"/>
            </w:r>
            <w:r>
              <w:rPr>
                <w:noProof/>
                <w:webHidden/>
              </w:rPr>
              <w:instrText xml:space="preserve"> PAGEREF _Toc190787427 \h </w:instrText>
            </w:r>
            <w:r>
              <w:rPr>
                <w:noProof/>
                <w:webHidden/>
              </w:rPr>
            </w:r>
            <w:r>
              <w:rPr>
                <w:noProof/>
                <w:webHidden/>
              </w:rPr>
              <w:fldChar w:fldCharType="separate"/>
            </w:r>
            <w:r>
              <w:rPr>
                <w:noProof/>
                <w:webHidden/>
              </w:rPr>
              <w:t>5</w:t>
            </w:r>
            <w:r>
              <w:rPr>
                <w:noProof/>
                <w:webHidden/>
              </w:rPr>
              <w:fldChar w:fldCharType="end"/>
            </w:r>
          </w:hyperlink>
        </w:p>
        <w:p w14:paraId="4C8D6666" w14:textId="4F8BA7DA"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8" w:history="1">
            <w:r w:rsidRPr="005A3A9E">
              <w:rPr>
                <w:rStyle w:val="Hyperlink"/>
                <w:rFonts w:ascii="Arial" w:hAnsi="Arial" w:cs="Arial"/>
                <w:iCs/>
                <w:noProof/>
              </w:rPr>
              <w:t>South Kensington to the Chelsea and Westminster Hospital by bus</w:t>
            </w:r>
            <w:r>
              <w:rPr>
                <w:noProof/>
                <w:webHidden/>
              </w:rPr>
              <w:tab/>
            </w:r>
            <w:r>
              <w:rPr>
                <w:noProof/>
                <w:webHidden/>
              </w:rPr>
              <w:fldChar w:fldCharType="begin"/>
            </w:r>
            <w:r>
              <w:rPr>
                <w:noProof/>
                <w:webHidden/>
              </w:rPr>
              <w:instrText xml:space="preserve"> PAGEREF _Toc190787428 \h </w:instrText>
            </w:r>
            <w:r>
              <w:rPr>
                <w:noProof/>
                <w:webHidden/>
              </w:rPr>
            </w:r>
            <w:r>
              <w:rPr>
                <w:noProof/>
                <w:webHidden/>
              </w:rPr>
              <w:fldChar w:fldCharType="separate"/>
            </w:r>
            <w:r>
              <w:rPr>
                <w:noProof/>
                <w:webHidden/>
              </w:rPr>
              <w:t>5</w:t>
            </w:r>
            <w:r>
              <w:rPr>
                <w:noProof/>
                <w:webHidden/>
              </w:rPr>
              <w:fldChar w:fldCharType="end"/>
            </w:r>
          </w:hyperlink>
        </w:p>
        <w:p w14:paraId="679E4845" w14:textId="79D31D4C"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29" w:history="1">
            <w:r w:rsidRPr="005A3A9E">
              <w:rPr>
                <w:rStyle w:val="Hyperlink"/>
                <w:rFonts w:ascii="Arial" w:hAnsi="Arial" w:cs="Arial"/>
                <w:iCs/>
                <w:noProof/>
              </w:rPr>
              <w:t>Charing Cross to St Mary’s</w:t>
            </w:r>
            <w:r>
              <w:rPr>
                <w:noProof/>
                <w:webHidden/>
              </w:rPr>
              <w:tab/>
            </w:r>
            <w:r>
              <w:rPr>
                <w:noProof/>
                <w:webHidden/>
              </w:rPr>
              <w:fldChar w:fldCharType="begin"/>
            </w:r>
            <w:r>
              <w:rPr>
                <w:noProof/>
                <w:webHidden/>
              </w:rPr>
              <w:instrText xml:space="preserve"> PAGEREF _Toc190787429 \h </w:instrText>
            </w:r>
            <w:r>
              <w:rPr>
                <w:noProof/>
                <w:webHidden/>
              </w:rPr>
            </w:r>
            <w:r>
              <w:rPr>
                <w:noProof/>
                <w:webHidden/>
              </w:rPr>
              <w:fldChar w:fldCharType="separate"/>
            </w:r>
            <w:r>
              <w:rPr>
                <w:noProof/>
                <w:webHidden/>
              </w:rPr>
              <w:t>5</w:t>
            </w:r>
            <w:r>
              <w:rPr>
                <w:noProof/>
                <w:webHidden/>
              </w:rPr>
              <w:fldChar w:fldCharType="end"/>
            </w:r>
          </w:hyperlink>
        </w:p>
        <w:p w14:paraId="3E476A84" w14:textId="66A4D4CD"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30" w:history="1">
            <w:r w:rsidRPr="005A3A9E">
              <w:rPr>
                <w:rStyle w:val="Hyperlink"/>
                <w:rFonts w:cs="Arial"/>
                <w:noProof/>
              </w:rPr>
              <w:t>Charing Cross rooms</w:t>
            </w:r>
            <w:r>
              <w:rPr>
                <w:noProof/>
                <w:webHidden/>
              </w:rPr>
              <w:tab/>
            </w:r>
            <w:r>
              <w:rPr>
                <w:noProof/>
                <w:webHidden/>
              </w:rPr>
              <w:fldChar w:fldCharType="begin"/>
            </w:r>
            <w:r>
              <w:rPr>
                <w:noProof/>
                <w:webHidden/>
              </w:rPr>
              <w:instrText xml:space="preserve"> PAGEREF _Toc190787430 \h </w:instrText>
            </w:r>
            <w:r>
              <w:rPr>
                <w:noProof/>
                <w:webHidden/>
              </w:rPr>
            </w:r>
            <w:r>
              <w:rPr>
                <w:noProof/>
                <w:webHidden/>
              </w:rPr>
              <w:fldChar w:fldCharType="separate"/>
            </w:r>
            <w:r>
              <w:rPr>
                <w:noProof/>
                <w:webHidden/>
              </w:rPr>
              <w:t>6</w:t>
            </w:r>
            <w:r>
              <w:rPr>
                <w:noProof/>
                <w:webHidden/>
              </w:rPr>
              <w:fldChar w:fldCharType="end"/>
            </w:r>
          </w:hyperlink>
        </w:p>
        <w:p w14:paraId="54CE0F90" w14:textId="6876E06B"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31" w:history="1">
            <w:r w:rsidRPr="005A3A9E">
              <w:rPr>
                <w:rStyle w:val="Hyperlink"/>
                <w:rFonts w:ascii="Arial" w:hAnsi="Arial" w:cs="Arial"/>
                <w:iCs/>
                <w:noProof/>
              </w:rPr>
              <w:t>Glenister Hall</w:t>
            </w:r>
            <w:r>
              <w:rPr>
                <w:noProof/>
                <w:webHidden/>
              </w:rPr>
              <w:tab/>
            </w:r>
            <w:r>
              <w:rPr>
                <w:noProof/>
                <w:webHidden/>
              </w:rPr>
              <w:fldChar w:fldCharType="begin"/>
            </w:r>
            <w:r>
              <w:rPr>
                <w:noProof/>
                <w:webHidden/>
              </w:rPr>
              <w:instrText xml:space="preserve"> PAGEREF _Toc190787431 \h </w:instrText>
            </w:r>
            <w:r>
              <w:rPr>
                <w:noProof/>
                <w:webHidden/>
              </w:rPr>
            </w:r>
            <w:r>
              <w:rPr>
                <w:noProof/>
                <w:webHidden/>
              </w:rPr>
              <w:fldChar w:fldCharType="separate"/>
            </w:r>
            <w:r>
              <w:rPr>
                <w:noProof/>
                <w:webHidden/>
              </w:rPr>
              <w:t>6</w:t>
            </w:r>
            <w:r>
              <w:rPr>
                <w:noProof/>
                <w:webHidden/>
              </w:rPr>
              <w:fldChar w:fldCharType="end"/>
            </w:r>
          </w:hyperlink>
        </w:p>
        <w:p w14:paraId="0037D757" w14:textId="723E1055"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32" w:history="1">
            <w:r w:rsidRPr="005A3A9E">
              <w:rPr>
                <w:rStyle w:val="Hyperlink"/>
                <w:rFonts w:ascii="Arial" w:hAnsi="Arial" w:cs="Arial"/>
                <w:iCs/>
                <w:noProof/>
              </w:rPr>
              <w:t>Reynolds Building</w:t>
            </w:r>
            <w:r>
              <w:rPr>
                <w:noProof/>
                <w:webHidden/>
              </w:rPr>
              <w:tab/>
            </w:r>
            <w:r>
              <w:rPr>
                <w:noProof/>
                <w:webHidden/>
              </w:rPr>
              <w:fldChar w:fldCharType="begin"/>
            </w:r>
            <w:r>
              <w:rPr>
                <w:noProof/>
                <w:webHidden/>
              </w:rPr>
              <w:instrText xml:space="preserve"> PAGEREF _Toc190787432 \h </w:instrText>
            </w:r>
            <w:r>
              <w:rPr>
                <w:noProof/>
                <w:webHidden/>
              </w:rPr>
            </w:r>
            <w:r>
              <w:rPr>
                <w:noProof/>
                <w:webHidden/>
              </w:rPr>
              <w:fldChar w:fldCharType="separate"/>
            </w:r>
            <w:r>
              <w:rPr>
                <w:noProof/>
                <w:webHidden/>
              </w:rPr>
              <w:t>6</w:t>
            </w:r>
            <w:r>
              <w:rPr>
                <w:noProof/>
                <w:webHidden/>
              </w:rPr>
              <w:fldChar w:fldCharType="end"/>
            </w:r>
          </w:hyperlink>
        </w:p>
        <w:p w14:paraId="794CD7C7" w14:textId="544F4CE8"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33" w:history="1">
            <w:r w:rsidRPr="005A3A9E">
              <w:rPr>
                <w:rStyle w:val="Hyperlink"/>
                <w:rFonts w:ascii="Arial" w:hAnsi="Arial" w:cs="Arial"/>
                <w:iCs/>
                <w:noProof/>
              </w:rPr>
              <w:t>Hospital Laboratory Block</w:t>
            </w:r>
            <w:r>
              <w:rPr>
                <w:noProof/>
                <w:webHidden/>
              </w:rPr>
              <w:tab/>
            </w:r>
            <w:r>
              <w:rPr>
                <w:noProof/>
                <w:webHidden/>
              </w:rPr>
              <w:fldChar w:fldCharType="begin"/>
            </w:r>
            <w:r>
              <w:rPr>
                <w:noProof/>
                <w:webHidden/>
              </w:rPr>
              <w:instrText xml:space="preserve"> PAGEREF _Toc190787433 \h </w:instrText>
            </w:r>
            <w:r>
              <w:rPr>
                <w:noProof/>
                <w:webHidden/>
              </w:rPr>
            </w:r>
            <w:r>
              <w:rPr>
                <w:noProof/>
                <w:webHidden/>
              </w:rPr>
              <w:fldChar w:fldCharType="separate"/>
            </w:r>
            <w:r>
              <w:rPr>
                <w:noProof/>
                <w:webHidden/>
              </w:rPr>
              <w:t>7</w:t>
            </w:r>
            <w:r>
              <w:rPr>
                <w:noProof/>
                <w:webHidden/>
              </w:rPr>
              <w:fldChar w:fldCharType="end"/>
            </w:r>
          </w:hyperlink>
        </w:p>
        <w:p w14:paraId="13FEEFD3" w14:textId="04F955A3"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34" w:history="1">
            <w:r w:rsidRPr="005A3A9E">
              <w:rPr>
                <w:rStyle w:val="Hyperlink"/>
                <w:rFonts w:cs="Arial"/>
                <w:noProof/>
              </w:rPr>
              <w:t>South Kensington rooms</w:t>
            </w:r>
            <w:r>
              <w:rPr>
                <w:noProof/>
                <w:webHidden/>
              </w:rPr>
              <w:tab/>
            </w:r>
            <w:r>
              <w:rPr>
                <w:noProof/>
                <w:webHidden/>
              </w:rPr>
              <w:fldChar w:fldCharType="begin"/>
            </w:r>
            <w:r>
              <w:rPr>
                <w:noProof/>
                <w:webHidden/>
              </w:rPr>
              <w:instrText xml:space="preserve"> PAGEREF _Toc190787434 \h </w:instrText>
            </w:r>
            <w:r>
              <w:rPr>
                <w:noProof/>
                <w:webHidden/>
              </w:rPr>
            </w:r>
            <w:r>
              <w:rPr>
                <w:noProof/>
                <w:webHidden/>
              </w:rPr>
              <w:fldChar w:fldCharType="separate"/>
            </w:r>
            <w:r>
              <w:rPr>
                <w:noProof/>
                <w:webHidden/>
              </w:rPr>
              <w:t>8</w:t>
            </w:r>
            <w:r>
              <w:rPr>
                <w:noProof/>
                <w:webHidden/>
              </w:rPr>
              <w:fldChar w:fldCharType="end"/>
            </w:r>
          </w:hyperlink>
        </w:p>
        <w:p w14:paraId="36431D30" w14:textId="60F0CBCA"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35" w:history="1">
            <w:r w:rsidRPr="005A3A9E">
              <w:rPr>
                <w:rStyle w:val="Hyperlink"/>
                <w:rFonts w:ascii="Arial" w:hAnsi="Arial" w:cs="Arial"/>
                <w:iCs/>
                <w:noProof/>
              </w:rPr>
              <w:t>Sir Alexander Flemming (SAF) Building</w:t>
            </w:r>
            <w:r>
              <w:rPr>
                <w:noProof/>
                <w:webHidden/>
              </w:rPr>
              <w:tab/>
            </w:r>
            <w:r>
              <w:rPr>
                <w:noProof/>
                <w:webHidden/>
              </w:rPr>
              <w:fldChar w:fldCharType="begin"/>
            </w:r>
            <w:r>
              <w:rPr>
                <w:noProof/>
                <w:webHidden/>
              </w:rPr>
              <w:instrText xml:space="preserve"> PAGEREF _Toc190787435 \h </w:instrText>
            </w:r>
            <w:r>
              <w:rPr>
                <w:noProof/>
                <w:webHidden/>
              </w:rPr>
            </w:r>
            <w:r>
              <w:rPr>
                <w:noProof/>
                <w:webHidden/>
              </w:rPr>
              <w:fldChar w:fldCharType="separate"/>
            </w:r>
            <w:r>
              <w:rPr>
                <w:noProof/>
                <w:webHidden/>
              </w:rPr>
              <w:t>8</w:t>
            </w:r>
            <w:r>
              <w:rPr>
                <w:noProof/>
                <w:webHidden/>
              </w:rPr>
              <w:fldChar w:fldCharType="end"/>
            </w:r>
          </w:hyperlink>
        </w:p>
        <w:p w14:paraId="47C3825E" w14:textId="584FB2A1"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36" w:history="1">
            <w:r w:rsidRPr="005A3A9E">
              <w:rPr>
                <w:rStyle w:val="Hyperlink"/>
                <w:rFonts w:ascii="Arial" w:hAnsi="Arial" w:cs="Arial"/>
                <w:iCs/>
                <w:noProof/>
              </w:rPr>
              <w:t>RCS1 (Royal College of Sciences) Building</w:t>
            </w:r>
            <w:r>
              <w:rPr>
                <w:noProof/>
                <w:webHidden/>
              </w:rPr>
              <w:tab/>
            </w:r>
            <w:r>
              <w:rPr>
                <w:noProof/>
                <w:webHidden/>
              </w:rPr>
              <w:fldChar w:fldCharType="begin"/>
            </w:r>
            <w:r>
              <w:rPr>
                <w:noProof/>
                <w:webHidden/>
              </w:rPr>
              <w:instrText xml:space="preserve"> PAGEREF _Toc190787436 \h </w:instrText>
            </w:r>
            <w:r>
              <w:rPr>
                <w:noProof/>
                <w:webHidden/>
              </w:rPr>
            </w:r>
            <w:r>
              <w:rPr>
                <w:noProof/>
                <w:webHidden/>
              </w:rPr>
              <w:fldChar w:fldCharType="separate"/>
            </w:r>
            <w:r>
              <w:rPr>
                <w:noProof/>
                <w:webHidden/>
              </w:rPr>
              <w:t>8</w:t>
            </w:r>
            <w:r>
              <w:rPr>
                <w:noProof/>
                <w:webHidden/>
              </w:rPr>
              <w:fldChar w:fldCharType="end"/>
            </w:r>
          </w:hyperlink>
        </w:p>
        <w:p w14:paraId="326D3860" w14:textId="1BC447B4"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37" w:history="1">
            <w:r w:rsidRPr="005A3A9E">
              <w:rPr>
                <w:rStyle w:val="Hyperlink"/>
                <w:rFonts w:ascii="Arial" w:hAnsi="Arial" w:cs="Arial"/>
                <w:iCs/>
                <w:noProof/>
              </w:rPr>
              <w:t>Roderic Hill Building</w:t>
            </w:r>
            <w:r>
              <w:rPr>
                <w:noProof/>
                <w:webHidden/>
              </w:rPr>
              <w:tab/>
            </w:r>
            <w:r>
              <w:rPr>
                <w:noProof/>
                <w:webHidden/>
              </w:rPr>
              <w:fldChar w:fldCharType="begin"/>
            </w:r>
            <w:r>
              <w:rPr>
                <w:noProof/>
                <w:webHidden/>
              </w:rPr>
              <w:instrText xml:space="preserve"> PAGEREF _Toc190787437 \h </w:instrText>
            </w:r>
            <w:r>
              <w:rPr>
                <w:noProof/>
                <w:webHidden/>
              </w:rPr>
            </w:r>
            <w:r>
              <w:rPr>
                <w:noProof/>
                <w:webHidden/>
              </w:rPr>
              <w:fldChar w:fldCharType="separate"/>
            </w:r>
            <w:r>
              <w:rPr>
                <w:noProof/>
                <w:webHidden/>
              </w:rPr>
              <w:t>8</w:t>
            </w:r>
            <w:r>
              <w:rPr>
                <w:noProof/>
                <w:webHidden/>
              </w:rPr>
              <w:fldChar w:fldCharType="end"/>
            </w:r>
          </w:hyperlink>
        </w:p>
        <w:p w14:paraId="231887C1" w14:textId="25021969"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38" w:history="1">
            <w:r w:rsidRPr="005A3A9E">
              <w:rPr>
                <w:rStyle w:val="Hyperlink"/>
                <w:rFonts w:cs="Arial"/>
                <w:noProof/>
              </w:rPr>
              <w:t>St Mary’s rooms</w:t>
            </w:r>
            <w:r>
              <w:rPr>
                <w:noProof/>
                <w:webHidden/>
              </w:rPr>
              <w:tab/>
            </w:r>
            <w:r>
              <w:rPr>
                <w:noProof/>
                <w:webHidden/>
              </w:rPr>
              <w:fldChar w:fldCharType="begin"/>
            </w:r>
            <w:r>
              <w:rPr>
                <w:noProof/>
                <w:webHidden/>
              </w:rPr>
              <w:instrText xml:space="preserve"> PAGEREF _Toc190787438 \h </w:instrText>
            </w:r>
            <w:r>
              <w:rPr>
                <w:noProof/>
                <w:webHidden/>
              </w:rPr>
            </w:r>
            <w:r>
              <w:rPr>
                <w:noProof/>
                <w:webHidden/>
              </w:rPr>
              <w:fldChar w:fldCharType="separate"/>
            </w:r>
            <w:r>
              <w:rPr>
                <w:noProof/>
                <w:webHidden/>
              </w:rPr>
              <w:t>9</w:t>
            </w:r>
            <w:r>
              <w:rPr>
                <w:noProof/>
                <w:webHidden/>
              </w:rPr>
              <w:fldChar w:fldCharType="end"/>
            </w:r>
          </w:hyperlink>
        </w:p>
        <w:p w14:paraId="7F1CB886" w14:textId="02D011C8"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39" w:history="1">
            <w:r w:rsidRPr="005A3A9E">
              <w:rPr>
                <w:rStyle w:val="Hyperlink"/>
                <w:rFonts w:ascii="Arial" w:hAnsi="Arial" w:cs="Arial"/>
                <w:iCs/>
                <w:noProof/>
              </w:rPr>
              <w:t>Queen Elizabeth Queen Mother wing</w:t>
            </w:r>
            <w:r>
              <w:rPr>
                <w:noProof/>
                <w:webHidden/>
              </w:rPr>
              <w:tab/>
            </w:r>
            <w:r>
              <w:rPr>
                <w:noProof/>
                <w:webHidden/>
              </w:rPr>
              <w:fldChar w:fldCharType="begin"/>
            </w:r>
            <w:r>
              <w:rPr>
                <w:noProof/>
                <w:webHidden/>
              </w:rPr>
              <w:instrText xml:space="preserve"> PAGEREF _Toc190787439 \h </w:instrText>
            </w:r>
            <w:r>
              <w:rPr>
                <w:noProof/>
                <w:webHidden/>
              </w:rPr>
            </w:r>
            <w:r>
              <w:rPr>
                <w:noProof/>
                <w:webHidden/>
              </w:rPr>
              <w:fldChar w:fldCharType="separate"/>
            </w:r>
            <w:r>
              <w:rPr>
                <w:noProof/>
                <w:webHidden/>
              </w:rPr>
              <w:t>9</w:t>
            </w:r>
            <w:r>
              <w:rPr>
                <w:noProof/>
                <w:webHidden/>
              </w:rPr>
              <w:fldChar w:fldCharType="end"/>
            </w:r>
          </w:hyperlink>
        </w:p>
        <w:p w14:paraId="0BDFDC7A" w14:textId="206C01C0"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40" w:history="1">
            <w:r w:rsidRPr="005A3A9E">
              <w:rPr>
                <w:rStyle w:val="Hyperlink"/>
                <w:rFonts w:ascii="Arial" w:hAnsi="Arial" w:cs="Arial"/>
                <w:iCs/>
                <w:noProof/>
              </w:rPr>
              <w:t>Cambridge wing</w:t>
            </w:r>
            <w:r>
              <w:rPr>
                <w:noProof/>
                <w:webHidden/>
              </w:rPr>
              <w:tab/>
            </w:r>
            <w:r>
              <w:rPr>
                <w:noProof/>
                <w:webHidden/>
              </w:rPr>
              <w:fldChar w:fldCharType="begin"/>
            </w:r>
            <w:r>
              <w:rPr>
                <w:noProof/>
                <w:webHidden/>
              </w:rPr>
              <w:instrText xml:space="preserve"> PAGEREF _Toc190787440 \h </w:instrText>
            </w:r>
            <w:r>
              <w:rPr>
                <w:noProof/>
                <w:webHidden/>
              </w:rPr>
            </w:r>
            <w:r>
              <w:rPr>
                <w:noProof/>
                <w:webHidden/>
              </w:rPr>
              <w:fldChar w:fldCharType="separate"/>
            </w:r>
            <w:r>
              <w:rPr>
                <w:noProof/>
                <w:webHidden/>
              </w:rPr>
              <w:t>9</w:t>
            </w:r>
            <w:r>
              <w:rPr>
                <w:noProof/>
                <w:webHidden/>
              </w:rPr>
              <w:fldChar w:fldCharType="end"/>
            </w:r>
          </w:hyperlink>
        </w:p>
        <w:p w14:paraId="2619E819" w14:textId="410778B6"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41" w:history="1">
            <w:r w:rsidRPr="005A3A9E">
              <w:rPr>
                <w:rStyle w:val="Hyperlink"/>
                <w:rFonts w:cs="Arial"/>
                <w:noProof/>
              </w:rPr>
              <w:t>Chelsea &amp; Westminster rooms</w:t>
            </w:r>
            <w:r>
              <w:rPr>
                <w:noProof/>
                <w:webHidden/>
              </w:rPr>
              <w:tab/>
            </w:r>
            <w:r>
              <w:rPr>
                <w:noProof/>
                <w:webHidden/>
              </w:rPr>
              <w:fldChar w:fldCharType="begin"/>
            </w:r>
            <w:r>
              <w:rPr>
                <w:noProof/>
                <w:webHidden/>
              </w:rPr>
              <w:instrText xml:space="preserve"> PAGEREF _Toc190787441 \h </w:instrText>
            </w:r>
            <w:r>
              <w:rPr>
                <w:noProof/>
                <w:webHidden/>
              </w:rPr>
            </w:r>
            <w:r>
              <w:rPr>
                <w:noProof/>
                <w:webHidden/>
              </w:rPr>
              <w:fldChar w:fldCharType="separate"/>
            </w:r>
            <w:r>
              <w:rPr>
                <w:noProof/>
                <w:webHidden/>
              </w:rPr>
              <w:t>9</w:t>
            </w:r>
            <w:r>
              <w:rPr>
                <w:noProof/>
                <w:webHidden/>
              </w:rPr>
              <w:fldChar w:fldCharType="end"/>
            </w:r>
          </w:hyperlink>
        </w:p>
        <w:p w14:paraId="4AE9CE43" w14:textId="3E891F98"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42" w:history="1">
            <w:r w:rsidRPr="005A3A9E">
              <w:rPr>
                <w:rStyle w:val="Hyperlink"/>
                <w:rFonts w:cs="Arial"/>
                <w:noProof/>
              </w:rPr>
              <w:t>Hammersmith rooms</w:t>
            </w:r>
            <w:r>
              <w:rPr>
                <w:noProof/>
                <w:webHidden/>
              </w:rPr>
              <w:tab/>
            </w:r>
            <w:r>
              <w:rPr>
                <w:noProof/>
                <w:webHidden/>
              </w:rPr>
              <w:fldChar w:fldCharType="begin"/>
            </w:r>
            <w:r>
              <w:rPr>
                <w:noProof/>
                <w:webHidden/>
              </w:rPr>
              <w:instrText xml:space="preserve"> PAGEREF _Toc190787442 \h </w:instrText>
            </w:r>
            <w:r>
              <w:rPr>
                <w:noProof/>
                <w:webHidden/>
              </w:rPr>
            </w:r>
            <w:r>
              <w:rPr>
                <w:noProof/>
                <w:webHidden/>
              </w:rPr>
              <w:fldChar w:fldCharType="separate"/>
            </w:r>
            <w:r>
              <w:rPr>
                <w:noProof/>
                <w:webHidden/>
              </w:rPr>
              <w:t>9</w:t>
            </w:r>
            <w:r>
              <w:rPr>
                <w:noProof/>
                <w:webHidden/>
              </w:rPr>
              <w:fldChar w:fldCharType="end"/>
            </w:r>
          </w:hyperlink>
        </w:p>
        <w:p w14:paraId="069ACF9D" w14:textId="3496A665"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43" w:history="1">
            <w:r w:rsidRPr="005A3A9E">
              <w:rPr>
                <w:rStyle w:val="Hyperlink"/>
                <w:rFonts w:ascii="Arial" w:hAnsi="Arial" w:cs="Arial"/>
                <w:iCs/>
                <w:noProof/>
                <w:lang w:eastAsia="en-GB"/>
              </w:rPr>
              <w:t>Commonwealth Building (CWB)</w:t>
            </w:r>
            <w:r>
              <w:rPr>
                <w:noProof/>
                <w:webHidden/>
              </w:rPr>
              <w:tab/>
            </w:r>
            <w:r>
              <w:rPr>
                <w:noProof/>
                <w:webHidden/>
              </w:rPr>
              <w:fldChar w:fldCharType="begin"/>
            </w:r>
            <w:r>
              <w:rPr>
                <w:noProof/>
                <w:webHidden/>
              </w:rPr>
              <w:instrText xml:space="preserve"> PAGEREF _Toc190787443 \h </w:instrText>
            </w:r>
            <w:r>
              <w:rPr>
                <w:noProof/>
                <w:webHidden/>
              </w:rPr>
            </w:r>
            <w:r>
              <w:rPr>
                <w:noProof/>
                <w:webHidden/>
              </w:rPr>
              <w:fldChar w:fldCharType="separate"/>
            </w:r>
            <w:r>
              <w:rPr>
                <w:noProof/>
                <w:webHidden/>
              </w:rPr>
              <w:t>10</w:t>
            </w:r>
            <w:r>
              <w:rPr>
                <w:noProof/>
                <w:webHidden/>
              </w:rPr>
              <w:fldChar w:fldCharType="end"/>
            </w:r>
          </w:hyperlink>
        </w:p>
        <w:p w14:paraId="7C1B6364" w14:textId="3B4EBE5A" w:rsidR="000371A4" w:rsidRDefault="000371A4">
          <w:pPr>
            <w:pStyle w:val="TOC2"/>
            <w:tabs>
              <w:tab w:val="right" w:leader="dot" w:pos="9060"/>
            </w:tabs>
            <w:rPr>
              <w:rFonts w:asciiTheme="minorHAnsi" w:eastAsiaTheme="minorEastAsia" w:hAnsiTheme="minorHAnsi" w:cstheme="minorBidi"/>
              <w:noProof/>
              <w:snapToGrid/>
              <w:kern w:val="2"/>
              <w:szCs w:val="24"/>
              <w:lang w:eastAsia="en-GB"/>
              <w14:ligatures w14:val="standardContextual"/>
            </w:rPr>
          </w:pPr>
          <w:hyperlink w:anchor="_Toc190787444" w:history="1">
            <w:r w:rsidRPr="005A3A9E">
              <w:rPr>
                <w:rStyle w:val="Hyperlink"/>
                <w:rFonts w:ascii="Arial" w:hAnsi="Arial" w:cs="Arial"/>
                <w:iCs/>
                <w:noProof/>
                <w:lang w:eastAsia="en-GB"/>
              </w:rPr>
              <w:t>Wolfson Education Centre (WEC)</w:t>
            </w:r>
            <w:r>
              <w:rPr>
                <w:noProof/>
                <w:webHidden/>
              </w:rPr>
              <w:tab/>
            </w:r>
            <w:r>
              <w:rPr>
                <w:noProof/>
                <w:webHidden/>
              </w:rPr>
              <w:fldChar w:fldCharType="begin"/>
            </w:r>
            <w:r>
              <w:rPr>
                <w:noProof/>
                <w:webHidden/>
              </w:rPr>
              <w:instrText xml:space="preserve"> PAGEREF _Toc190787444 \h </w:instrText>
            </w:r>
            <w:r>
              <w:rPr>
                <w:noProof/>
                <w:webHidden/>
              </w:rPr>
            </w:r>
            <w:r>
              <w:rPr>
                <w:noProof/>
                <w:webHidden/>
              </w:rPr>
              <w:fldChar w:fldCharType="separate"/>
            </w:r>
            <w:r>
              <w:rPr>
                <w:noProof/>
                <w:webHidden/>
              </w:rPr>
              <w:t>11</w:t>
            </w:r>
            <w:r>
              <w:rPr>
                <w:noProof/>
                <w:webHidden/>
              </w:rPr>
              <w:fldChar w:fldCharType="end"/>
            </w:r>
          </w:hyperlink>
        </w:p>
        <w:p w14:paraId="41C0FDB9" w14:textId="77FCF7B0" w:rsidR="000371A4" w:rsidRDefault="000371A4">
          <w:pPr>
            <w:pStyle w:val="TOC1"/>
            <w:rPr>
              <w:rFonts w:asciiTheme="minorHAnsi" w:eastAsiaTheme="minorEastAsia" w:hAnsiTheme="minorHAnsi" w:cstheme="minorBidi"/>
              <w:noProof/>
              <w:snapToGrid/>
              <w:kern w:val="2"/>
              <w:szCs w:val="24"/>
              <w:lang w:eastAsia="en-GB"/>
              <w14:ligatures w14:val="standardContextual"/>
            </w:rPr>
          </w:pPr>
          <w:hyperlink w:anchor="_Toc190787445" w:history="1">
            <w:r w:rsidRPr="005A3A9E">
              <w:rPr>
                <w:rStyle w:val="Hyperlink"/>
                <w:rFonts w:cs="Arial"/>
                <w:noProof/>
              </w:rPr>
              <w:t>Royal Brompton rooms</w:t>
            </w:r>
            <w:r>
              <w:rPr>
                <w:noProof/>
                <w:webHidden/>
              </w:rPr>
              <w:tab/>
            </w:r>
            <w:r>
              <w:rPr>
                <w:noProof/>
                <w:webHidden/>
              </w:rPr>
              <w:fldChar w:fldCharType="begin"/>
            </w:r>
            <w:r>
              <w:rPr>
                <w:noProof/>
                <w:webHidden/>
              </w:rPr>
              <w:instrText xml:space="preserve"> PAGEREF _Toc190787445 \h </w:instrText>
            </w:r>
            <w:r>
              <w:rPr>
                <w:noProof/>
                <w:webHidden/>
              </w:rPr>
            </w:r>
            <w:r>
              <w:rPr>
                <w:noProof/>
                <w:webHidden/>
              </w:rPr>
              <w:fldChar w:fldCharType="separate"/>
            </w:r>
            <w:r>
              <w:rPr>
                <w:noProof/>
                <w:webHidden/>
              </w:rPr>
              <w:t>11</w:t>
            </w:r>
            <w:r>
              <w:rPr>
                <w:noProof/>
                <w:webHidden/>
              </w:rPr>
              <w:fldChar w:fldCharType="end"/>
            </w:r>
          </w:hyperlink>
        </w:p>
        <w:p w14:paraId="41327A87" w14:textId="23D26891" w:rsidR="006C68CD" w:rsidRDefault="006C68CD">
          <w:r w:rsidRPr="00B464EA">
            <w:rPr>
              <w:rFonts w:ascii="Arial" w:hAnsi="Arial" w:cs="Arial"/>
              <w:b/>
              <w:bCs/>
              <w:noProof/>
            </w:rPr>
            <w:lastRenderedPageBreak/>
            <w:fldChar w:fldCharType="end"/>
          </w:r>
        </w:p>
      </w:sdtContent>
    </w:sdt>
    <w:p w14:paraId="6452B10C" w14:textId="77777777" w:rsidR="006C68CD" w:rsidRDefault="006C68CD" w:rsidP="006B6BD2">
      <w:pPr>
        <w:pStyle w:val="Heading1"/>
        <w:rPr>
          <w:rFonts w:cs="Arial"/>
          <w:b w:val="0"/>
          <w:bCs/>
          <w:sz w:val="44"/>
          <w:szCs w:val="44"/>
        </w:rPr>
      </w:pPr>
    </w:p>
    <w:p w14:paraId="3952EA11" w14:textId="228BB2AF" w:rsidR="00C60CC4" w:rsidRPr="00AA19E6" w:rsidRDefault="005D59C1" w:rsidP="006B6BD2">
      <w:pPr>
        <w:pStyle w:val="Heading1"/>
        <w:rPr>
          <w:rFonts w:cs="Arial"/>
          <w:b w:val="0"/>
          <w:bCs/>
          <w:color w:val="1F497D" w:themeColor="text2"/>
          <w:sz w:val="44"/>
          <w:szCs w:val="44"/>
        </w:rPr>
      </w:pPr>
      <w:bookmarkStart w:id="0" w:name="_Toc190787410"/>
      <w:r w:rsidRPr="00AA19E6">
        <w:rPr>
          <w:rFonts w:cs="Arial"/>
          <w:b w:val="0"/>
          <w:bCs/>
          <w:color w:val="1F497D" w:themeColor="text2"/>
          <w:sz w:val="44"/>
          <w:szCs w:val="44"/>
        </w:rPr>
        <w:t>Finding your way around the campuses</w:t>
      </w:r>
      <w:bookmarkEnd w:id="0"/>
    </w:p>
    <w:p w14:paraId="3CEA5881" w14:textId="77777777" w:rsidR="00C60CC4" w:rsidRPr="00AA19E6" w:rsidRDefault="00C60CC4" w:rsidP="00C60CC4">
      <w:pPr>
        <w:pStyle w:val="Heading1"/>
        <w:rPr>
          <w:rFonts w:cs="Arial"/>
        </w:rPr>
      </w:pPr>
    </w:p>
    <w:p w14:paraId="05522DE6" w14:textId="77777777" w:rsidR="00C60CC4" w:rsidRPr="00AA19E6" w:rsidRDefault="00C60CC4" w:rsidP="00C60CC4">
      <w:pPr>
        <w:pStyle w:val="Heading1"/>
        <w:rPr>
          <w:rFonts w:cs="Arial"/>
        </w:rPr>
      </w:pPr>
    </w:p>
    <w:p w14:paraId="3CB78CA6" w14:textId="77777777" w:rsidR="005D59C1" w:rsidRPr="00AA19E6" w:rsidRDefault="005D59C1" w:rsidP="00BF46C4">
      <w:pPr>
        <w:pStyle w:val="Heading1"/>
        <w:rPr>
          <w:rFonts w:cs="Arial"/>
          <w:color w:val="1F497D" w:themeColor="text2"/>
          <w:sz w:val="28"/>
          <w:szCs w:val="28"/>
        </w:rPr>
      </w:pPr>
      <w:bookmarkStart w:id="1" w:name="_Toc190787411"/>
      <w:r w:rsidRPr="00AA19E6">
        <w:rPr>
          <w:rFonts w:cs="Arial"/>
          <w:color w:val="1F497D" w:themeColor="text2"/>
          <w:sz w:val="28"/>
          <w:szCs w:val="28"/>
        </w:rPr>
        <w:t>A travel guide for undergraduate medical students</w:t>
      </w:r>
      <w:bookmarkEnd w:id="1"/>
    </w:p>
    <w:p w14:paraId="689B89B4" w14:textId="77777777" w:rsidR="005D59C1" w:rsidRPr="00AA19E6" w:rsidRDefault="005D59C1" w:rsidP="00BF46C4">
      <w:pPr>
        <w:pStyle w:val="Heading1"/>
        <w:rPr>
          <w:rFonts w:cs="Arial"/>
          <w:b w:val="0"/>
          <w:szCs w:val="24"/>
        </w:rPr>
      </w:pPr>
    </w:p>
    <w:p w14:paraId="31FEB095" w14:textId="2FA06D3C" w:rsidR="005D59C1" w:rsidRPr="00AA19E6" w:rsidRDefault="005D59C1" w:rsidP="006C68CD">
      <w:pPr>
        <w:pStyle w:val="Heading2"/>
        <w:rPr>
          <w:rFonts w:ascii="Arial" w:hAnsi="Arial" w:cs="Arial"/>
          <w:i w:val="0"/>
          <w:iCs/>
          <w:color w:val="1F497D" w:themeColor="text2"/>
          <w:u w:val="single"/>
        </w:rPr>
      </w:pPr>
      <w:bookmarkStart w:id="2" w:name="_Toc190787412"/>
      <w:r w:rsidRPr="00AA19E6">
        <w:rPr>
          <w:rFonts w:ascii="Arial" w:hAnsi="Arial" w:cs="Arial"/>
          <w:i w:val="0"/>
          <w:iCs/>
          <w:color w:val="1F497D" w:themeColor="text2"/>
          <w:u w:val="single"/>
        </w:rPr>
        <w:t>I</w:t>
      </w:r>
      <w:r w:rsidR="00C46D29" w:rsidRPr="00AA19E6">
        <w:rPr>
          <w:rFonts w:ascii="Arial" w:hAnsi="Arial" w:cs="Arial"/>
          <w:i w:val="0"/>
          <w:iCs/>
          <w:color w:val="1F497D" w:themeColor="text2"/>
          <w:u w:val="single"/>
        </w:rPr>
        <w:t>ntroduction</w:t>
      </w:r>
      <w:bookmarkEnd w:id="2"/>
    </w:p>
    <w:p w14:paraId="12C91714" w14:textId="77777777" w:rsidR="005D59C1" w:rsidRPr="00AA19E6" w:rsidRDefault="005D59C1" w:rsidP="00BF46C4">
      <w:pPr>
        <w:pStyle w:val="BodyText"/>
        <w:jc w:val="left"/>
        <w:rPr>
          <w:rFonts w:ascii="Arial" w:hAnsi="Arial" w:cs="Arial"/>
          <w:szCs w:val="24"/>
        </w:rPr>
      </w:pPr>
      <w:r w:rsidRPr="00AA19E6">
        <w:rPr>
          <w:rFonts w:ascii="Arial" w:hAnsi="Arial" w:cs="Arial"/>
          <w:szCs w:val="24"/>
        </w:rPr>
        <w:t xml:space="preserve">The </w:t>
      </w:r>
      <w:r w:rsidR="00B13896" w:rsidRPr="00AA19E6">
        <w:rPr>
          <w:rFonts w:ascii="Arial" w:hAnsi="Arial" w:cs="Arial"/>
          <w:szCs w:val="24"/>
        </w:rPr>
        <w:t>m</w:t>
      </w:r>
      <w:r w:rsidRPr="00AA19E6">
        <w:rPr>
          <w:rFonts w:ascii="Arial" w:hAnsi="Arial" w:cs="Arial"/>
          <w:szCs w:val="24"/>
        </w:rPr>
        <w:t xml:space="preserve">edical curriculum is delivered on </w:t>
      </w:r>
      <w:proofErr w:type="gramStart"/>
      <w:r w:rsidRPr="00AA19E6">
        <w:rPr>
          <w:rFonts w:ascii="Arial" w:hAnsi="Arial" w:cs="Arial"/>
          <w:szCs w:val="24"/>
        </w:rPr>
        <w:t>a number of</w:t>
      </w:r>
      <w:proofErr w:type="gramEnd"/>
      <w:r w:rsidRPr="00AA19E6">
        <w:rPr>
          <w:rFonts w:ascii="Arial" w:hAnsi="Arial" w:cs="Arial"/>
          <w:szCs w:val="24"/>
        </w:rPr>
        <w:t xml:space="preserve"> campuses and students will need to travel between them throughout the MBBS/B</w:t>
      </w:r>
      <w:r w:rsidR="00DC6CF3" w:rsidRPr="00AA19E6">
        <w:rPr>
          <w:rFonts w:ascii="Arial" w:hAnsi="Arial" w:cs="Arial"/>
          <w:szCs w:val="24"/>
        </w:rPr>
        <w:t>S</w:t>
      </w:r>
      <w:r w:rsidRPr="00AA19E6">
        <w:rPr>
          <w:rFonts w:ascii="Arial" w:hAnsi="Arial" w:cs="Arial"/>
          <w:szCs w:val="24"/>
        </w:rPr>
        <w:t>c</w:t>
      </w:r>
      <w:r w:rsidR="00A60A0A" w:rsidRPr="00AA19E6">
        <w:rPr>
          <w:rFonts w:ascii="Arial" w:hAnsi="Arial" w:cs="Arial"/>
          <w:szCs w:val="24"/>
        </w:rPr>
        <w:t xml:space="preserve"> programme</w:t>
      </w:r>
      <w:r w:rsidR="007D7524" w:rsidRPr="00AA19E6">
        <w:rPr>
          <w:rFonts w:ascii="Arial" w:hAnsi="Arial" w:cs="Arial"/>
          <w:szCs w:val="24"/>
        </w:rPr>
        <w:t xml:space="preserve">. </w:t>
      </w:r>
      <w:r w:rsidRPr="00AA19E6">
        <w:rPr>
          <w:rFonts w:ascii="Arial" w:hAnsi="Arial" w:cs="Arial"/>
          <w:szCs w:val="24"/>
        </w:rPr>
        <w:t xml:space="preserve">The following information includes general advice as well as directions and location of teaching rooms at the main campuses. </w:t>
      </w:r>
    </w:p>
    <w:p w14:paraId="478710AA" w14:textId="77777777" w:rsidR="005D59C1" w:rsidRPr="00AA19E6" w:rsidRDefault="005D59C1" w:rsidP="00BF46C4">
      <w:pPr>
        <w:rPr>
          <w:rFonts w:ascii="Arial" w:hAnsi="Arial" w:cs="Arial"/>
          <w:b/>
          <w:szCs w:val="24"/>
        </w:rPr>
      </w:pPr>
    </w:p>
    <w:p w14:paraId="23971EA7" w14:textId="545E8610" w:rsidR="005D59C1" w:rsidRPr="00AA19E6" w:rsidRDefault="00C46D29" w:rsidP="006C68CD">
      <w:pPr>
        <w:pStyle w:val="Heading2"/>
        <w:rPr>
          <w:rFonts w:ascii="Arial" w:hAnsi="Arial" w:cs="Arial"/>
          <w:i w:val="0"/>
          <w:iCs/>
          <w:color w:val="1F497D" w:themeColor="text2"/>
          <w:u w:val="single"/>
        </w:rPr>
      </w:pPr>
      <w:bookmarkStart w:id="3" w:name="_Toc190787413"/>
      <w:r w:rsidRPr="00AA19E6">
        <w:rPr>
          <w:rFonts w:ascii="Arial" w:hAnsi="Arial" w:cs="Arial"/>
          <w:i w:val="0"/>
          <w:iCs/>
          <w:color w:val="1F497D" w:themeColor="text2"/>
          <w:u w:val="single"/>
        </w:rPr>
        <w:t>General Advice</w:t>
      </w:r>
      <w:bookmarkEnd w:id="3"/>
    </w:p>
    <w:p w14:paraId="777FBEC9" w14:textId="77777777" w:rsidR="005D59C1" w:rsidRPr="00AA19E6" w:rsidRDefault="005D59C1" w:rsidP="00BF46C4">
      <w:pPr>
        <w:rPr>
          <w:rFonts w:ascii="Arial" w:hAnsi="Arial" w:cs="Arial"/>
          <w:szCs w:val="24"/>
        </w:rPr>
      </w:pPr>
    </w:p>
    <w:p w14:paraId="7AC72837" w14:textId="77777777" w:rsidR="005D59C1" w:rsidRPr="00AA19E6" w:rsidRDefault="005D59C1" w:rsidP="006C68CD">
      <w:pPr>
        <w:pStyle w:val="Heading3"/>
        <w:rPr>
          <w:rFonts w:ascii="Arial" w:hAnsi="Arial" w:cs="Arial"/>
          <w:i w:val="0"/>
          <w:iCs/>
          <w:color w:val="1F497D" w:themeColor="text2"/>
        </w:rPr>
      </w:pPr>
      <w:bookmarkStart w:id="4" w:name="_Toc190787414"/>
      <w:r w:rsidRPr="00AA19E6">
        <w:rPr>
          <w:rFonts w:ascii="Arial" w:hAnsi="Arial" w:cs="Arial"/>
          <w:i w:val="0"/>
          <w:iCs/>
          <w:color w:val="1F497D" w:themeColor="text2"/>
        </w:rPr>
        <w:t>Tickets</w:t>
      </w:r>
      <w:bookmarkEnd w:id="4"/>
    </w:p>
    <w:p w14:paraId="455EC848" w14:textId="647602A6" w:rsidR="005D59C1" w:rsidRPr="00AA19E6" w:rsidRDefault="005D59C1" w:rsidP="00BF46C4">
      <w:pPr>
        <w:pStyle w:val="BodyText"/>
        <w:spacing w:after="160"/>
        <w:jc w:val="left"/>
        <w:rPr>
          <w:rFonts w:ascii="Arial" w:hAnsi="Arial" w:cs="Arial"/>
          <w:szCs w:val="24"/>
        </w:rPr>
      </w:pPr>
      <w:r w:rsidRPr="00AA19E6">
        <w:rPr>
          <w:rFonts w:ascii="Arial" w:hAnsi="Arial" w:cs="Arial"/>
          <w:szCs w:val="24"/>
        </w:rPr>
        <w:t>Most of your journeys will be made using the London Underground. Stations are in zones and the price of your ticket depends on the zones within which you travel. South Kensington, Paddington and Edgware Road are all in zone 1, whereas Baron’s Court</w:t>
      </w:r>
      <w:r w:rsidR="000F4014" w:rsidRPr="00AA19E6">
        <w:rPr>
          <w:rFonts w:ascii="Arial" w:hAnsi="Arial" w:cs="Arial"/>
          <w:szCs w:val="24"/>
        </w:rPr>
        <w:t xml:space="preserve">, </w:t>
      </w:r>
      <w:r w:rsidRPr="00AA19E6">
        <w:rPr>
          <w:rFonts w:ascii="Arial" w:hAnsi="Arial" w:cs="Arial"/>
          <w:szCs w:val="24"/>
        </w:rPr>
        <w:t>Hammersmith</w:t>
      </w:r>
      <w:r w:rsidR="000F4014" w:rsidRPr="00AA19E6">
        <w:rPr>
          <w:rFonts w:ascii="Arial" w:hAnsi="Arial" w:cs="Arial"/>
          <w:szCs w:val="24"/>
        </w:rPr>
        <w:t xml:space="preserve">, </w:t>
      </w:r>
      <w:r w:rsidR="009566D5" w:rsidRPr="00AA19E6">
        <w:rPr>
          <w:rFonts w:ascii="Arial" w:hAnsi="Arial" w:cs="Arial"/>
          <w:szCs w:val="24"/>
        </w:rPr>
        <w:t xml:space="preserve">East Acton, </w:t>
      </w:r>
      <w:r w:rsidR="000F4014" w:rsidRPr="00AA19E6">
        <w:rPr>
          <w:rFonts w:ascii="Arial" w:hAnsi="Arial" w:cs="Arial"/>
          <w:szCs w:val="24"/>
        </w:rPr>
        <w:t>White City and Wood Lane</w:t>
      </w:r>
      <w:r w:rsidRPr="00AA19E6">
        <w:rPr>
          <w:rFonts w:ascii="Arial" w:hAnsi="Arial" w:cs="Arial"/>
          <w:szCs w:val="24"/>
        </w:rPr>
        <w:t xml:space="preserve"> are in zone 2. Earl’s Court is a boundary station, which means you can travel to it with either a zone 1 or zone 2 ticket</w:t>
      </w:r>
      <w:r w:rsidR="007D7524" w:rsidRPr="00AA19E6">
        <w:rPr>
          <w:rFonts w:ascii="Arial" w:hAnsi="Arial" w:cs="Arial"/>
          <w:szCs w:val="24"/>
        </w:rPr>
        <w:t xml:space="preserve">. </w:t>
      </w:r>
      <w:r w:rsidRPr="00AA19E6">
        <w:rPr>
          <w:rFonts w:ascii="Arial" w:hAnsi="Arial" w:cs="Arial"/>
          <w:szCs w:val="24"/>
        </w:rPr>
        <w:t>London Underground regulations require you to have a ticket that covers the whole of your journey before you start it. If you get caught without one (by a travelling ticket inspector) you will at best incur an on-the-spot fine and at worst risk criminal prosecution</w:t>
      </w:r>
      <w:r w:rsidR="009E5031" w:rsidRPr="00AA19E6">
        <w:rPr>
          <w:rFonts w:ascii="Arial" w:hAnsi="Arial" w:cs="Arial"/>
          <w:szCs w:val="24"/>
        </w:rPr>
        <w:t xml:space="preserve">: </w:t>
      </w:r>
      <w:hyperlink r:id="rId11" w:history="1">
        <w:r w:rsidR="0060710D" w:rsidRPr="00AA19E6">
          <w:rPr>
            <w:rStyle w:val="Hyperlink"/>
            <w:rFonts w:ascii="Arial" w:hAnsi="Arial" w:cs="Arial"/>
          </w:rPr>
          <w:t>Penalty fares and how to pay them - Transport for London (tfl.gov.uk)</w:t>
        </w:r>
      </w:hyperlink>
    </w:p>
    <w:p w14:paraId="60364733" w14:textId="77777777" w:rsidR="005D59C1" w:rsidRPr="00AA19E6" w:rsidRDefault="005D59C1" w:rsidP="00BF46C4">
      <w:pPr>
        <w:pStyle w:val="BodyText"/>
        <w:jc w:val="left"/>
        <w:rPr>
          <w:rFonts w:ascii="Arial" w:hAnsi="Arial" w:cs="Arial"/>
          <w:szCs w:val="24"/>
        </w:rPr>
      </w:pPr>
      <w:r w:rsidRPr="00AA19E6">
        <w:rPr>
          <w:rFonts w:ascii="Arial" w:hAnsi="Arial" w:cs="Arial"/>
          <w:szCs w:val="24"/>
        </w:rPr>
        <w:t>Travelcards can be purchased for periods ranging from a week to a year and can work out cheaper than a daily ticket if used on a regular basis</w:t>
      </w:r>
      <w:r w:rsidR="007D7524" w:rsidRPr="00AA19E6">
        <w:rPr>
          <w:rFonts w:ascii="Arial" w:hAnsi="Arial" w:cs="Arial"/>
          <w:szCs w:val="24"/>
        </w:rPr>
        <w:t xml:space="preserve">. </w:t>
      </w:r>
      <w:r w:rsidRPr="00AA19E6">
        <w:rPr>
          <w:rFonts w:ascii="Arial" w:hAnsi="Arial" w:cs="Arial"/>
          <w:szCs w:val="24"/>
        </w:rPr>
        <w:t xml:space="preserve">The Students’ Union has negotiated a significant discount on </w:t>
      </w:r>
      <w:proofErr w:type="gramStart"/>
      <w:r w:rsidRPr="00AA19E6">
        <w:rPr>
          <w:rFonts w:ascii="Arial" w:hAnsi="Arial" w:cs="Arial"/>
          <w:szCs w:val="24"/>
        </w:rPr>
        <w:t>Travelcards</w:t>
      </w:r>
      <w:proofErr w:type="gramEnd"/>
      <w:r w:rsidRPr="00AA19E6">
        <w:rPr>
          <w:rFonts w:ascii="Arial" w:hAnsi="Arial" w:cs="Arial"/>
          <w:szCs w:val="24"/>
        </w:rPr>
        <w:t xml:space="preserve"> and they will provide details of how to take advantage of this.</w:t>
      </w:r>
    </w:p>
    <w:p w14:paraId="1D564F96" w14:textId="77777777" w:rsidR="005D59C1" w:rsidRPr="00AA19E6" w:rsidRDefault="005D59C1" w:rsidP="00BF46C4">
      <w:pPr>
        <w:rPr>
          <w:rFonts w:ascii="Arial" w:hAnsi="Arial" w:cs="Arial"/>
          <w:szCs w:val="24"/>
        </w:rPr>
      </w:pPr>
    </w:p>
    <w:p w14:paraId="13380217" w14:textId="77777777" w:rsidR="005D59C1" w:rsidRPr="00AA19E6" w:rsidRDefault="005D59C1" w:rsidP="006C68CD">
      <w:pPr>
        <w:pStyle w:val="Heading3"/>
        <w:rPr>
          <w:rFonts w:ascii="Arial" w:hAnsi="Arial" w:cs="Arial"/>
          <w:i w:val="0"/>
          <w:iCs/>
          <w:color w:val="1F497D" w:themeColor="text2"/>
        </w:rPr>
      </w:pPr>
      <w:bookmarkStart w:id="5" w:name="_Toc190787415"/>
      <w:r w:rsidRPr="00AA19E6">
        <w:rPr>
          <w:rFonts w:ascii="Arial" w:hAnsi="Arial" w:cs="Arial"/>
          <w:i w:val="0"/>
          <w:iCs/>
          <w:color w:val="1F497D" w:themeColor="text2"/>
        </w:rPr>
        <w:t>Safety whilst travelling</w:t>
      </w:r>
      <w:bookmarkEnd w:id="5"/>
    </w:p>
    <w:p w14:paraId="66B4E29A" w14:textId="77777777" w:rsidR="005D59C1" w:rsidRPr="00AA19E6" w:rsidRDefault="005D59C1" w:rsidP="00BF46C4">
      <w:pPr>
        <w:spacing w:after="160"/>
        <w:rPr>
          <w:rFonts w:ascii="Arial" w:hAnsi="Arial" w:cs="Arial"/>
          <w:szCs w:val="24"/>
        </w:rPr>
      </w:pPr>
      <w:r w:rsidRPr="00AA19E6">
        <w:rPr>
          <w:rFonts w:ascii="Arial" w:hAnsi="Arial" w:cs="Arial"/>
          <w:szCs w:val="24"/>
        </w:rPr>
        <w:t>Travelling around London can initially seem daunting; the advice below is designed to increase your awareness of the potential risks of living in a large city.</w:t>
      </w:r>
    </w:p>
    <w:p w14:paraId="44661B44" w14:textId="77777777" w:rsidR="005D59C1" w:rsidRPr="00AA19E6" w:rsidRDefault="005D59C1" w:rsidP="00BF46C4">
      <w:pPr>
        <w:spacing w:after="160"/>
        <w:rPr>
          <w:rFonts w:ascii="Arial" w:hAnsi="Arial" w:cs="Arial"/>
          <w:szCs w:val="24"/>
        </w:rPr>
      </w:pPr>
      <w:r w:rsidRPr="00AA19E6">
        <w:rPr>
          <w:rFonts w:ascii="Arial" w:hAnsi="Arial" w:cs="Arial"/>
          <w:szCs w:val="24"/>
        </w:rPr>
        <w:t>Pickpockets are attracted to the crowded conditions on tube trains</w:t>
      </w:r>
      <w:r w:rsidR="007D7524" w:rsidRPr="00AA19E6">
        <w:rPr>
          <w:rFonts w:ascii="Arial" w:hAnsi="Arial" w:cs="Arial"/>
          <w:szCs w:val="24"/>
        </w:rPr>
        <w:t xml:space="preserve">. </w:t>
      </w:r>
      <w:r w:rsidRPr="00AA19E6">
        <w:rPr>
          <w:rFonts w:ascii="Arial" w:hAnsi="Arial" w:cs="Arial"/>
          <w:szCs w:val="24"/>
        </w:rPr>
        <w:t>It is advised that you be vigilant whilst travelling in crowded areas, ensuring that wallets and purses are not openly on display</w:t>
      </w:r>
      <w:r w:rsidR="007D7524" w:rsidRPr="00AA19E6">
        <w:rPr>
          <w:rFonts w:ascii="Arial" w:hAnsi="Arial" w:cs="Arial"/>
          <w:szCs w:val="24"/>
        </w:rPr>
        <w:t xml:space="preserve">. </w:t>
      </w:r>
      <w:r w:rsidRPr="00AA19E6">
        <w:rPr>
          <w:rFonts w:ascii="Arial" w:hAnsi="Arial" w:cs="Arial"/>
          <w:szCs w:val="24"/>
        </w:rPr>
        <w:t>Please avoid leaving your luggage unattended as this is considered a security risk and has been known to result in the temporary closure of stations and the suspension of services</w:t>
      </w:r>
      <w:r w:rsidR="007D7524" w:rsidRPr="00AA19E6">
        <w:rPr>
          <w:rFonts w:ascii="Arial" w:hAnsi="Arial" w:cs="Arial"/>
          <w:szCs w:val="24"/>
        </w:rPr>
        <w:t xml:space="preserve">. </w:t>
      </w:r>
    </w:p>
    <w:p w14:paraId="1C30DA12" w14:textId="77777777" w:rsidR="005D59C1" w:rsidRPr="00AA19E6" w:rsidRDefault="005D59C1" w:rsidP="00BF46C4">
      <w:pPr>
        <w:rPr>
          <w:rFonts w:ascii="Arial" w:hAnsi="Arial" w:cs="Arial"/>
          <w:szCs w:val="24"/>
        </w:rPr>
      </w:pPr>
      <w:r w:rsidRPr="00AA19E6">
        <w:rPr>
          <w:rFonts w:ascii="Arial" w:hAnsi="Arial" w:cs="Arial"/>
          <w:szCs w:val="24"/>
        </w:rPr>
        <w:t>When travelling around London alone, avoid the obvious risks of being alone in a quiet place – especially at night</w:t>
      </w:r>
      <w:r w:rsidR="007D7524" w:rsidRPr="00AA19E6">
        <w:rPr>
          <w:rFonts w:ascii="Arial" w:hAnsi="Arial" w:cs="Arial"/>
          <w:szCs w:val="24"/>
        </w:rPr>
        <w:t xml:space="preserve">. </w:t>
      </w:r>
      <w:r w:rsidRPr="00AA19E6">
        <w:rPr>
          <w:rFonts w:ascii="Arial" w:hAnsi="Arial" w:cs="Arial"/>
          <w:szCs w:val="24"/>
        </w:rPr>
        <w:t xml:space="preserve">Try not to travel in an otherwise empty train carriage at night and if someone else’s behaviour seems strange to you move to another carriage. </w:t>
      </w:r>
    </w:p>
    <w:p w14:paraId="192A9A44" w14:textId="77777777" w:rsidR="005D59C1" w:rsidRPr="00AA19E6" w:rsidRDefault="005D59C1" w:rsidP="00BF46C4">
      <w:pPr>
        <w:rPr>
          <w:rFonts w:ascii="Arial" w:hAnsi="Arial" w:cs="Arial"/>
          <w:szCs w:val="24"/>
        </w:rPr>
      </w:pPr>
    </w:p>
    <w:p w14:paraId="789D432E" w14:textId="7AED87A2" w:rsidR="0032583D" w:rsidRPr="00AA19E6" w:rsidRDefault="00926153" w:rsidP="00C46D29">
      <w:pPr>
        <w:pStyle w:val="Heading3"/>
        <w:rPr>
          <w:rFonts w:ascii="Arial" w:hAnsi="Arial" w:cs="Arial"/>
          <w:i w:val="0"/>
          <w:iCs/>
          <w:color w:val="1F497D" w:themeColor="text2"/>
        </w:rPr>
      </w:pPr>
      <w:bookmarkStart w:id="6" w:name="_Toc190787416"/>
      <w:r w:rsidRPr="00AA19E6">
        <w:rPr>
          <w:rFonts w:ascii="Arial" w:hAnsi="Arial" w:cs="Arial"/>
          <w:i w:val="0"/>
          <w:iCs/>
          <w:color w:val="1F497D" w:themeColor="text2"/>
        </w:rPr>
        <w:t>Campus Abbreviations</w:t>
      </w:r>
      <w:bookmarkEnd w:id="6"/>
    </w:p>
    <w:p w14:paraId="442737B8" w14:textId="77777777" w:rsidR="0032583D" w:rsidRPr="00AA19E6" w:rsidRDefault="0032583D" w:rsidP="0032583D">
      <w:pPr>
        <w:rPr>
          <w:rFonts w:ascii="Arial" w:hAnsi="Arial" w:cs="Arial"/>
          <w:szCs w:val="24"/>
        </w:rPr>
      </w:pPr>
    </w:p>
    <w:p w14:paraId="2F915900" w14:textId="77777777" w:rsidR="0032583D" w:rsidRPr="00AA19E6" w:rsidRDefault="0032583D" w:rsidP="0032583D">
      <w:pPr>
        <w:rPr>
          <w:rFonts w:ascii="Arial" w:hAnsi="Arial" w:cs="Arial"/>
          <w:szCs w:val="24"/>
        </w:rPr>
      </w:pPr>
      <w:r w:rsidRPr="00AA19E6">
        <w:rPr>
          <w:rFonts w:ascii="Arial" w:hAnsi="Arial" w:cs="Arial"/>
          <w:szCs w:val="24"/>
        </w:rPr>
        <w:t>CX                    Charing Cross</w:t>
      </w:r>
    </w:p>
    <w:p w14:paraId="76100F97" w14:textId="77777777" w:rsidR="0032583D" w:rsidRPr="00AA19E6" w:rsidRDefault="0032583D" w:rsidP="0032583D">
      <w:pPr>
        <w:rPr>
          <w:rFonts w:ascii="Arial" w:hAnsi="Arial" w:cs="Arial"/>
          <w:szCs w:val="24"/>
        </w:rPr>
      </w:pPr>
      <w:r w:rsidRPr="00AA19E6">
        <w:rPr>
          <w:rFonts w:ascii="Arial" w:hAnsi="Arial" w:cs="Arial"/>
          <w:szCs w:val="24"/>
        </w:rPr>
        <w:t>CW                   Chelsea &amp; Westminster</w:t>
      </w:r>
    </w:p>
    <w:p w14:paraId="613315B4" w14:textId="77777777" w:rsidR="0032583D" w:rsidRPr="00AA19E6" w:rsidRDefault="0032583D" w:rsidP="0032583D">
      <w:pPr>
        <w:rPr>
          <w:rFonts w:ascii="Arial" w:hAnsi="Arial" w:cs="Arial"/>
          <w:szCs w:val="24"/>
        </w:rPr>
      </w:pPr>
      <w:r w:rsidRPr="00AA19E6">
        <w:rPr>
          <w:rFonts w:ascii="Arial" w:hAnsi="Arial" w:cs="Arial"/>
          <w:szCs w:val="24"/>
        </w:rPr>
        <w:t xml:space="preserve">GP                   </w:t>
      </w:r>
      <w:r w:rsidR="00815C90" w:rsidRPr="00AA19E6">
        <w:rPr>
          <w:rFonts w:ascii="Arial" w:hAnsi="Arial" w:cs="Arial"/>
          <w:szCs w:val="24"/>
        </w:rPr>
        <w:t xml:space="preserve"> </w:t>
      </w:r>
      <w:r w:rsidRPr="00AA19E6">
        <w:rPr>
          <w:rFonts w:ascii="Arial" w:hAnsi="Arial" w:cs="Arial"/>
          <w:szCs w:val="24"/>
        </w:rPr>
        <w:t>GP Practice</w:t>
      </w:r>
    </w:p>
    <w:p w14:paraId="7FD49259" w14:textId="77777777" w:rsidR="0032583D" w:rsidRPr="00AA19E6" w:rsidRDefault="0032583D" w:rsidP="0032583D">
      <w:pPr>
        <w:rPr>
          <w:rFonts w:ascii="Arial" w:hAnsi="Arial" w:cs="Arial"/>
          <w:szCs w:val="24"/>
        </w:rPr>
      </w:pPr>
      <w:r w:rsidRPr="00AA19E6">
        <w:rPr>
          <w:rFonts w:ascii="Arial" w:hAnsi="Arial" w:cs="Arial"/>
          <w:szCs w:val="24"/>
        </w:rPr>
        <w:lastRenderedPageBreak/>
        <w:t xml:space="preserve">HI                     </w:t>
      </w:r>
      <w:r w:rsidR="00815C90" w:rsidRPr="00AA19E6">
        <w:rPr>
          <w:rFonts w:ascii="Arial" w:hAnsi="Arial" w:cs="Arial"/>
          <w:szCs w:val="24"/>
        </w:rPr>
        <w:t xml:space="preserve"> </w:t>
      </w:r>
      <w:r w:rsidRPr="00AA19E6">
        <w:rPr>
          <w:rFonts w:ascii="Arial" w:hAnsi="Arial" w:cs="Arial"/>
          <w:szCs w:val="24"/>
        </w:rPr>
        <w:t>Hillingdon</w:t>
      </w:r>
    </w:p>
    <w:p w14:paraId="50520A43" w14:textId="73FC8A2F" w:rsidR="00DA65BB" w:rsidRPr="00AA19E6" w:rsidRDefault="00DA65BB" w:rsidP="36441423">
      <w:pPr>
        <w:rPr>
          <w:rFonts w:ascii="Arial" w:hAnsi="Arial" w:cs="Arial"/>
        </w:rPr>
      </w:pPr>
      <w:r w:rsidRPr="36441423">
        <w:rPr>
          <w:rFonts w:ascii="Arial" w:hAnsi="Arial" w:cs="Arial"/>
        </w:rPr>
        <w:t>HM</w:t>
      </w:r>
      <w:r>
        <w:tab/>
      </w:r>
      <w:r>
        <w:tab/>
      </w:r>
      <w:r w:rsidRPr="36441423">
        <w:rPr>
          <w:rFonts w:ascii="Arial" w:hAnsi="Arial" w:cs="Arial"/>
        </w:rPr>
        <w:t xml:space="preserve">  Hammersmith</w:t>
      </w:r>
      <w:r>
        <w:tab/>
      </w:r>
    </w:p>
    <w:p w14:paraId="18FF591F" w14:textId="1EBE3AD8" w:rsidR="0032583D" w:rsidRPr="00AA19E6" w:rsidRDefault="0032583D" w:rsidP="0032583D">
      <w:pPr>
        <w:rPr>
          <w:rFonts w:ascii="Arial" w:hAnsi="Arial" w:cs="Arial"/>
          <w:szCs w:val="24"/>
        </w:rPr>
      </w:pPr>
      <w:r w:rsidRPr="00AA19E6">
        <w:rPr>
          <w:rFonts w:ascii="Arial" w:hAnsi="Arial" w:cs="Arial"/>
          <w:szCs w:val="24"/>
        </w:rPr>
        <w:t xml:space="preserve">NP                    </w:t>
      </w:r>
      <w:r w:rsidR="00DA65BB" w:rsidRPr="00AA19E6">
        <w:rPr>
          <w:rFonts w:ascii="Arial" w:hAnsi="Arial" w:cs="Arial"/>
          <w:szCs w:val="24"/>
        </w:rPr>
        <w:t xml:space="preserve"> </w:t>
      </w:r>
      <w:r w:rsidRPr="00AA19E6">
        <w:rPr>
          <w:rFonts w:ascii="Arial" w:hAnsi="Arial" w:cs="Arial"/>
          <w:szCs w:val="24"/>
        </w:rPr>
        <w:t>Northwick Park</w:t>
      </w:r>
    </w:p>
    <w:p w14:paraId="170AA63F" w14:textId="02E429CB" w:rsidR="0032583D" w:rsidRPr="00AA19E6" w:rsidRDefault="0032583D" w:rsidP="0032583D">
      <w:pPr>
        <w:rPr>
          <w:rFonts w:ascii="Arial" w:hAnsi="Arial" w:cs="Arial"/>
          <w:szCs w:val="24"/>
        </w:rPr>
      </w:pPr>
      <w:r w:rsidRPr="00AA19E6">
        <w:rPr>
          <w:rFonts w:ascii="Arial" w:hAnsi="Arial" w:cs="Arial"/>
          <w:szCs w:val="24"/>
        </w:rPr>
        <w:t xml:space="preserve">RB                    </w:t>
      </w:r>
      <w:r w:rsidR="00DA65BB" w:rsidRPr="00AA19E6">
        <w:rPr>
          <w:rFonts w:ascii="Arial" w:hAnsi="Arial" w:cs="Arial"/>
          <w:szCs w:val="24"/>
        </w:rPr>
        <w:t xml:space="preserve"> </w:t>
      </w:r>
      <w:r w:rsidRPr="00AA19E6">
        <w:rPr>
          <w:rFonts w:ascii="Arial" w:hAnsi="Arial" w:cs="Arial"/>
          <w:szCs w:val="24"/>
        </w:rPr>
        <w:t>Royal Brompton</w:t>
      </w:r>
    </w:p>
    <w:p w14:paraId="0E988A45" w14:textId="77777777" w:rsidR="0032583D" w:rsidRPr="00AA19E6" w:rsidRDefault="0032583D" w:rsidP="0032583D">
      <w:pPr>
        <w:rPr>
          <w:rFonts w:ascii="Arial" w:hAnsi="Arial" w:cs="Arial"/>
          <w:szCs w:val="24"/>
        </w:rPr>
      </w:pPr>
      <w:r w:rsidRPr="00AA19E6">
        <w:rPr>
          <w:rFonts w:ascii="Arial" w:hAnsi="Arial" w:cs="Arial"/>
          <w:szCs w:val="24"/>
        </w:rPr>
        <w:t xml:space="preserve">SM                   </w:t>
      </w:r>
      <w:r w:rsidR="00815C90" w:rsidRPr="00AA19E6">
        <w:rPr>
          <w:rFonts w:ascii="Arial" w:hAnsi="Arial" w:cs="Arial"/>
          <w:szCs w:val="24"/>
        </w:rPr>
        <w:t xml:space="preserve"> </w:t>
      </w:r>
      <w:r w:rsidRPr="00AA19E6">
        <w:rPr>
          <w:rFonts w:ascii="Arial" w:hAnsi="Arial" w:cs="Arial"/>
          <w:szCs w:val="24"/>
        </w:rPr>
        <w:t>St Mary’s</w:t>
      </w:r>
    </w:p>
    <w:p w14:paraId="0CFD2235" w14:textId="06240281" w:rsidR="0032583D" w:rsidRPr="00AA19E6" w:rsidRDefault="0032583D" w:rsidP="0032583D">
      <w:pPr>
        <w:rPr>
          <w:rFonts w:ascii="Arial" w:hAnsi="Arial" w:cs="Arial"/>
          <w:szCs w:val="24"/>
        </w:rPr>
      </w:pPr>
      <w:r w:rsidRPr="00AA19E6">
        <w:rPr>
          <w:rFonts w:ascii="Arial" w:hAnsi="Arial" w:cs="Arial"/>
          <w:szCs w:val="24"/>
        </w:rPr>
        <w:t xml:space="preserve">SK                    </w:t>
      </w:r>
      <w:r w:rsidR="00DA65BB" w:rsidRPr="00AA19E6">
        <w:rPr>
          <w:rFonts w:ascii="Arial" w:hAnsi="Arial" w:cs="Arial"/>
          <w:szCs w:val="24"/>
        </w:rPr>
        <w:t xml:space="preserve"> </w:t>
      </w:r>
      <w:r w:rsidRPr="00AA19E6">
        <w:rPr>
          <w:rFonts w:ascii="Arial" w:hAnsi="Arial" w:cs="Arial"/>
          <w:szCs w:val="24"/>
        </w:rPr>
        <w:t>South Kensington</w:t>
      </w:r>
    </w:p>
    <w:p w14:paraId="43F2F423" w14:textId="2309E057" w:rsidR="00F53028" w:rsidRDefault="0032583D" w:rsidP="0032583D">
      <w:pPr>
        <w:rPr>
          <w:rFonts w:ascii="Arial" w:hAnsi="Arial" w:cs="Arial"/>
          <w:szCs w:val="24"/>
        </w:rPr>
      </w:pPr>
      <w:r w:rsidRPr="00AA19E6">
        <w:rPr>
          <w:rFonts w:ascii="Arial" w:hAnsi="Arial" w:cs="Arial"/>
          <w:szCs w:val="24"/>
        </w:rPr>
        <w:t xml:space="preserve">WM                  </w:t>
      </w:r>
      <w:r w:rsidR="00815C90" w:rsidRPr="00AA19E6">
        <w:rPr>
          <w:rFonts w:ascii="Arial" w:hAnsi="Arial" w:cs="Arial"/>
          <w:szCs w:val="24"/>
        </w:rPr>
        <w:t xml:space="preserve"> </w:t>
      </w:r>
      <w:r w:rsidRPr="00AA19E6">
        <w:rPr>
          <w:rFonts w:ascii="Arial" w:hAnsi="Arial" w:cs="Arial"/>
          <w:szCs w:val="24"/>
        </w:rPr>
        <w:t>West Middlesex</w:t>
      </w:r>
    </w:p>
    <w:p w14:paraId="3597FDC6" w14:textId="59D0B0A9" w:rsidR="00F53028" w:rsidRPr="00AA19E6" w:rsidRDefault="00F53028" w:rsidP="0032583D">
      <w:pPr>
        <w:rPr>
          <w:rFonts w:ascii="Arial" w:hAnsi="Arial" w:cs="Arial"/>
          <w:szCs w:val="24"/>
        </w:rPr>
      </w:pPr>
      <w:r>
        <w:rPr>
          <w:rFonts w:ascii="Arial" w:hAnsi="Arial" w:cs="Arial"/>
          <w:szCs w:val="24"/>
        </w:rPr>
        <w:t>WC</w:t>
      </w:r>
      <w:r>
        <w:rPr>
          <w:rFonts w:ascii="Arial" w:hAnsi="Arial" w:cs="Arial"/>
          <w:szCs w:val="24"/>
        </w:rPr>
        <w:tab/>
      </w:r>
      <w:r>
        <w:rPr>
          <w:rFonts w:ascii="Arial" w:hAnsi="Arial" w:cs="Arial"/>
          <w:szCs w:val="24"/>
        </w:rPr>
        <w:tab/>
        <w:t xml:space="preserve">   White City</w:t>
      </w:r>
    </w:p>
    <w:p w14:paraId="733F1019" w14:textId="77777777" w:rsidR="0032583D" w:rsidRPr="00AA19E6" w:rsidRDefault="0032583D" w:rsidP="0032583D">
      <w:pPr>
        <w:rPr>
          <w:rFonts w:ascii="Arial" w:hAnsi="Arial" w:cs="Arial"/>
          <w:szCs w:val="24"/>
        </w:rPr>
      </w:pPr>
    </w:p>
    <w:p w14:paraId="55597655" w14:textId="3E8C9AEE" w:rsidR="005D59C1" w:rsidRPr="00AA19E6" w:rsidRDefault="00C46D29" w:rsidP="00F87613">
      <w:pPr>
        <w:pStyle w:val="Heading1"/>
        <w:rPr>
          <w:rFonts w:cs="Arial"/>
          <w:color w:val="1F497D" w:themeColor="text2"/>
        </w:rPr>
      </w:pPr>
      <w:bookmarkStart w:id="7" w:name="_Toc190787417"/>
      <w:r w:rsidRPr="00AA19E6">
        <w:rPr>
          <w:rFonts w:cs="Arial"/>
          <w:color w:val="1F497D" w:themeColor="text2"/>
        </w:rPr>
        <w:t xml:space="preserve">Location of Faculty </w:t>
      </w:r>
      <w:r w:rsidR="004540CA" w:rsidRPr="00AA19E6">
        <w:rPr>
          <w:rFonts w:cs="Arial"/>
          <w:color w:val="1F497D" w:themeColor="text2"/>
        </w:rPr>
        <w:t>o</w:t>
      </w:r>
      <w:r w:rsidRPr="00AA19E6">
        <w:rPr>
          <w:rFonts w:cs="Arial"/>
          <w:color w:val="1F497D" w:themeColor="text2"/>
        </w:rPr>
        <w:t>f Education Office (Medicine)</w:t>
      </w:r>
      <w:bookmarkEnd w:id="7"/>
    </w:p>
    <w:p w14:paraId="641D8068" w14:textId="77777777" w:rsidR="006E4329" w:rsidRPr="00AA19E6" w:rsidRDefault="006E4329" w:rsidP="00BF46C4">
      <w:pPr>
        <w:tabs>
          <w:tab w:val="left" w:pos="2835"/>
        </w:tabs>
        <w:ind w:left="2835"/>
        <w:rPr>
          <w:rFonts w:ascii="Arial" w:hAnsi="Arial" w:cs="Arial"/>
          <w:b/>
        </w:rPr>
      </w:pPr>
    </w:p>
    <w:p w14:paraId="5AD3F457" w14:textId="3A4E342C" w:rsidR="0032583D" w:rsidRPr="00AA19E6" w:rsidRDefault="00926153" w:rsidP="00926153">
      <w:pPr>
        <w:pStyle w:val="Heading2"/>
        <w:rPr>
          <w:rFonts w:ascii="Arial" w:hAnsi="Arial" w:cs="Arial"/>
          <w:i w:val="0"/>
          <w:iCs/>
          <w:color w:val="1F497D" w:themeColor="text2"/>
          <w:u w:val="single"/>
        </w:rPr>
      </w:pPr>
      <w:bookmarkStart w:id="8" w:name="_Toc190787418"/>
      <w:r w:rsidRPr="00AA19E6">
        <w:rPr>
          <w:rFonts w:ascii="Arial" w:hAnsi="Arial" w:cs="Arial"/>
          <w:i w:val="0"/>
          <w:iCs/>
          <w:color w:val="1F497D" w:themeColor="text2"/>
          <w:u w:val="single"/>
        </w:rPr>
        <w:t>Hammersmith Campus (HM):</w:t>
      </w:r>
      <w:bookmarkEnd w:id="8"/>
    </w:p>
    <w:p w14:paraId="1051904A" w14:textId="77777777" w:rsidR="007F5724" w:rsidRPr="00AA19E6" w:rsidRDefault="007F5724" w:rsidP="00EA6D84">
      <w:pPr>
        <w:spacing w:after="60"/>
        <w:rPr>
          <w:rFonts w:ascii="Arial" w:hAnsi="Arial" w:cs="Arial"/>
          <w:b/>
        </w:rPr>
      </w:pPr>
      <w:r w:rsidRPr="00AA19E6">
        <w:rPr>
          <w:rFonts w:ascii="Arial" w:hAnsi="Arial" w:cs="Arial"/>
        </w:rPr>
        <w:t>Enter the ground floor of the</w:t>
      </w:r>
      <w:r w:rsidR="00B356FD" w:rsidRPr="00AA19E6">
        <w:rPr>
          <w:rFonts w:ascii="Arial" w:hAnsi="Arial" w:cs="Arial"/>
        </w:rPr>
        <w:t xml:space="preserve"> Wolfson Education Centre. Walk right </w:t>
      </w:r>
      <w:r w:rsidRPr="00AA19E6">
        <w:rPr>
          <w:rFonts w:ascii="Arial" w:hAnsi="Arial" w:cs="Arial"/>
        </w:rPr>
        <w:t xml:space="preserve">past the café area towards the lifts by the green wall. Turn left and go through the door. The </w:t>
      </w:r>
      <w:r w:rsidR="009566D5" w:rsidRPr="00AA19E6">
        <w:rPr>
          <w:rFonts w:ascii="Arial" w:hAnsi="Arial" w:cs="Arial"/>
        </w:rPr>
        <w:t xml:space="preserve">FEO and </w:t>
      </w:r>
      <w:r w:rsidRPr="00AA19E6">
        <w:rPr>
          <w:rFonts w:ascii="Arial" w:hAnsi="Arial" w:cs="Arial"/>
        </w:rPr>
        <w:t xml:space="preserve">student </w:t>
      </w:r>
      <w:r w:rsidR="00957C48" w:rsidRPr="00AA19E6">
        <w:rPr>
          <w:rFonts w:ascii="Arial" w:hAnsi="Arial" w:cs="Arial"/>
        </w:rPr>
        <w:t>reception</w:t>
      </w:r>
      <w:r w:rsidRPr="00AA19E6">
        <w:rPr>
          <w:rFonts w:ascii="Arial" w:hAnsi="Arial" w:cs="Arial"/>
        </w:rPr>
        <w:t xml:space="preserve"> </w:t>
      </w:r>
      <w:r w:rsidR="009566D5" w:rsidRPr="00AA19E6">
        <w:rPr>
          <w:rFonts w:ascii="Arial" w:hAnsi="Arial" w:cs="Arial"/>
        </w:rPr>
        <w:t xml:space="preserve">are </w:t>
      </w:r>
      <w:r w:rsidRPr="00AA19E6">
        <w:rPr>
          <w:rFonts w:ascii="Arial" w:hAnsi="Arial" w:cs="Arial"/>
        </w:rPr>
        <w:t>on your right.</w:t>
      </w:r>
      <w:r w:rsidR="009B16A1" w:rsidRPr="00AA19E6">
        <w:rPr>
          <w:rFonts w:ascii="Arial" w:hAnsi="Arial" w:cs="Arial"/>
        </w:rPr>
        <w:t xml:space="preserve">  The Hammersmith campus is in White City.</w:t>
      </w:r>
    </w:p>
    <w:p w14:paraId="241922D4" w14:textId="1BA708F1" w:rsidR="000B7A3B" w:rsidRPr="00AA19E6" w:rsidRDefault="000B7A3B" w:rsidP="00EA6D84">
      <w:pPr>
        <w:rPr>
          <w:rFonts w:ascii="Arial" w:hAnsi="Arial" w:cs="Arial"/>
        </w:rPr>
      </w:pPr>
      <w:r w:rsidRPr="00AA19E6">
        <w:rPr>
          <w:rFonts w:ascii="Arial" w:hAnsi="Arial" w:cs="Arial"/>
        </w:rPr>
        <w:t>Map</w:t>
      </w:r>
      <w:r w:rsidR="009E5031" w:rsidRPr="00AA19E6">
        <w:rPr>
          <w:rFonts w:ascii="Arial" w:hAnsi="Arial" w:cs="Arial"/>
        </w:rPr>
        <w:t xml:space="preserve">: </w:t>
      </w:r>
      <w:hyperlink r:id="rId12" w:history="1">
        <w:r w:rsidR="00DA65BB" w:rsidRPr="00AA19E6">
          <w:rPr>
            <w:rStyle w:val="Hyperlink"/>
            <w:rFonts w:ascii="Arial" w:hAnsi="Arial" w:cs="Arial"/>
          </w:rPr>
          <w:t>Hammersmith | Visit | Imperial College London</w:t>
        </w:r>
      </w:hyperlink>
    </w:p>
    <w:p w14:paraId="7359DE7A" w14:textId="77777777" w:rsidR="002C5C21" w:rsidRPr="00AA19E6" w:rsidRDefault="002C5C21" w:rsidP="00EA6D84">
      <w:pPr>
        <w:ind w:left="709" w:hanging="709"/>
        <w:rPr>
          <w:rFonts w:ascii="Arial" w:hAnsi="Arial" w:cs="Arial"/>
          <w:b/>
          <w:szCs w:val="24"/>
        </w:rPr>
      </w:pPr>
    </w:p>
    <w:p w14:paraId="59B8E8C0" w14:textId="2A9FAB56" w:rsidR="0032583D" w:rsidRPr="00AA19E6" w:rsidRDefault="00926153" w:rsidP="00926153">
      <w:pPr>
        <w:pStyle w:val="Heading2"/>
        <w:rPr>
          <w:rFonts w:ascii="Arial" w:hAnsi="Arial" w:cs="Arial"/>
          <w:i w:val="0"/>
          <w:iCs/>
          <w:color w:val="1F497D" w:themeColor="text2"/>
          <w:u w:val="single"/>
        </w:rPr>
      </w:pPr>
      <w:bookmarkStart w:id="9" w:name="_Toc190787419"/>
      <w:r w:rsidRPr="00AA19E6">
        <w:rPr>
          <w:rFonts w:ascii="Arial" w:hAnsi="Arial" w:cs="Arial"/>
          <w:i w:val="0"/>
          <w:iCs/>
          <w:color w:val="1F497D" w:themeColor="text2"/>
          <w:u w:val="single"/>
        </w:rPr>
        <w:t>Charing Cross Campus (CX):</w:t>
      </w:r>
      <w:bookmarkEnd w:id="9"/>
      <w:r w:rsidRPr="00AA19E6">
        <w:rPr>
          <w:rFonts w:ascii="Arial" w:hAnsi="Arial" w:cs="Arial"/>
          <w:i w:val="0"/>
          <w:iCs/>
          <w:color w:val="1F497D" w:themeColor="text2"/>
          <w:u w:val="single"/>
        </w:rPr>
        <w:t xml:space="preserve"> </w:t>
      </w:r>
    </w:p>
    <w:p w14:paraId="25C60676" w14:textId="57026684" w:rsidR="005D59C1" w:rsidRPr="00AA19E6" w:rsidRDefault="00F73C9C" w:rsidP="00EA6D84">
      <w:pPr>
        <w:spacing w:after="60"/>
        <w:rPr>
          <w:rFonts w:ascii="Arial" w:hAnsi="Arial" w:cs="Arial"/>
        </w:rPr>
      </w:pPr>
      <w:r w:rsidRPr="00AA19E6">
        <w:rPr>
          <w:rFonts w:ascii="Arial" w:hAnsi="Arial" w:cs="Arial"/>
        </w:rPr>
        <w:t>G</w:t>
      </w:r>
      <w:r w:rsidR="007F5724" w:rsidRPr="00AA19E6">
        <w:rPr>
          <w:rFonts w:ascii="Arial" w:hAnsi="Arial" w:cs="Arial"/>
        </w:rPr>
        <w:t xml:space="preserve">o </w:t>
      </w:r>
      <w:r w:rsidR="005D59C1" w:rsidRPr="00AA19E6">
        <w:rPr>
          <w:rFonts w:ascii="Arial" w:hAnsi="Arial" w:cs="Arial"/>
        </w:rPr>
        <w:t xml:space="preserve">up to the </w:t>
      </w:r>
      <w:r w:rsidR="002832C8">
        <w:rPr>
          <w:rFonts w:ascii="Arial" w:hAnsi="Arial" w:cs="Arial"/>
        </w:rPr>
        <w:t>third</w:t>
      </w:r>
      <w:r w:rsidR="005D59C1" w:rsidRPr="00AA19E6">
        <w:rPr>
          <w:rFonts w:ascii="Arial" w:hAnsi="Arial" w:cs="Arial"/>
        </w:rPr>
        <w:t xml:space="preserve"> floor of the Reynolds building and follow the signs to the </w:t>
      </w:r>
      <w:r w:rsidR="00FA6A7D" w:rsidRPr="00AA19E6">
        <w:rPr>
          <w:rFonts w:ascii="Arial" w:hAnsi="Arial" w:cs="Arial"/>
        </w:rPr>
        <w:t>Faculty of Education Office (Medicine)</w:t>
      </w:r>
    </w:p>
    <w:p w14:paraId="38F2A83F" w14:textId="674F42E4" w:rsidR="000B7A3B" w:rsidRPr="00AA19E6" w:rsidRDefault="000B7A3B" w:rsidP="00EA6D84">
      <w:pPr>
        <w:ind w:left="709" w:hanging="709"/>
        <w:rPr>
          <w:rFonts w:ascii="Arial" w:hAnsi="Arial" w:cs="Arial"/>
        </w:rPr>
      </w:pPr>
      <w:r w:rsidRPr="00AA19E6">
        <w:rPr>
          <w:rFonts w:ascii="Arial" w:hAnsi="Arial" w:cs="Arial"/>
        </w:rPr>
        <w:t>Map</w:t>
      </w:r>
      <w:r w:rsidR="009E5031" w:rsidRPr="00AA19E6">
        <w:rPr>
          <w:rFonts w:ascii="Arial" w:hAnsi="Arial" w:cs="Arial"/>
        </w:rPr>
        <w:t xml:space="preserve">: </w:t>
      </w:r>
      <w:hyperlink r:id="rId13" w:history="1">
        <w:r w:rsidR="00DA65BB" w:rsidRPr="00AA19E6">
          <w:rPr>
            <w:rStyle w:val="Hyperlink"/>
            <w:rFonts w:ascii="Arial" w:hAnsi="Arial" w:cs="Arial"/>
          </w:rPr>
          <w:t>Charing Cross | Visit | Imperial College London</w:t>
        </w:r>
      </w:hyperlink>
    </w:p>
    <w:p w14:paraId="502D4863" w14:textId="77777777" w:rsidR="002C5C21" w:rsidRPr="00AA19E6" w:rsidRDefault="002C5C21" w:rsidP="00EA6D84">
      <w:pPr>
        <w:ind w:left="709" w:hanging="709"/>
        <w:rPr>
          <w:rFonts w:ascii="Arial" w:hAnsi="Arial" w:cs="Arial"/>
          <w:b/>
          <w:szCs w:val="24"/>
        </w:rPr>
      </w:pPr>
    </w:p>
    <w:p w14:paraId="743ECD16" w14:textId="2DB45B9C" w:rsidR="0032583D" w:rsidRPr="00AA19E6" w:rsidRDefault="00926153" w:rsidP="00926153">
      <w:pPr>
        <w:pStyle w:val="Heading2"/>
        <w:rPr>
          <w:rFonts w:ascii="Arial" w:hAnsi="Arial" w:cs="Arial"/>
          <w:i w:val="0"/>
          <w:iCs/>
          <w:color w:val="1F497D" w:themeColor="text2"/>
          <w:u w:val="single"/>
        </w:rPr>
      </w:pPr>
      <w:bookmarkStart w:id="10" w:name="_Toc190787420"/>
      <w:r w:rsidRPr="00AA19E6">
        <w:rPr>
          <w:rFonts w:ascii="Arial" w:hAnsi="Arial" w:cs="Arial"/>
          <w:i w:val="0"/>
          <w:iCs/>
          <w:color w:val="1F497D" w:themeColor="text2"/>
          <w:u w:val="single"/>
        </w:rPr>
        <w:t>South Kensington Campus (SK):</w:t>
      </w:r>
      <w:bookmarkEnd w:id="10"/>
      <w:r w:rsidRPr="00AA19E6">
        <w:rPr>
          <w:rFonts w:ascii="Arial" w:hAnsi="Arial" w:cs="Arial"/>
          <w:i w:val="0"/>
          <w:iCs/>
          <w:color w:val="1F497D" w:themeColor="text2"/>
          <w:u w:val="single"/>
        </w:rPr>
        <w:t xml:space="preserve"> </w:t>
      </w:r>
    </w:p>
    <w:p w14:paraId="284EBE01" w14:textId="77777777" w:rsidR="005D59C1" w:rsidRPr="00AA19E6" w:rsidRDefault="007F5724" w:rsidP="00EA6D84">
      <w:pPr>
        <w:spacing w:after="60"/>
        <w:rPr>
          <w:rFonts w:ascii="Arial" w:hAnsi="Arial" w:cs="Arial"/>
        </w:rPr>
      </w:pPr>
      <w:r w:rsidRPr="00AA19E6">
        <w:rPr>
          <w:rFonts w:ascii="Arial" w:hAnsi="Arial" w:cs="Arial"/>
        </w:rPr>
        <w:t>E</w:t>
      </w:r>
      <w:r w:rsidR="005D59C1" w:rsidRPr="00AA19E6">
        <w:rPr>
          <w:rFonts w:ascii="Arial" w:hAnsi="Arial" w:cs="Arial"/>
        </w:rPr>
        <w:t>nter the Sir Alex</w:t>
      </w:r>
      <w:r w:rsidR="00F73C9C" w:rsidRPr="00AA19E6">
        <w:rPr>
          <w:rFonts w:ascii="Arial" w:hAnsi="Arial" w:cs="Arial"/>
        </w:rPr>
        <w:t xml:space="preserve">ander Fleming Building and pass </w:t>
      </w:r>
      <w:r w:rsidR="005D59C1" w:rsidRPr="00AA19E6">
        <w:rPr>
          <w:rFonts w:ascii="Arial" w:hAnsi="Arial" w:cs="Arial"/>
        </w:rPr>
        <w:t>through the second set of automatic doors</w:t>
      </w:r>
      <w:r w:rsidR="007D7524" w:rsidRPr="00AA19E6">
        <w:rPr>
          <w:rFonts w:ascii="Arial" w:hAnsi="Arial" w:cs="Arial"/>
        </w:rPr>
        <w:t xml:space="preserve">. </w:t>
      </w:r>
      <w:r w:rsidR="005D59C1" w:rsidRPr="00AA19E6">
        <w:rPr>
          <w:rFonts w:ascii="Arial" w:hAnsi="Arial" w:cs="Arial"/>
        </w:rPr>
        <w:t xml:space="preserve">The </w:t>
      </w:r>
      <w:r w:rsidR="004401A6" w:rsidRPr="00AA19E6">
        <w:rPr>
          <w:rFonts w:ascii="Arial" w:hAnsi="Arial" w:cs="Arial"/>
        </w:rPr>
        <w:t xml:space="preserve">student </w:t>
      </w:r>
      <w:r w:rsidR="00957C48" w:rsidRPr="00AA19E6">
        <w:rPr>
          <w:rFonts w:ascii="Arial" w:hAnsi="Arial" w:cs="Arial"/>
        </w:rPr>
        <w:t>reception</w:t>
      </w:r>
      <w:r w:rsidR="005D59C1" w:rsidRPr="00AA19E6">
        <w:rPr>
          <w:rFonts w:ascii="Arial" w:hAnsi="Arial" w:cs="Arial"/>
        </w:rPr>
        <w:t xml:space="preserve"> is on the left, before the stairs to the first floor.</w:t>
      </w:r>
    </w:p>
    <w:p w14:paraId="6FDBED53" w14:textId="6F04D4E9" w:rsidR="000B7A3B" w:rsidRPr="00AA19E6" w:rsidRDefault="000B7A3B" w:rsidP="00EA6D84">
      <w:pPr>
        <w:tabs>
          <w:tab w:val="left" w:pos="709"/>
        </w:tabs>
        <w:rPr>
          <w:rFonts w:ascii="Arial" w:hAnsi="Arial" w:cs="Arial"/>
        </w:rPr>
      </w:pPr>
      <w:r w:rsidRPr="00AA19E6">
        <w:rPr>
          <w:rFonts w:ascii="Arial" w:hAnsi="Arial" w:cs="Arial"/>
        </w:rPr>
        <w:t>Map</w:t>
      </w:r>
      <w:r w:rsidR="009E5031" w:rsidRPr="00AA19E6">
        <w:rPr>
          <w:rFonts w:ascii="Arial" w:hAnsi="Arial" w:cs="Arial"/>
        </w:rPr>
        <w:t xml:space="preserve">: </w:t>
      </w:r>
      <w:hyperlink r:id="rId14" w:history="1">
        <w:r w:rsidR="00DA65BB" w:rsidRPr="00AA19E6">
          <w:rPr>
            <w:rStyle w:val="Hyperlink"/>
            <w:rFonts w:ascii="Arial" w:hAnsi="Arial" w:cs="Arial"/>
          </w:rPr>
          <w:t>South Kensington | Visit | Imperial College London</w:t>
        </w:r>
      </w:hyperlink>
    </w:p>
    <w:p w14:paraId="632C757F" w14:textId="77777777" w:rsidR="002C5C21" w:rsidRPr="00AA19E6" w:rsidRDefault="002C5C21" w:rsidP="00EA6D84">
      <w:pPr>
        <w:ind w:left="709" w:hanging="709"/>
        <w:rPr>
          <w:rFonts w:ascii="Arial" w:hAnsi="Arial" w:cs="Arial"/>
          <w:b/>
          <w:szCs w:val="24"/>
        </w:rPr>
      </w:pPr>
    </w:p>
    <w:p w14:paraId="3BA47C27" w14:textId="2130631A" w:rsidR="0032583D" w:rsidRPr="00AA19E6" w:rsidRDefault="00926153" w:rsidP="00926153">
      <w:pPr>
        <w:pStyle w:val="Heading2"/>
        <w:rPr>
          <w:rFonts w:ascii="Arial" w:hAnsi="Arial" w:cs="Arial"/>
          <w:i w:val="0"/>
          <w:iCs/>
          <w:color w:val="1F497D" w:themeColor="text2"/>
          <w:u w:val="single"/>
        </w:rPr>
      </w:pPr>
      <w:bookmarkStart w:id="11" w:name="_Toc190787421"/>
      <w:r w:rsidRPr="00AA19E6">
        <w:rPr>
          <w:rFonts w:ascii="Arial" w:hAnsi="Arial" w:cs="Arial"/>
          <w:i w:val="0"/>
          <w:iCs/>
          <w:color w:val="1F497D" w:themeColor="text2"/>
          <w:u w:val="single"/>
        </w:rPr>
        <w:t>St Mary’s Campus (SM</w:t>
      </w:r>
      <w:r w:rsidR="004540CA" w:rsidRPr="00AA19E6">
        <w:rPr>
          <w:rFonts w:ascii="Arial" w:hAnsi="Arial" w:cs="Arial"/>
          <w:i w:val="0"/>
          <w:iCs/>
          <w:color w:val="1F497D" w:themeColor="text2"/>
          <w:u w:val="single"/>
        </w:rPr>
        <w:t>):</w:t>
      </w:r>
      <w:bookmarkEnd w:id="11"/>
    </w:p>
    <w:p w14:paraId="303BB70A" w14:textId="77777777" w:rsidR="0064192B" w:rsidRPr="00AA19E6" w:rsidRDefault="009D14FC" w:rsidP="00EA6D84">
      <w:pPr>
        <w:spacing w:after="60"/>
        <w:rPr>
          <w:rFonts w:ascii="Arial" w:hAnsi="Arial" w:cs="Arial"/>
        </w:rPr>
      </w:pPr>
      <w:r w:rsidRPr="00AA19E6">
        <w:rPr>
          <w:rFonts w:ascii="Arial" w:hAnsi="Arial" w:cs="Arial"/>
        </w:rPr>
        <w:t>There is no Faculty of Education Office on this site.</w:t>
      </w:r>
    </w:p>
    <w:p w14:paraId="7DE9D06C" w14:textId="50065C35" w:rsidR="000B7A3B" w:rsidRPr="00AA19E6" w:rsidRDefault="000B7A3B" w:rsidP="00EA6D84">
      <w:pPr>
        <w:spacing w:after="160"/>
        <w:rPr>
          <w:rFonts w:ascii="Arial" w:hAnsi="Arial" w:cs="Arial"/>
        </w:rPr>
      </w:pPr>
      <w:r w:rsidRPr="00AA19E6">
        <w:rPr>
          <w:rFonts w:ascii="Arial" w:hAnsi="Arial" w:cs="Arial"/>
        </w:rPr>
        <w:t>Map</w:t>
      </w:r>
      <w:r w:rsidR="009E5031" w:rsidRPr="00AA19E6">
        <w:rPr>
          <w:rFonts w:ascii="Arial" w:hAnsi="Arial" w:cs="Arial"/>
        </w:rPr>
        <w:t xml:space="preserve">: </w:t>
      </w:r>
      <w:hyperlink r:id="rId15" w:history="1">
        <w:r w:rsidR="00DA65BB" w:rsidRPr="00AA19E6">
          <w:rPr>
            <w:rStyle w:val="Hyperlink"/>
            <w:rFonts w:ascii="Arial" w:hAnsi="Arial" w:cs="Arial"/>
          </w:rPr>
          <w:t>St Mary's | Visit | Imperial College London</w:t>
        </w:r>
      </w:hyperlink>
    </w:p>
    <w:p w14:paraId="0DEDBE9E" w14:textId="77777777" w:rsidR="002C5C21" w:rsidRPr="00AA19E6" w:rsidRDefault="002C5C21" w:rsidP="002C5C21">
      <w:pPr>
        <w:pStyle w:val="Heading1"/>
        <w:rPr>
          <w:rFonts w:cs="Arial"/>
          <w:sz w:val="28"/>
          <w:szCs w:val="28"/>
        </w:rPr>
      </w:pPr>
    </w:p>
    <w:p w14:paraId="74B65EC7" w14:textId="77777777" w:rsidR="005D59C1" w:rsidRPr="00AA19E6" w:rsidRDefault="009221AF" w:rsidP="00926153">
      <w:pPr>
        <w:pStyle w:val="Heading1"/>
        <w:rPr>
          <w:rFonts w:cs="Arial"/>
        </w:rPr>
      </w:pPr>
      <w:bookmarkStart w:id="12" w:name="_Toc190787422"/>
      <w:r w:rsidRPr="00AA19E6">
        <w:rPr>
          <w:rFonts w:cs="Arial"/>
        </w:rPr>
        <w:t>Travel between main sites</w:t>
      </w:r>
      <w:bookmarkEnd w:id="12"/>
    </w:p>
    <w:p w14:paraId="135EFF04" w14:textId="77777777" w:rsidR="005D59C1" w:rsidRPr="00AA19E6" w:rsidRDefault="005D59C1" w:rsidP="00BF46C4">
      <w:pPr>
        <w:rPr>
          <w:rFonts w:ascii="Arial" w:hAnsi="Arial" w:cs="Arial"/>
          <w:szCs w:val="24"/>
        </w:rPr>
      </w:pPr>
      <w:r w:rsidRPr="00AA19E6">
        <w:rPr>
          <w:rFonts w:ascii="Arial" w:hAnsi="Arial" w:cs="Arial"/>
          <w:szCs w:val="24"/>
        </w:rPr>
        <w:t>The most convenient way to travel between the main campuses is generally by tube; always allow plenty of time to negotiate your way between the sites</w:t>
      </w:r>
      <w:r w:rsidR="007D7524" w:rsidRPr="00AA19E6">
        <w:rPr>
          <w:rFonts w:ascii="Arial" w:hAnsi="Arial" w:cs="Arial"/>
          <w:szCs w:val="24"/>
        </w:rPr>
        <w:t xml:space="preserve">. </w:t>
      </w:r>
      <w:r w:rsidRPr="00AA19E6">
        <w:rPr>
          <w:rFonts w:ascii="Arial" w:hAnsi="Arial" w:cs="Arial"/>
          <w:szCs w:val="24"/>
        </w:rPr>
        <w:t>The directions below should assist you in your travels around the sites.</w:t>
      </w:r>
    </w:p>
    <w:p w14:paraId="3E6A06B5" w14:textId="77777777" w:rsidR="009221AF" w:rsidRPr="00AA19E6" w:rsidRDefault="009221AF" w:rsidP="00BF46C4">
      <w:pPr>
        <w:pStyle w:val="Heading5"/>
        <w:jc w:val="left"/>
        <w:rPr>
          <w:rFonts w:ascii="Arial" w:hAnsi="Arial" w:cs="Arial"/>
          <w:szCs w:val="24"/>
        </w:rPr>
      </w:pPr>
    </w:p>
    <w:p w14:paraId="049027D2" w14:textId="77777777" w:rsidR="006E4329" w:rsidRPr="00AA19E6" w:rsidRDefault="006E4329" w:rsidP="00C46D29">
      <w:pPr>
        <w:pStyle w:val="Heading2"/>
        <w:rPr>
          <w:rFonts w:ascii="Arial" w:hAnsi="Arial" w:cs="Arial"/>
          <w:i w:val="0"/>
          <w:iCs/>
          <w:u w:val="single"/>
        </w:rPr>
      </w:pPr>
      <w:bookmarkStart w:id="13" w:name="_Toc190787423"/>
      <w:r w:rsidRPr="00AA19E6">
        <w:rPr>
          <w:rFonts w:ascii="Arial" w:hAnsi="Arial" w:cs="Arial"/>
          <w:i w:val="0"/>
          <w:iCs/>
          <w:u w:val="single"/>
        </w:rPr>
        <w:t>Hammersmith to South Kensington</w:t>
      </w:r>
      <w:bookmarkEnd w:id="13"/>
    </w:p>
    <w:p w14:paraId="29546381" w14:textId="77777777" w:rsidR="006E4329" w:rsidRPr="00AA19E6" w:rsidRDefault="006E4329" w:rsidP="00BF46C4">
      <w:pPr>
        <w:numPr>
          <w:ilvl w:val="12"/>
          <w:numId w:val="0"/>
        </w:numPr>
        <w:spacing w:after="100"/>
        <w:rPr>
          <w:rFonts w:ascii="Arial" w:hAnsi="Arial" w:cs="Arial"/>
          <w:szCs w:val="24"/>
        </w:rPr>
      </w:pPr>
      <w:r w:rsidRPr="00AA19E6">
        <w:rPr>
          <w:rFonts w:ascii="Arial" w:hAnsi="Arial" w:cs="Arial"/>
          <w:szCs w:val="24"/>
        </w:rPr>
        <w:t>(45 – 60 minutes)</w:t>
      </w:r>
    </w:p>
    <w:p w14:paraId="257A18E4" w14:textId="77777777" w:rsidR="006E4329" w:rsidRPr="00AA19E6" w:rsidRDefault="006E4329" w:rsidP="00BF46C4">
      <w:pPr>
        <w:numPr>
          <w:ilvl w:val="12"/>
          <w:numId w:val="0"/>
        </w:numPr>
        <w:spacing w:after="160"/>
        <w:rPr>
          <w:rFonts w:ascii="Arial" w:hAnsi="Arial" w:cs="Arial"/>
          <w:szCs w:val="24"/>
        </w:rPr>
      </w:pPr>
      <w:r w:rsidRPr="00AA19E6">
        <w:rPr>
          <w:rFonts w:ascii="Arial" w:hAnsi="Arial" w:cs="Arial"/>
          <w:szCs w:val="24"/>
        </w:rPr>
        <w:t>To reach the South Kensington campus by tube, take the Central Line from White City to Notting Hill Gate. Change for the Circle or District Line to either Gloucester Road or South Kensington. The campus is about 10 minutes’ walk from either station.</w:t>
      </w:r>
      <w:r w:rsidR="003C4126" w:rsidRPr="00AA19E6">
        <w:rPr>
          <w:rFonts w:ascii="Arial" w:hAnsi="Arial" w:cs="Arial"/>
          <w:szCs w:val="24"/>
        </w:rPr>
        <w:t xml:space="preserve">  </w:t>
      </w:r>
      <w:r w:rsidRPr="00AA19E6">
        <w:rPr>
          <w:rFonts w:ascii="Arial" w:hAnsi="Arial" w:cs="Arial"/>
          <w:szCs w:val="24"/>
        </w:rPr>
        <w:t xml:space="preserve">From </w:t>
      </w:r>
      <w:r w:rsidRPr="00AA19E6">
        <w:rPr>
          <w:rFonts w:ascii="Arial" w:hAnsi="Arial" w:cs="Arial"/>
          <w:b/>
          <w:szCs w:val="24"/>
        </w:rPr>
        <w:t>Gloucester Road</w:t>
      </w:r>
      <w:r w:rsidRPr="00AA19E6">
        <w:rPr>
          <w:rFonts w:ascii="Arial" w:hAnsi="Arial" w:cs="Arial"/>
          <w:szCs w:val="24"/>
        </w:rPr>
        <w:t>, turn left out of the station onto Gloucester Road and walk up to the traffic lights. Turn right at the lights and walk along Cromwell Road for 4-5 minutes. Turn left at Queen’s Gate and after a few minutes, you will arrive at the campus entrance on your right. Follow the signs for the Sir Alexander Fleming Building.</w:t>
      </w:r>
    </w:p>
    <w:p w14:paraId="5819B22D" w14:textId="77777777" w:rsidR="006E4329" w:rsidRPr="00AA19E6" w:rsidRDefault="006E4329" w:rsidP="00BF46C4">
      <w:pPr>
        <w:numPr>
          <w:ilvl w:val="12"/>
          <w:numId w:val="0"/>
        </w:numPr>
        <w:spacing w:after="160"/>
        <w:rPr>
          <w:rFonts w:ascii="Arial" w:hAnsi="Arial" w:cs="Arial"/>
          <w:szCs w:val="24"/>
        </w:rPr>
      </w:pPr>
      <w:r w:rsidRPr="00AA19E6">
        <w:rPr>
          <w:rFonts w:ascii="Arial" w:hAnsi="Arial" w:cs="Arial"/>
          <w:szCs w:val="24"/>
        </w:rPr>
        <w:t xml:space="preserve">From </w:t>
      </w:r>
      <w:r w:rsidRPr="00AA19E6">
        <w:rPr>
          <w:rFonts w:ascii="Arial" w:hAnsi="Arial" w:cs="Arial"/>
          <w:b/>
          <w:szCs w:val="24"/>
        </w:rPr>
        <w:t>South Kensington</w:t>
      </w:r>
      <w:r w:rsidRPr="00AA19E6">
        <w:rPr>
          <w:rFonts w:ascii="Arial" w:hAnsi="Arial" w:cs="Arial"/>
          <w:szCs w:val="24"/>
        </w:rPr>
        <w:t xml:space="preserve">, turn right after passing through the exit barriers and descend into the tunnel walkway. Follow the tunnel all the way to the end and take the steps up to the road. Turn left out of the tunnel and walk down Exhibition Road. </w:t>
      </w:r>
      <w:r w:rsidRPr="00AA19E6">
        <w:rPr>
          <w:rFonts w:ascii="Arial" w:hAnsi="Arial" w:cs="Arial"/>
          <w:szCs w:val="24"/>
        </w:rPr>
        <w:lastRenderedPageBreak/>
        <w:t>Turn left at Imperial College Road and follow the signs for the Sir Alexander Fleming Building.</w:t>
      </w:r>
    </w:p>
    <w:p w14:paraId="6CD54FE5" w14:textId="77777777" w:rsidR="006E4329" w:rsidRPr="00AA19E6" w:rsidRDefault="006E4329" w:rsidP="00BF46C4">
      <w:pPr>
        <w:numPr>
          <w:ilvl w:val="12"/>
          <w:numId w:val="0"/>
        </w:numPr>
        <w:rPr>
          <w:rFonts w:ascii="Arial" w:hAnsi="Arial" w:cs="Arial"/>
          <w:szCs w:val="24"/>
        </w:rPr>
      </w:pPr>
      <w:r w:rsidRPr="00AA19E6">
        <w:rPr>
          <w:rFonts w:ascii="Arial" w:hAnsi="Arial" w:cs="Arial"/>
          <w:szCs w:val="24"/>
        </w:rPr>
        <w:t xml:space="preserve">Alternatively, you can catch the </w:t>
      </w:r>
      <w:r w:rsidR="001D115E" w:rsidRPr="00AA19E6">
        <w:rPr>
          <w:rFonts w:ascii="Arial" w:hAnsi="Arial" w:cs="Arial"/>
          <w:szCs w:val="24"/>
        </w:rPr>
        <w:t xml:space="preserve">number </w:t>
      </w:r>
      <w:r w:rsidRPr="00AA19E6">
        <w:rPr>
          <w:rFonts w:ascii="Arial" w:hAnsi="Arial" w:cs="Arial"/>
          <w:szCs w:val="24"/>
        </w:rPr>
        <w:t xml:space="preserve">70 </w:t>
      </w:r>
      <w:r w:rsidRPr="00AA19E6">
        <w:rPr>
          <w:rFonts w:ascii="Arial" w:hAnsi="Arial" w:cs="Arial"/>
          <w:b/>
          <w:szCs w:val="24"/>
        </w:rPr>
        <w:t>bus</w:t>
      </w:r>
      <w:r w:rsidRPr="00AA19E6">
        <w:rPr>
          <w:rFonts w:ascii="Arial" w:hAnsi="Arial" w:cs="Arial"/>
          <w:szCs w:val="24"/>
        </w:rPr>
        <w:t xml:space="preserve"> from outside the campus, which stops directly outside the South Kensington site at Queen’s Gate. It is quite a slow </w:t>
      </w:r>
      <w:proofErr w:type="gramStart"/>
      <w:r w:rsidRPr="00AA19E6">
        <w:rPr>
          <w:rFonts w:ascii="Arial" w:hAnsi="Arial" w:cs="Arial"/>
          <w:szCs w:val="24"/>
        </w:rPr>
        <w:t>journey</w:t>
      </w:r>
      <w:proofErr w:type="gramEnd"/>
      <w:r w:rsidRPr="00AA19E6">
        <w:rPr>
          <w:rFonts w:ascii="Arial" w:hAnsi="Arial" w:cs="Arial"/>
          <w:szCs w:val="24"/>
        </w:rPr>
        <w:t xml:space="preserve"> and you should allow an hour if taking this route.</w:t>
      </w:r>
    </w:p>
    <w:p w14:paraId="4E670571" w14:textId="77777777" w:rsidR="00CA0135" w:rsidRPr="00AA19E6" w:rsidRDefault="00CA0135" w:rsidP="00BF46C4">
      <w:pPr>
        <w:rPr>
          <w:rFonts w:ascii="Arial" w:hAnsi="Arial" w:cs="Arial"/>
          <w:b/>
          <w:szCs w:val="24"/>
        </w:rPr>
      </w:pPr>
    </w:p>
    <w:p w14:paraId="6566DDC0" w14:textId="77777777" w:rsidR="00926153" w:rsidRPr="00AA19E6" w:rsidRDefault="006E4329" w:rsidP="00C46D29">
      <w:pPr>
        <w:pStyle w:val="Heading2"/>
        <w:rPr>
          <w:rFonts w:ascii="Arial" w:hAnsi="Arial" w:cs="Arial"/>
          <w:i w:val="0"/>
          <w:iCs/>
          <w:color w:val="1F497D" w:themeColor="text2"/>
          <w:u w:val="single"/>
        </w:rPr>
      </w:pPr>
      <w:bookmarkStart w:id="14" w:name="_Toc190787424"/>
      <w:r w:rsidRPr="00AA19E6">
        <w:rPr>
          <w:rFonts w:ascii="Arial" w:hAnsi="Arial" w:cs="Arial"/>
          <w:i w:val="0"/>
          <w:iCs/>
          <w:color w:val="1F497D" w:themeColor="text2"/>
          <w:u w:val="single"/>
        </w:rPr>
        <w:t>Hammersmith to Charing Cross</w:t>
      </w:r>
      <w:bookmarkEnd w:id="14"/>
      <w:r w:rsidR="00BF46C4" w:rsidRPr="00AA19E6">
        <w:rPr>
          <w:rFonts w:ascii="Arial" w:hAnsi="Arial" w:cs="Arial"/>
          <w:i w:val="0"/>
          <w:iCs/>
          <w:color w:val="1F497D" w:themeColor="text2"/>
          <w:u w:val="single"/>
        </w:rPr>
        <w:t xml:space="preserve">  </w:t>
      </w:r>
    </w:p>
    <w:p w14:paraId="6148A6A0" w14:textId="7B32C2C4" w:rsidR="006E4329" w:rsidRPr="00AA19E6" w:rsidRDefault="006E4329" w:rsidP="00BF46C4">
      <w:pPr>
        <w:spacing w:after="100"/>
        <w:rPr>
          <w:rFonts w:ascii="Arial" w:hAnsi="Arial" w:cs="Arial"/>
          <w:b/>
          <w:szCs w:val="24"/>
        </w:rPr>
      </w:pPr>
      <w:r w:rsidRPr="00AA19E6">
        <w:rPr>
          <w:rFonts w:ascii="Arial" w:hAnsi="Arial" w:cs="Arial"/>
          <w:szCs w:val="24"/>
        </w:rPr>
        <w:t>(30 – 40 minutes)</w:t>
      </w:r>
    </w:p>
    <w:p w14:paraId="3B2D3B84" w14:textId="77777777" w:rsidR="006E4329" w:rsidRPr="00AA19E6" w:rsidRDefault="006E4329" w:rsidP="00BF46C4">
      <w:pPr>
        <w:spacing w:after="100"/>
        <w:rPr>
          <w:rFonts w:ascii="Arial" w:hAnsi="Arial" w:cs="Arial"/>
          <w:szCs w:val="24"/>
        </w:rPr>
      </w:pPr>
      <w:r w:rsidRPr="00AA19E6">
        <w:rPr>
          <w:rFonts w:ascii="Arial" w:hAnsi="Arial" w:cs="Arial"/>
          <w:szCs w:val="24"/>
        </w:rPr>
        <w:t xml:space="preserve">The easiest way to travel between these sites is by </w:t>
      </w:r>
      <w:r w:rsidRPr="00AA19E6">
        <w:rPr>
          <w:rFonts w:ascii="Arial" w:hAnsi="Arial" w:cs="Arial"/>
          <w:b/>
          <w:szCs w:val="24"/>
        </w:rPr>
        <w:t>bus</w:t>
      </w:r>
      <w:r w:rsidRPr="00AA19E6">
        <w:rPr>
          <w:rFonts w:ascii="Arial" w:hAnsi="Arial" w:cs="Arial"/>
          <w:szCs w:val="24"/>
        </w:rPr>
        <w:t xml:space="preserve">. Take either </w:t>
      </w:r>
      <w:r w:rsidR="001D115E" w:rsidRPr="00AA19E6">
        <w:rPr>
          <w:rFonts w:ascii="Arial" w:hAnsi="Arial" w:cs="Arial"/>
          <w:szCs w:val="24"/>
        </w:rPr>
        <w:t xml:space="preserve">bus number </w:t>
      </w:r>
      <w:r w:rsidRPr="00AA19E6">
        <w:rPr>
          <w:rFonts w:ascii="Arial" w:hAnsi="Arial" w:cs="Arial"/>
          <w:szCs w:val="24"/>
        </w:rPr>
        <w:t>72 or 283 from outside the campus to Hammersmith bus-station.</w:t>
      </w:r>
    </w:p>
    <w:p w14:paraId="5151064D" w14:textId="77777777" w:rsidR="006E4329" w:rsidRPr="00AA19E6" w:rsidRDefault="006E4329" w:rsidP="00BF46C4">
      <w:pPr>
        <w:spacing w:after="160"/>
        <w:rPr>
          <w:rFonts w:ascii="Arial" w:hAnsi="Arial" w:cs="Arial"/>
          <w:szCs w:val="24"/>
        </w:rPr>
      </w:pPr>
      <w:r w:rsidRPr="00AA19E6">
        <w:rPr>
          <w:rFonts w:ascii="Arial" w:hAnsi="Arial" w:cs="Arial"/>
          <w:szCs w:val="24"/>
        </w:rPr>
        <w:t xml:space="preserve">When you arrive, walk through the shopping centre and use the underpass to cross Hammersmith Broadway. Take exit 15 for Fulham Palace Road. Walk down Fulham Palace Road for 5 minutes until your reach Charing Cross Hospital. Just before the Hospital turn into St. Dunstan’s Road. </w:t>
      </w:r>
      <w:proofErr w:type="gramStart"/>
      <w:r w:rsidRPr="00AA19E6">
        <w:rPr>
          <w:rFonts w:ascii="Arial" w:hAnsi="Arial" w:cs="Arial"/>
          <w:szCs w:val="24"/>
        </w:rPr>
        <w:t>The Reynolds Building,</w:t>
      </w:r>
      <w:proofErr w:type="gramEnd"/>
      <w:r w:rsidRPr="00AA19E6">
        <w:rPr>
          <w:rFonts w:ascii="Arial" w:hAnsi="Arial" w:cs="Arial"/>
          <w:szCs w:val="24"/>
        </w:rPr>
        <w:t xml:space="preserve"> is a further 3 </w:t>
      </w:r>
      <w:r w:rsidR="00870E75" w:rsidRPr="00AA19E6">
        <w:rPr>
          <w:rFonts w:ascii="Arial" w:hAnsi="Arial" w:cs="Arial"/>
          <w:szCs w:val="24"/>
        </w:rPr>
        <w:t>minutes’ walk</w:t>
      </w:r>
      <w:r w:rsidRPr="00AA19E6">
        <w:rPr>
          <w:rFonts w:ascii="Arial" w:hAnsi="Arial" w:cs="Arial"/>
          <w:szCs w:val="24"/>
        </w:rPr>
        <w:t xml:space="preserve"> down the right hand side of St. Dunstan’s Road and the lab block is directly opposite.</w:t>
      </w:r>
    </w:p>
    <w:p w14:paraId="2C6B9F86" w14:textId="77777777" w:rsidR="009B16A1" w:rsidRPr="00AA19E6" w:rsidRDefault="009B16A1" w:rsidP="00BF46C4">
      <w:pPr>
        <w:spacing w:after="160"/>
        <w:rPr>
          <w:rFonts w:ascii="Arial" w:hAnsi="Arial" w:cs="Arial"/>
          <w:szCs w:val="24"/>
        </w:rPr>
      </w:pPr>
      <w:r w:rsidRPr="00AA19E6">
        <w:rPr>
          <w:rFonts w:ascii="Arial" w:hAnsi="Arial" w:cs="Arial"/>
          <w:szCs w:val="24"/>
        </w:rPr>
        <w:t>Alternativ</w:t>
      </w:r>
      <w:r w:rsidR="00B356FD" w:rsidRPr="00AA19E6">
        <w:rPr>
          <w:rFonts w:ascii="Arial" w:hAnsi="Arial" w:cs="Arial"/>
          <w:szCs w:val="24"/>
        </w:rPr>
        <w:t>e</w:t>
      </w:r>
      <w:r w:rsidRPr="00AA19E6">
        <w:rPr>
          <w:rFonts w:ascii="Arial" w:hAnsi="Arial" w:cs="Arial"/>
          <w:szCs w:val="24"/>
        </w:rPr>
        <w:t>ly walk from the Hammersmith campus to White City tube station and take the 220 towards Wandsworth.  The bus stops opposite Charring Cross Hospital,</w:t>
      </w:r>
      <w:r w:rsidR="00B356FD" w:rsidRPr="00AA19E6">
        <w:rPr>
          <w:rFonts w:ascii="Arial" w:hAnsi="Arial" w:cs="Arial"/>
          <w:szCs w:val="24"/>
        </w:rPr>
        <w:t xml:space="preserve"> where you can then walk to </w:t>
      </w:r>
      <w:r w:rsidRPr="00AA19E6">
        <w:rPr>
          <w:rFonts w:ascii="Arial" w:hAnsi="Arial" w:cs="Arial"/>
          <w:szCs w:val="24"/>
        </w:rPr>
        <w:t>The Reynolds Building.</w:t>
      </w:r>
    </w:p>
    <w:p w14:paraId="1AA5E510" w14:textId="77777777" w:rsidR="00926153" w:rsidRPr="00AA19E6" w:rsidRDefault="006E4329" w:rsidP="00C46D29">
      <w:pPr>
        <w:pStyle w:val="Heading2"/>
        <w:rPr>
          <w:rFonts w:ascii="Arial" w:hAnsi="Arial" w:cs="Arial"/>
          <w:i w:val="0"/>
          <w:iCs/>
          <w:color w:val="1F497D" w:themeColor="text2"/>
          <w:u w:val="single"/>
        </w:rPr>
      </w:pPr>
      <w:bookmarkStart w:id="15" w:name="_Toc190787425"/>
      <w:r w:rsidRPr="00AA19E6">
        <w:rPr>
          <w:rFonts w:ascii="Arial" w:hAnsi="Arial" w:cs="Arial"/>
          <w:i w:val="0"/>
          <w:iCs/>
          <w:color w:val="1F497D" w:themeColor="text2"/>
          <w:u w:val="single"/>
        </w:rPr>
        <w:t>Hammersmith to St Mary’s</w:t>
      </w:r>
      <w:bookmarkEnd w:id="15"/>
      <w:r w:rsidR="00BF46C4" w:rsidRPr="00AA19E6">
        <w:rPr>
          <w:rFonts w:ascii="Arial" w:hAnsi="Arial" w:cs="Arial"/>
          <w:i w:val="0"/>
          <w:iCs/>
          <w:color w:val="1F497D" w:themeColor="text2"/>
          <w:u w:val="single"/>
        </w:rPr>
        <w:t xml:space="preserve"> </w:t>
      </w:r>
    </w:p>
    <w:p w14:paraId="37D3B292" w14:textId="3655F507" w:rsidR="006E4329" w:rsidRPr="00AA19E6" w:rsidRDefault="006E4329" w:rsidP="00BF46C4">
      <w:pPr>
        <w:spacing w:after="100"/>
        <w:rPr>
          <w:rFonts w:ascii="Arial" w:hAnsi="Arial" w:cs="Arial"/>
          <w:szCs w:val="24"/>
        </w:rPr>
      </w:pPr>
      <w:r w:rsidRPr="00AA19E6">
        <w:rPr>
          <w:rFonts w:ascii="Arial" w:hAnsi="Arial" w:cs="Arial"/>
          <w:szCs w:val="24"/>
        </w:rPr>
        <w:t>(30 – 40 minutes)</w:t>
      </w:r>
    </w:p>
    <w:p w14:paraId="4F764B2D" w14:textId="77777777" w:rsidR="006E4329" w:rsidRPr="00AA19E6" w:rsidRDefault="006E4329" w:rsidP="00BF46C4">
      <w:pPr>
        <w:spacing w:after="160"/>
        <w:rPr>
          <w:rFonts w:ascii="Arial" w:hAnsi="Arial" w:cs="Arial"/>
          <w:szCs w:val="24"/>
        </w:rPr>
      </w:pPr>
      <w:r w:rsidRPr="00AA19E6">
        <w:rPr>
          <w:rFonts w:ascii="Arial" w:hAnsi="Arial" w:cs="Arial"/>
          <w:szCs w:val="24"/>
        </w:rPr>
        <w:t>Take the 72 or 272 from outside the campus to Wood Lane tube station</w:t>
      </w:r>
      <w:r w:rsidR="00A45D60" w:rsidRPr="00AA19E6">
        <w:rPr>
          <w:rFonts w:ascii="Arial" w:hAnsi="Arial" w:cs="Arial"/>
          <w:szCs w:val="24"/>
        </w:rPr>
        <w:t>.</w:t>
      </w:r>
      <w:r w:rsidRPr="00AA19E6">
        <w:rPr>
          <w:rFonts w:ascii="Arial" w:hAnsi="Arial" w:cs="Arial"/>
          <w:szCs w:val="24"/>
        </w:rPr>
        <w:t xml:space="preserve"> Take the Hammersmith &amp; City Line tube to Paddington.</w:t>
      </w:r>
    </w:p>
    <w:p w14:paraId="082EE9C6" w14:textId="77777777" w:rsidR="009B16A1" w:rsidRPr="00AA19E6" w:rsidRDefault="009B16A1" w:rsidP="00BF46C4">
      <w:pPr>
        <w:spacing w:after="160"/>
        <w:rPr>
          <w:rFonts w:ascii="Arial" w:hAnsi="Arial" w:cs="Arial"/>
          <w:szCs w:val="24"/>
        </w:rPr>
      </w:pPr>
      <w:proofErr w:type="gramStart"/>
      <w:r w:rsidRPr="00AA19E6">
        <w:rPr>
          <w:rFonts w:ascii="Arial" w:hAnsi="Arial" w:cs="Arial"/>
          <w:szCs w:val="24"/>
        </w:rPr>
        <w:t>Alternativ</w:t>
      </w:r>
      <w:r w:rsidR="00B356FD" w:rsidRPr="00AA19E6">
        <w:rPr>
          <w:rFonts w:ascii="Arial" w:hAnsi="Arial" w:cs="Arial"/>
          <w:szCs w:val="24"/>
        </w:rPr>
        <w:t>e</w:t>
      </w:r>
      <w:r w:rsidRPr="00AA19E6">
        <w:rPr>
          <w:rFonts w:ascii="Arial" w:hAnsi="Arial" w:cs="Arial"/>
          <w:szCs w:val="24"/>
        </w:rPr>
        <w:t>ly</w:t>
      </w:r>
      <w:proofErr w:type="gramEnd"/>
      <w:r w:rsidRPr="00AA19E6">
        <w:rPr>
          <w:rFonts w:ascii="Arial" w:hAnsi="Arial" w:cs="Arial"/>
          <w:szCs w:val="24"/>
        </w:rPr>
        <w:t xml:space="preserve"> you can take the number 7 bus from Hammersmith Hospital to Pad</w:t>
      </w:r>
      <w:r w:rsidR="00B356FD" w:rsidRPr="00AA19E6">
        <w:rPr>
          <w:rFonts w:ascii="Arial" w:hAnsi="Arial" w:cs="Arial"/>
          <w:szCs w:val="24"/>
        </w:rPr>
        <w:t>d</w:t>
      </w:r>
      <w:r w:rsidRPr="00AA19E6">
        <w:rPr>
          <w:rFonts w:ascii="Arial" w:hAnsi="Arial" w:cs="Arial"/>
          <w:szCs w:val="24"/>
        </w:rPr>
        <w:t>ington national rail station.</w:t>
      </w:r>
    </w:p>
    <w:p w14:paraId="0ACAFE0A" w14:textId="77777777" w:rsidR="008C4536" w:rsidRPr="00AA19E6" w:rsidRDefault="008C4536" w:rsidP="00BF46C4">
      <w:pPr>
        <w:pStyle w:val="BodyText"/>
        <w:numPr>
          <w:ilvl w:val="12"/>
          <w:numId w:val="0"/>
        </w:numPr>
        <w:jc w:val="left"/>
        <w:rPr>
          <w:rFonts w:ascii="Arial" w:hAnsi="Arial" w:cs="Arial"/>
          <w:szCs w:val="24"/>
        </w:rPr>
      </w:pPr>
      <w:r w:rsidRPr="00AA19E6">
        <w:rPr>
          <w:rFonts w:ascii="Arial" w:hAnsi="Arial" w:cs="Arial"/>
          <w:szCs w:val="24"/>
        </w:rPr>
        <w:t>Exit Paddington station to Praed Street</w:t>
      </w:r>
      <w:r w:rsidR="007D7524" w:rsidRPr="00AA19E6">
        <w:rPr>
          <w:rFonts w:ascii="Arial" w:hAnsi="Arial" w:cs="Arial"/>
          <w:szCs w:val="24"/>
        </w:rPr>
        <w:t xml:space="preserve">. </w:t>
      </w:r>
      <w:r w:rsidRPr="00AA19E6">
        <w:rPr>
          <w:rFonts w:ascii="Arial" w:hAnsi="Arial" w:cs="Arial"/>
          <w:szCs w:val="24"/>
        </w:rPr>
        <w:t>Turn right, cross Praed Street and walk along to Norfolk Place which is on the left</w:t>
      </w:r>
      <w:r w:rsidR="007D7524" w:rsidRPr="00AA19E6">
        <w:rPr>
          <w:rFonts w:ascii="Arial" w:hAnsi="Arial" w:cs="Arial"/>
          <w:szCs w:val="24"/>
        </w:rPr>
        <w:t xml:space="preserve">. </w:t>
      </w:r>
      <w:r w:rsidRPr="00AA19E6">
        <w:rPr>
          <w:rFonts w:ascii="Arial" w:hAnsi="Arial" w:cs="Arial"/>
          <w:szCs w:val="24"/>
        </w:rPr>
        <w:t xml:space="preserve">As you go through the gates the medical school building is on the right, and the QEQM building is directly ahead. </w:t>
      </w:r>
    </w:p>
    <w:p w14:paraId="28808673" w14:textId="77777777" w:rsidR="00893D99" w:rsidRPr="00AA19E6" w:rsidRDefault="00893D99" w:rsidP="00BF46C4">
      <w:pPr>
        <w:pStyle w:val="Heading5"/>
        <w:jc w:val="left"/>
        <w:rPr>
          <w:rFonts w:ascii="Arial" w:hAnsi="Arial" w:cs="Arial"/>
          <w:szCs w:val="24"/>
        </w:rPr>
      </w:pPr>
    </w:p>
    <w:p w14:paraId="6F81C035" w14:textId="77777777" w:rsidR="00926153" w:rsidRPr="00AA19E6" w:rsidRDefault="005D59C1" w:rsidP="00C46D29">
      <w:pPr>
        <w:pStyle w:val="Heading2"/>
        <w:rPr>
          <w:rFonts w:ascii="Arial" w:hAnsi="Arial" w:cs="Arial"/>
          <w:i w:val="0"/>
          <w:iCs/>
          <w:color w:val="1F497D" w:themeColor="text2"/>
          <w:u w:val="single"/>
        </w:rPr>
      </w:pPr>
      <w:bookmarkStart w:id="16" w:name="_Toc190787426"/>
      <w:r w:rsidRPr="00AA19E6">
        <w:rPr>
          <w:rFonts w:ascii="Arial" w:hAnsi="Arial" w:cs="Arial"/>
          <w:i w:val="0"/>
          <w:iCs/>
          <w:color w:val="1F497D" w:themeColor="text2"/>
          <w:u w:val="single"/>
        </w:rPr>
        <w:t>South Kensington to Charing Cross</w:t>
      </w:r>
      <w:bookmarkEnd w:id="16"/>
      <w:r w:rsidRPr="00AA19E6">
        <w:rPr>
          <w:rFonts w:ascii="Arial" w:hAnsi="Arial" w:cs="Arial"/>
          <w:i w:val="0"/>
          <w:iCs/>
          <w:color w:val="1F497D" w:themeColor="text2"/>
          <w:u w:val="single"/>
        </w:rPr>
        <w:t xml:space="preserve"> </w:t>
      </w:r>
    </w:p>
    <w:p w14:paraId="65B2A1D2" w14:textId="69515048" w:rsidR="005D59C1" w:rsidRPr="00AA19E6" w:rsidRDefault="005D59C1" w:rsidP="00C46D29">
      <w:pPr>
        <w:rPr>
          <w:rFonts w:ascii="Arial" w:hAnsi="Arial" w:cs="Arial"/>
        </w:rPr>
      </w:pPr>
      <w:r w:rsidRPr="00AA19E6">
        <w:rPr>
          <w:rFonts w:ascii="Arial" w:hAnsi="Arial" w:cs="Arial"/>
        </w:rPr>
        <w:t>(approximately 40 minutes)</w:t>
      </w:r>
    </w:p>
    <w:p w14:paraId="10F6F066" w14:textId="77777777" w:rsidR="005D59C1" w:rsidRPr="00AA19E6" w:rsidRDefault="005D59C1" w:rsidP="00BF46C4">
      <w:pPr>
        <w:numPr>
          <w:ilvl w:val="12"/>
          <w:numId w:val="0"/>
        </w:numPr>
        <w:spacing w:after="160"/>
        <w:rPr>
          <w:rFonts w:ascii="Arial" w:hAnsi="Arial" w:cs="Arial"/>
          <w:szCs w:val="24"/>
        </w:rPr>
      </w:pPr>
      <w:r w:rsidRPr="00AA19E6">
        <w:rPr>
          <w:rFonts w:ascii="Arial" w:hAnsi="Arial" w:cs="Arial"/>
          <w:szCs w:val="24"/>
        </w:rPr>
        <w:t>The best entrance to find teaching rooms is the Lab Block entrance in Margravine Road which is near to Baron’s Court station</w:t>
      </w:r>
      <w:r w:rsidR="007D7524" w:rsidRPr="00AA19E6">
        <w:rPr>
          <w:rFonts w:ascii="Arial" w:hAnsi="Arial" w:cs="Arial"/>
          <w:szCs w:val="24"/>
        </w:rPr>
        <w:t xml:space="preserve">. </w:t>
      </w:r>
      <w:r w:rsidRPr="00AA19E6">
        <w:rPr>
          <w:rFonts w:ascii="Arial" w:hAnsi="Arial" w:cs="Arial"/>
          <w:szCs w:val="24"/>
        </w:rPr>
        <w:t xml:space="preserve">You can reach Baron’s Court from South Kensington or Gloucester Road station by the District or Piccadilly Lines. </w:t>
      </w:r>
    </w:p>
    <w:p w14:paraId="6C713D3D" w14:textId="77777777" w:rsidR="005D59C1" w:rsidRPr="00AA19E6" w:rsidRDefault="005D59C1" w:rsidP="00F87613">
      <w:pPr>
        <w:rPr>
          <w:rFonts w:ascii="Arial" w:hAnsi="Arial" w:cs="Arial"/>
        </w:rPr>
      </w:pPr>
      <w:r w:rsidRPr="00AA19E6">
        <w:rPr>
          <w:rFonts w:ascii="Arial" w:hAnsi="Arial" w:cs="Arial"/>
        </w:rPr>
        <w:t>District Line</w:t>
      </w:r>
    </w:p>
    <w:p w14:paraId="4F47323D" w14:textId="77777777" w:rsidR="005D59C1" w:rsidRPr="00AA19E6" w:rsidRDefault="005D59C1" w:rsidP="00BF46C4">
      <w:pPr>
        <w:numPr>
          <w:ilvl w:val="12"/>
          <w:numId w:val="0"/>
        </w:numPr>
        <w:spacing w:after="160"/>
        <w:rPr>
          <w:rFonts w:ascii="Arial" w:hAnsi="Arial" w:cs="Arial"/>
          <w:szCs w:val="24"/>
        </w:rPr>
      </w:pPr>
      <w:r w:rsidRPr="00AA19E6">
        <w:rPr>
          <w:rFonts w:ascii="Arial" w:hAnsi="Arial" w:cs="Arial"/>
          <w:szCs w:val="24"/>
        </w:rPr>
        <w:t xml:space="preserve">You can catch either an Ealing Broadway or a Richmond train to Baron’s Court station. </w:t>
      </w:r>
    </w:p>
    <w:p w14:paraId="795F2958" w14:textId="77777777" w:rsidR="005D59C1" w:rsidRPr="00AA19E6" w:rsidRDefault="005D59C1" w:rsidP="00F87613">
      <w:pPr>
        <w:rPr>
          <w:rFonts w:ascii="Arial" w:hAnsi="Arial" w:cs="Arial"/>
          <w:i/>
        </w:rPr>
      </w:pPr>
      <w:r w:rsidRPr="00AA19E6">
        <w:rPr>
          <w:rFonts w:ascii="Arial" w:hAnsi="Arial" w:cs="Arial"/>
        </w:rPr>
        <w:t>Piccadilly Line</w:t>
      </w:r>
    </w:p>
    <w:p w14:paraId="52C21758" w14:textId="77777777" w:rsidR="005D59C1" w:rsidRPr="00AA19E6" w:rsidRDefault="005D59C1" w:rsidP="00F87613">
      <w:pPr>
        <w:rPr>
          <w:rFonts w:ascii="Arial" w:hAnsi="Arial" w:cs="Arial"/>
        </w:rPr>
      </w:pPr>
      <w:r w:rsidRPr="00AA19E6">
        <w:rPr>
          <w:rFonts w:ascii="Arial" w:hAnsi="Arial" w:cs="Arial"/>
        </w:rPr>
        <w:t>Any Piccadilly line train will take you to Baron’s Court.</w:t>
      </w:r>
    </w:p>
    <w:p w14:paraId="7B0666E7" w14:textId="77777777" w:rsidR="005D59C1" w:rsidRPr="00AA19E6" w:rsidRDefault="005D59C1" w:rsidP="00BF46C4">
      <w:pPr>
        <w:numPr>
          <w:ilvl w:val="12"/>
          <w:numId w:val="0"/>
        </w:numPr>
        <w:spacing w:after="100"/>
        <w:rPr>
          <w:rFonts w:ascii="Arial" w:hAnsi="Arial" w:cs="Arial"/>
          <w:szCs w:val="24"/>
        </w:rPr>
      </w:pPr>
      <w:r w:rsidRPr="00AA19E6">
        <w:rPr>
          <w:rFonts w:ascii="Arial" w:hAnsi="Arial" w:cs="Arial"/>
          <w:szCs w:val="24"/>
        </w:rPr>
        <w:t>On exiting Baron’s Court station turn right, and right again into Margravine Gardens and cross the road</w:t>
      </w:r>
      <w:r w:rsidR="007D7524" w:rsidRPr="00AA19E6">
        <w:rPr>
          <w:rFonts w:ascii="Arial" w:hAnsi="Arial" w:cs="Arial"/>
          <w:szCs w:val="24"/>
        </w:rPr>
        <w:t xml:space="preserve">. </w:t>
      </w:r>
      <w:r w:rsidRPr="00AA19E6">
        <w:rPr>
          <w:rFonts w:ascii="Arial" w:hAnsi="Arial" w:cs="Arial"/>
          <w:szCs w:val="24"/>
        </w:rPr>
        <w:t>There is a short row of shops on your left and beyond these the gates to Hammersmith Cemetery</w:t>
      </w:r>
      <w:r w:rsidR="007D7524" w:rsidRPr="00AA19E6">
        <w:rPr>
          <w:rFonts w:ascii="Arial" w:hAnsi="Arial" w:cs="Arial"/>
          <w:szCs w:val="24"/>
        </w:rPr>
        <w:t xml:space="preserve">. </w:t>
      </w:r>
      <w:r w:rsidRPr="00AA19E6">
        <w:rPr>
          <w:rFonts w:ascii="Arial" w:hAnsi="Arial" w:cs="Arial"/>
          <w:szCs w:val="24"/>
        </w:rPr>
        <w:t>Turn left into the cemetery and follow the path round to a central flower bed, turn right and you will see Charing Cross Hospital directly in front.</w:t>
      </w:r>
    </w:p>
    <w:p w14:paraId="3FA6A740" w14:textId="77777777" w:rsidR="005D59C1" w:rsidRPr="00AA19E6" w:rsidRDefault="005D59C1" w:rsidP="00BF46C4">
      <w:pPr>
        <w:numPr>
          <w:ilvl w:val="12"/>
          <w:numId w:val="0"/>
        </w:numPr>
        <w:rPr>
          <w:rFonts w:ascii="Arial" w:hAnsi="Arial" w:cs="Arial"/>
          <w:szCs w:val="24"/>
        </w:rPr>
      </w:pPr>
      <w:r w:rsidRPr="00AA19E6">
        <w:rPr>
          <w:rFonts w:ascii="Arial" w:hAnsi="Arial" w:cs="Arial"/>
          <w:szCs w:val="24"/>
        </w:rPr>
        <w:t>The cemetery is only open in daylight hours</w:t>
      </w:r>
      <w:r w:rsidR="007D7524" w:rsidRPr="00AA19E6">
        <w:rPr>
          <w:rFonts w:ascii="Arial" w:hAnsi="Arial" w:cs="Arial"/>
          <w:szCs w:val="24"/>
        </w:rPr>
        <w:t xml:space="preserve">. </w:t>
      </w:r>
      <w:r w:rsidRPr="00AA19E6">
        <w:rPr>
          <w:rFonts w:ascii="Arial" w:hAnsi="Arial" w:cs="Arial"/>
          <w:szCs w:val="24"/>
        </w:rPr>
        <w:t xml:space="preserve">To get back to Baron’s Court without using the cemetery, turn left out of the </w:t>
      </w:r>
      <w:r w:rsidR="005D6C69" w:rsidRPr="00AA19E6">
        <w:rPr>
          <w:rFonts w:ascii="Arial" w:hAnsi="Arial" w:cs="Arial"/>
          <w:szCs w:val="24"/>
        </w:rPr>
        <w:t>m</w:t>
      </w:r>
      <w:r w:rsidRPr="00AA19E6">
        <w:rPr>
          <w:rFonts w:ascii="Arial" w:hAnsi="Arial" w:cs="Arial"/>
          <w:szCs w:val="24"/>
        </w:rPr>
        <w:t xml:space="preserve">edical </w:t>
      </w:r>
      <w:r w:rsidR="005D6C69" w:rsidRPr="00AA19E6">
        <w:rPr>
          <w:rFonts w:ascii="Arial" w:hAnsi="Arial" w:cs="Arial"/>
          <w:szCs w:val="24"/>
        </w:rPr>
        <w:t>s</w:t>
      </w:r>
      <w:r w:rsidRPr="00AA19E6">
        <w:rPr>
          <w:rFonts w:ascii="Arial" w:hAnsi="Arial" w:cs="Arial"/>
          <w:szCs w:val="24"/>
        </w:rPr>
        <w:t xml:space="preserve">chool (or right out of the </w:t>
      </w:r>
      <w:proofErr w:type="spellStart"/>
      <w:r w:rsidRPr="00AA19E6">
        <w:rPr>
          <w:rFonts w:ascii="Arial" w:hAnsi="Arial" w:cs="Arial"/>
          <w:szCs w:val="24"/>
        </w:rPr>
        <w:t>Glenister</w:t>
      </w:r>
      <w:proofErr w:type="spellEnd"/>
      <w:r w:rsidRPr="00AA19E6">
        <w:rPr>
          <w:rFonts w:ascii="Arial" w:hAnsi="Arial" w:cs="Arial"/>
          <w:szCs w:val="24"/>
        </w:rPr>
        <w:t xml:space="preserve"> building) into Margravine Road</w:t>
      </w:r>
      <w:r w:rsidR="007D7524" w:rsidRPr="00AA19E6">
        <w:rPr>
          <w:rFonts w:ascii="Arial" w:hAnsi="Arial" w:cs="Arial"/>
          <w:szCs w:val="24"/>
        </w:rPr>
        <w:t xml:space="preserve">. </w:t>
      </w:r>
      <w:r w:rsidRPr="00AA19E6">
        <w:rPr>
          <w:rFonts w:ascii="Arial" w:hAnsi="Arial" w:cs="Arial"/>
          <w:szCs w:val="24"/>
        </w:rPr>
        <w:t>At the first corner turn right into Margravine Gardens and follow the road round to the station.</w:t>
      </w:r>
    </w:p>
    <w:p w14:paraId="776B1B7D" w14:textId="77777777" w:rsidR="00F84B14" w:rsidRPr="00AA19E6" w:rsidRDefault="00F84B14" w:rsidP="00BF46C4">
      <w:pPr>
        <w:numPr>
          <w:ilvl w:val="12"/>
          <w:numId w:val="0"/>
        </w:numPr>
        <w:rPr>
          <w:rFonts w:ascii="Arial" w:hAnsi="Arial" w:cs="Arial"/>
        </w:rPr>
      </w:pPr>
    </w:p>
    <w:p w14:paraId="630A710F" w14:textId="77777777" w:rsidR="005D59C1" w:rsidRPr="00AA19E6" w:rsidRDefault="005D59C1" w:rsidP="00C46D29">
      <w:pPr>
        <w:pStyle w:val="Heading2"/>
        <w:rPr>
          <w:rFonts w:ascii="Arial" w:hAnsi="Arial" w:cs="Arial"/>
          <w:i w:val="0"/>
          <w:iCs/>
          <w:color w:val="1F497D" w:themeColor="text2"/>
          <w:u w:val="single"/>
        </w:rPr>
      </w:pPr>
      <w:bookmarkStart w:id="17" w:name="_Toc190787427"/>
      <w:r w:rsidRPr="00AA19E6">
        <w:rPr>
          <w:rFonts w:ascii="Arial" w:hAnsi="Arial" w:cs="Arial"/>
          <w:i w:val="0"/>
          <w:iCs/>
          <w:color w:val="1F497D" w:themeColor="text2"/>
          <w:u w:val="single"/>
        </w:rPr>
        <w:t>South Kensington to St Mary’s</w:t>
      </w:r>
      <w:bookmarkEnd w:id="17"/>
      <w:r w:rsidRPr="00AA19E6">
        <w:rPr>
          <w:rFonts w:ascii="Arial" w:hAnsi="Arial" w:cs="Arial"/>
          <w:i w:val="0"/>
          <w:iCs/>
          <w:color w:val="1F497D" w:themeColor="text2"/>
          <w:u w:val="single"/>
        </w:rPr>
        <w:t xml:space="preserve"> </w:t>
      </w:r>
    </w:p>
    <w:p w14:paraId="22A046F6" w14:textId="77777777" w:rsidR="005D59C1" w:rsidRPr="00AA19E6" w:rsidRDefault="005D59C1" w:rsidP="00C46D29">
      <w:pPr>
        <w:rPr>
          <w:rFonts w:ascii="Arial" w:hAnsi="Arial" w:cs="Arial"/>
          <w:bCs/>
          <w:szCs w:val="24"/>
        </w:rPr>
      </w:pPr>
      <w:r w:rsidRPr="00AA19E6">
        <w:rPr>
          <w:rFonts w:ascii="Arial" w:hAnsi="Arial" w:cs="Arial"/>
          <w:bCs/>
          <w:szCs w:val="24"/>
        </w:rPr>
        <w:t>(i)</w:t>
      </w:r>
      <w:r w:rsidRPr="00AA19E6">
        <w:rPr>
          <w:rFonts w:ascii="Arial" w:hAnsi="Arial" w:cs="Arial"/>
          <w:bCs/>
          <w:szCs w:val="24"/>
        </w:rPr>
        <w:tab/>
        <w:t>By Train</w:t>
      </w:r>
      <w:r w:rsidR="00366818" w:rsidRPr="00AA19E6">
        <w:rPr>
          <w:rFonts w:ascii="Arial" w:hAnsi="Arial" w:cs="Arial"/>
          <w:bCs/>
          <w:szCs w:val="24"/>
        </w:rPr>
        <w:t xml:space="preserve"> </w:t>
      </w:r>
      <w:r w:rsidRPr="00AA19E6">
        <w:rPr>
          <w:rFonts w:ascii="Arial" w:hAnsi="Arial" w:cs="Arial"/>
          <w:bCs/>
          <w:szCs w:val="24"/>
        </w:rPr>
        <w:t xml:space="preserve"> </w:t>
      </w:r>
      <w:r w:rsidRPr="00AA19E6">
        <w:rPr>
          <w:rFonts w:ascii="Arial" w:hAnsi="Arial" w:cs="Arial"/>
          <w:bCs/>
        </w:rPr>
        <w:t>(approximately 40 minutes)</w:t>
      </w:r>
    </w:p>
    <w:p w14:paraId="79CEFE2A" w14:textId="77777777" w:rsidR="005D59C1" w:rsidRPr="00AA19E6" w:rsidRDefault="005D59C1" w:rsidP="00BF46C4">
      <w:pPr>
        <w:pStyle w:val="BodyText"/>
        <w:numPr>
          <w:ilvl w:val="12"/>
          <w:numId w:val="0"/>
        </w:numPr>
        <w:spacing w:after="160"/>
        <w:jc w:val="left"/>
        <w:rPr>
          <w:rFonts w:ascii="Arial" w:hAnsi="Arial" w:cs="Arial"/>
          <w:szCs w:val="24"/>
        </w:rPr>
      </w:pPr>
      <w:r w:rsidRPr="00AA19E6">
        <w:rPr>
          <w:rFonts w:ascii="Arial" w:hAnsi="Arial" w:cs="Arial"/>
          <w:szCs w:val="24"/>
        </w:rPr>
        <w:t>The quickest way to travel to St Mary’s is to take the Circle line (from South Kensington or Gloucester Road stations) to Paddington or Edgware Road.</w:t>
      </w:r>
    </w:p>
    <w:p w14:paraId="14F9974F" w14:textId="77777777" w:rsidR="005D59C1" w:rsidRPr="00AA19E6" w:rsidRDefault="005D59C1" w:rsidP="00BF46C4">
      <w:pPr>
        <w:pStyle w:val="BodyText"/>
        <w:numPr>
          <w:ilvl w:val="12"/>
          <w:numId w:val="0"/>
        </w:numPr>
        <w:spacing w:after="40"/>
        <w:jc w:val="left"/>
        <w:rPr>
          <w:rFonts w:ascii="Arial" w:hAnsi="Arial" w:cs="Arial"/>
          <w:i/>
          <w:szCs w:val="24"/>
        </w:rPr>
      </w:pPr>
      <w:r w:rsidRPr="00AA19E6">
        <w:rPr>
          <w:rFonts w:ascii="Arial" w:hAnsi="Arial" w:cs="Arial"/>
          <w:i/>
          <w:szCs w:val="24"/>
        </w:rPr>
        <w:t>Travelling to St Mary’s from Paddington station</w:t>
      </w:r>
    </w:p>
    <w:p w14:paraId="462E6387" w14:textId="77777777" w:rsidR="005D59C1" w:rsidRPr="00AA19E6" w:rsidRDefault="005D59C1" w:rsidP="00BF46C4">
      <w:pPr>
        <w:pStyle w:val="BodyText"/>
        <w:numPr>
          <w:ilvl w:val="12"/>
          <w:numId w:val="0"/>
        </w:numPr>
        <w:spacing w:after="160"/>
        <w:jc w:val="left"/>
        <w:rPr>
          <w:rFonts w:ascii="Arial" w:hAnsi="Arial" w:cs="Arial"/>
          <w:szCs w:val="24"/>
        </w:rPr>
      </w:pPr>
      <w:r w:rsidRPr="00AA19E6">
        <w:rPr>
          <w:rFonts w:ascii="Arial" w:hAnsi="Arial" w:cs="Arial"/>
          <w:szCs w:val="24"/>
        </w:rPr>
        <w:t>Exit Paddington station to Praed Street</w:t>
      </w:r>
      <w:r w:rsidR="007D7524" w:rsidRPr="00AA19E6">
        <w:rPr>
          <w:rFonts w:ascii="Arial" w:hAnsi="Arial" w:cs="Arial"/>
          <w:szCs w:val="24"/>
        </w:rPr>
        <w:t xml:space="preserve">. </w:t>
      </w:r>
      <w:r w:rsidRPr="00AA19E6">
        <w:rPr>
          <w:rFonts w:ascii="Arial" w:hAnsi="Arial" w:cs="Arial"/>
          <w:szCs w:val="24"/>
        </w:rPr>
        <w:t>Turn right, cross Praed Street and walk along to Norfolk Place which is on the left</w:t>
      </w:r>
      <w:r w:rsidR="007D7524" w:rsidRPr="00AA19E6">
        <w:rPr>
          <w:rFonts w:ascii="Arial" w:hAnsi="Arial" w:cs="Arial"/>
          <w:szCs w:val="24"/>
        </w:rPr>
        <w:t xml:space="preserve">. </w:t>
      </w:r>
      <w:r w:rsidRPr="00AA19E6">
        <w:rPr>
          <w:rFonts w:ascii="Arial" w:hAnsi="Arial" w:cs="Arial"/>
          <w:szCs w:val="24"/>
        </w:rPr>
        <w:t xml:space="preserve">As you go through the gates the medical school building is on the right, and the QEQM building is directly ahead. </w:t>
      </w:r>
    </w:p>
    <w:p w14:paraId="7CAD03DC" w14:textId="653442A4" w:rsidR="005D59C1" w:rsidRPr="00AA19E6" w:rsidRDefault="00366818" w:rsidP="00BF46C4">
      <w:pPr>
        <w:pStyle w:val="BodyText"/>
        <w:numPr>
          <w:ilvl w:val="12"/>
          <w:numId w:val="0"/>
        </w:numPr>
        <w:spacing w:after="40"/>
        <w:jc w:val="left"/>
        <w:rPr>
          <w:rFonts w:ascii="Arial" w:hAnsi="Arial" w:cs="Arial"/>
          <w:i/>
          <w:szCs w:val="24"/>
        </w:rPr>
      </w:pPr>
      <w:r w:rsidRPr="00AA19E6">
        <w:rPr>
          <w:rFonts w:ascii="Arial" w:hAnsi="Arial" w:cs="Arial"/>
          <w:i/>
          <w:szCs w:val="24"/>
        </w:rPr>
        <w:t xml:space="preserve">Travelling </w:t>
      </w:r>
      <w:r w:rsidR="005D59C1" w:rsidRPr="00AA19E6">
        <w:rPr>
          <w:rFonts w:ascii="Arial" w:hAnsi="Arial" w:cs="Arial"/>
          <w:i/>
          <w:szCs w:val="24"/>
        </w:rPr>
        <w:t>to St Mary’s from Edgware Road station</w:t>
      </w:r>
    </w:p>
    <w:p w14:paraId="147A1C9D" w14:textId="77777777" w:rsidR="005D59C1" w:rsidRPr="00AA19E6" w:rsidRDefault="005D59C1" w:rsidP="00BF46C4">
      <w:pPr>
        <w:pStyle w:val="BodyText"/>
        <w:numPr>
          <w:ilvl w:val="12"/>
          <w:numId w:val="0"/>
        </w:numPr>
        <w:spacing w:after="160"/>
        <w:jc w:val="left"/>
        <w:rPr>
          <w:rFonts w:ascii="Arial" w:hAnsi="Arial" w:cs="Arial"/>
          <w:szCs w:val="24"/>
        </w:rPr>
      </w:pPr>
      <w:r w:rsidRPr="00AA19E6">
        <w:rPr>
          <w:rFonts w:ascii="Arial" w:hAnsi="Arial" w:cs="Arial"/>
          <w:szCs w:val="24"/>
        </w:rPr>
        <w:t xml:space="preserve">Leave the station by the Edgware Road exit and walk along Chapel Street past Marks and Spencer (on the right) towards the </w:t>
      </w:r>
      <w:proofErr w:type="spellStart"/>
      <w:r w:rsidRPr="00AA19E6">
        <w:rPr>
          <w:rFonts w:ascii="Arial" w:hAnsi="Arial" w:cs="Arial"/>
          <w:szCs w:val="24"/>
        </w:rPr>
        <w:t>Stakis</w:t>
      </w:r>
      <w:proofErr w:type="spellEnd"/>
      <w:r w:rsidRPr="00AA19E6">
        <w:rPr>
          <w:rFonts w:ascii="Arial" w:hAnsi="Arial" w:cs="Arial"/>
          <w:szCs w:val="24"/>
        </w:rPr>
        <w:t xml:space="preserve"> Metropole Hotel</w:t>
      </w:r>
      <w:r w:rsidR="007D7524" w:rsidRPr="00AA19E6">
        <w:rPr>
          <w:rFonts w:ascii="Arial" w:hAnsi="Arial" w:cs="Arial"/>
          <w:szCs w:val="24"/>
        </w:rPr>
        <w:t xml:space="preserve">. </w:t>
      </w:r>
      <w:r w:rsidRPr="00AA19E6">
        <w:rPr>
          <w:rFonts w:ascii="Arial" w:hAnsi="Arial" w:cs="Arial"/>
          <w:szCs w:val="24"/>
        </w:rPr>
        <w:t xml:space="preserve">Cross Edgware Road at the traffic lights and walk along Praed Street until you reach the medical school gates on the right. </w:t>
      </w:r>
    </w:p>
    <w:p w14:paraId="2BA87918" w14:textId="77777777" w:rsidR="005D59C1" w:rsidRPr="00AA19E6" w:rsidRDefault="005D59C1" w:rsidP="00BF46C4">
      <w:pPr>
        <w:numPr>
          <w:ilvl w:val="12"/>
          <w:numId w:val="0"/>
        </w:numPr>
        <w:spacing w:after="160"/>
        <w:ind w:left="709" w:hanging="709"/>
        <w:rPr>
          <w:rFonts w:ascii="Arial" w:hAnsi="Arial" w:cs="Arial"/>
          <w:i/>
        </w:rPr>
      </w:pPr>
      <w:r w:rsidRPr="00AA19E6">
        <w:rPr>
          <w:rFonts w:ascii="Arial" w:hAnsi="Arial" w:cs="Arial"/>
          <w:b/>
        </w:rPr>
        <w:t>(ii)</w:t>
      </w:r>
      <w:r w:rsidRPr="00AA19E6">
        <w:rPr>
          <w:rFonts w:ascii="Arial" w:hAnsi="Arial" w:cs="Arial"/>
        </w:rPr>
        <w:tab/>
      </w:r>
      <w:r w:rsidRPr="00AA19E6">
        <w:rPr>
          <w:rFonts w:ascii="Arial" w:hAnsi="Arial" w:cs="Arial"/>
          <w:b/>
        </w:rPr>
        <w:t>Walking between South Kensington and the St Mary’s camp</w:t>
      </w:r>
      <w:r w:rsidR="00BF46C4" w:rsidRPr="00AA19E6">
        <w:rPr>
          <w:rFonts w:ascii="Arial" w:hAnsi="Arial" w:cs="Arial"/>
          <w:b/>
        </w:rPr>
        <w:t xml:space="preserve">us </w:t>
      </w:r>
      <w:r w:rsidRPr="00AA19E6">
        <w:rPr>
          <w:rFonts w:ascii="Arial" w:hAnsi="Arial" w:cs="Arial"/>
          <w:i/>
        </w:rPr>
        <w:t>(approximately 40 minutes)</w:t>
      </w:r>
    </w:p>
    <w:p w14:paraId="793A6130" w14:textId="77777777" w:rsidR="005D59C1" w:rsidRPr="00AA19E6" w:rsidRDefault="005D59C1" w:rsidP="00BF46C4">
      <w:pPr>
        <w:numPr>
          <w:ilvl w:val="12"/>
          <w:numId w:val="0"/>
        </w:numPr>
        <w:rPr>
          <w:rFonts w:ascii="Arial" w:hAnsi="Arial" w:cs="Arial"/>
          <w:szCs w:val="24"/>
        </w:rPr>
      </w:pPr>
      <w:r w:rsidRPr="00AA19E6">
        <w:rPr>
          <w:rFonts w:ascii="Arial" w:hAnsi="Arial" w:cs="Arial"/>
          <w:szCs w:val="24"/>
        </w:rPr>
        <w:t xml:space="preserve">Find the Albert memorial by taking the Calendar Road exit from behind the </w:t>
      </w:r>
      <w:proofErr w:type="spellStart"/>
      <w:r w:rsidRPr="00AA19E6">
        <w:rPr>
          <w:rFonts w:ascii="Arial" w:hAnsi="Arial" w:cs="Arial"/>
          <w:szCs w:val="24"/>
        </w:rPr>
        <w:t>Sherfield</w:t>
      </w:r>
      <w:proofErr w:type="spellEnd"/>
      <w:r w:rsidRPr="00AA19E6">
        <w:rPr>
          <w:rFonts w:ascii="Arial" w:hAnsi="Arial" w:cs="Arial"/>
          <w:szCs w:val="24"/>
        </w:rPr>
        <w:t xml:space="preserve"> Building, crossing Prince Consort Road opposite the Beit Quad and walking round the Royal Albert Hall</w:t>
      </w:r>
      <w:r w:rsidR="007D7524" w:rsidRPr="00AA19E6">
        <w:rPr>
          <w:rFonts w:ascii="Arial" w:hAnsi="Arial" w:cs="Arial"/>
          <w:szCs w:val="24"/>
        </w:rPr>
        <w:t xml:space="preserve">. </w:t>
      </w:r>
      <w:r w:rsidRPr="00AA19E6">
        <w:rPr>
          <w:rFonts w:ascii="Arial" w:hAnsi="Arial" w:cs="Arial"/>
          <w:szCs w:val="24"/>
        </w:rPr>
        <w:t>Walk round the memorial and take the gravel path behind it (Lancaster Walk)</w:t>
      </w:r>
      <w:r w:rsidR="007D7524" w:rsidRPr="00AA19E6">
        <w:rPr>
          <w:rFonts w:ascii="Arial" w:hAnsi="Arial" w:cs="Arial"/>
          <w:szCs w:val="24"/>
        </w:rPr>
        <w:t xml:space="preserve">. </w:t>
      </w:r>
      <w:r w:rsidRPr="00AA19E6">
        <w:rPr>
          <w:rFonts w:ascii="Arial" w:hAnsi="Arial" w:cs="Arial"/>
          <w:szCs w:val="24"/>
        </w:rPr>
        <w:t xml:space="preserve">Continue until you reach a statue of a figure on horseback. Bear right until you pass the fountains on the </w:t>
      </w:r>
      <w:proofErr w:type="gramStart"/>
      <w:r w:rsidRPr="00AA19E6">
        <w:rPr>
          <w:rFonts w:ascii="Arial" w:hAnsi="Arial" w:cs="Arial"/>
          <w:szCs w:val="24"/>
        </w:rPr>
        <w:t>right, and</w:t>
      </w:r>
      <w:proofErr w:type="gramEnd"/>
      <w:r w:rsidRPr="00AA19E6">
        <w:rPr>
          <w:rFonts w:ascii="Arial" w:hAnsi="Arial" w:cs="Arial"/>
          <w:szCs w:val="24"/>
        </w:rPr>
        <w:t xml:space="preserve"> exit onto Bayswater Road through the Marlborough Gate</w:t>
      </w:r>
      <w:r w:rsidR="007D7524" w:rsidRPr="00AA19E6">
        <w:rPr>
          <w:rFonts w:ascii="Arial" w:hAnsi="Arial" w:cs="Arial"/>
          <w:szCs w:val="24"/>
        </w:rPr>
        <w:t xml:space="preserve">. </w:t>
      </w:r>
      <w:r w:rsidRPr="00AA19E6">
        <w:rPr>
          <w:rFonts w:ascii="Arial" w:hAnsi="Arial" w:cs="Arial"/>
          <w:szCs w:val="24"/>
        </w:rPr>
        <w:t>The Royal Lancaster Hotel will be directly ahead</w:t>
      </w:r>
      <w:r w:rsidR="007D7524" w:rsidRPr="00AA19E6">
        <w:rPr>
          <w:rFonts w:ascii="Arial" w:hAnsi="Arial" w:cs="Arial"/>
          <w:szCs w:val="24"/>
        </w:rPr>
        <w:t xml:space="preserve">. </w:t>
      </w:r>
      <w:r w:rsidRPr="00AA19E6">
        <w:rPr>
          <w:rFonts w:ascii="Arial" w:hAnsi="Arial" w:cs="Arial"/>
          <w:szCs w:val="24"/>
        </w:rPr>
        <w:t>Cross Bayswater Road and walk up the right side of Lancaster Terrace, (the hotel will be on the right). On reaching Westbourne Terrace, cross it (left to a traffic island and then immediately r</w:t>
      </w:r>
      <w:r w:rsidR="009A37A1" w:rsidRPr="00AA19E6">
        <w:rPr>
          <w:rFonts w:ascii="Arial" w:hAnsi="Arial" w:cs="Arial"/>
          <w:szCs w:val="24"/>
        </w:rPr>
        <w:t>ight) and enter Sussex Gardens</w:t>
      </w:r>
      <w:r w:rsidR="007D7524" w:rsidRPr="00AA19E6">
        <w:rPr>
          <w:rFonts w:ascii="Arial" w:hAnsi="Arial" w:cs="Arial"/>
          <w:szCs w:val="24"/>
        </w:rPr>
        <w:t xml:space="preserve">. </w:t>
      </w:r>
      <w:r w:rsidRPr="00AA19E6">
        <w:rPr>
          <w:rFonts w:ascii="Arial" w:hAnsi="Arial" w:cs="Arial"/>
          <w:szCs w:val="24"/>
        </w:rPr>
        <w:t xml:space="preserve">Cross to the left </w:t>
      </w:r>
      <w:proofErr w:type="gramStart"/>
      <w:r w:rsidRPr="00AA19E6">
        <w:rPr>
          <w:rFonts w:ascii="Arial" w:hAnsi="Arial" w:cs="Arial"/>
          <w:szCs w:val="24"/>
        </w:rPr>
        <w:t>side, and</w:t>
      </w:r>
      <w:proofErr w:type="gramEnd"/>
      <w:r w:rsidRPr="00AA19E6">
        <w:rPr>
          <w:rFonts w:ascii="Arial" w:hAnsi="Arial" w:cs="Arial"/>
          <w:szCs w:val="24"/>
        </w:rPr>
        <w:t xml:space="preserve"> continue along Sussex Gardens</w:t>
      </w:r>
      <w:r w:rsidR="007D7524" w:rsidRPr="00AA19E6">
        <w:rPr>
          <w:rFonts w:ascii="Arial" w:hAnsi="Arial" w:cs="Arial"/>
          <w:szCs w:val="24"/>
        </w:rPr>
        <w:t xml:space="preserve">. </w:t>
      </w:r>
      <w:r w:rsidRPr="00AA19E6">
        <w:rPr>
          <w:rFonts w:ascii="Arial" w:hAnsi="Arial" w:cs="Arial"/>
          <w:szCs w:val="24"/>
        </w:rPr>
        <w:t>Norfolk Place will be on the left</w:t>
      </w:r>
      <w:r w:rsidR="007D7524" w:rsidRPr="00AA19E6">
        <w:rPr>
          <w:rFonts w:ascii="Arial" w:hAnsi="Arial" w:cs="Arial"/>
          <w:szCs w:val="24"/>
        </w:rPr>
        <w:t xml:space="preserve">. </w:t>
      </w:r>
      <w:r w:rsidRPr="00AA19E6">
        <w:rPr>
          <w:rFonts w:ascii="Arial" w:hAnsi="Arial" w:cs="Arial"/>
          <w:szCs w:val="24"/>
        </w:rPr>
        <w:t>Turn left into this, cross Praed Street and pass through the St Mary’s gates directly ahead</w:t>
      </w:r>
      <w:r w:rsidR="007D7524" w:rsidRPr="00AA19E6">
        <w:rPr>
          <w:rFonts w:ascii="Arial" w:hAnsi="Arial" w:cs="Arial"/>
          <w:szCs w:val="24"/>
        </w:rPr>
        <w:t xml:space="preserve">. </w:t>
      </w:r>
      <w:r w:rsidRPr="00AA19E6">
        <w:rPr>
          <w:rFonts w:ascii="Arial" w:hAnsi="Arial" w:cs="Arial"/>
          <w:szCs w:val="24"/>
        </w:rPr>
        <w:t xml:space="preserve">The </w:t>
      </w:r>
      <w:r w:rsidR="00BE4484" w:rsidRPr="00AA19E6">
        <w:rPr>
          <w:rFonts w:ascii="Arial" w:hAnsi="Arial" w:cs="Arial"/>
          <w:szCs w:val="24"/>
        </w:rPr>
        <w:t>M</w:t>
      </w:r>
      <w:r w:rsidR="001B0AFC" w:rsidRPr="00AA19E6">
        <w:rPr>
          <w:rFonts w:ascii="Arial" w:hAnsi="Arial" w:cs="Arial"/>
          <w:szCs w:val="24"/>
        </w:rPr>
        <w:t xml:space="preserve">edical </w:t>
      </w:r>
      <w:r w:rsidR="00BE4484" w:rsidRPr="00AA19E6">
        <w:rPr>
          <w:rFonts w:ascii="Arial" w:hAnsi="Arial" w:cs="Arial"/>
          <w:szCs w:val="24"/>
        </w:rPr>
        <w:t>S</w:t>
      </w:r>
      <w:r w:rsidR="001B0AFC" w:rsidRPr="00AA19E6">
        <w:rPr>
          <w:rFonts w:ascii="Arial" w:hAnsi="Arial" w:cs="Arial"/>
          <w:szCs w:val="24"/>
        </w:rPr>
        <w:t>chool</w:t>
      </w:r>
      <w:r w:rsidRPr="00AA19E6">
        <w:rPr>
          <w:rFonts w:ascii="Arial" w:hAnsi="Arial" w:cs="Arial"/>
          <w:szCs w:val="24"/>
        </w:rPr>
        <w:t xml:space="preserve"> </w:t>
      </w:r>
      <w:r w:rsidR="00BE4484" w:rsidRPr="00AA19E6">
        <w:rPr>
          <w:rFonts w:ascii="Arial" w:hAnsi="Arial" w:cs="Arial"/>
          <w:szCs w:val="24"/>
        </w:rPr>
        <w:t>B</w:t>
      </w:r>
      <w:r w:rsidRPr="00AA19E6">
        <w:rPr>
          <w:rFonts w:ascii="Arial" w:hAnsi="Arial" w:cs="Arial"/>
          <w:szCs w:val="24"/>
        </w:rPr>
        <w:t xml:space="preserve">uilding is on the right, and the QEQM building directly ahead. </w:t>
      </w:r>
    </w:p>
    <w:p w14:paraId="4FAF559D" w14:textId="77777777" w:rsidR="005D6C69" w:rsidRPr="00AA19E6" w:rsidRDefault="005D6C69" w:rsidP="00BF46C4">
      <w:pPr>
        <w:numPr>
          <w:ilvl w:val="12"/>
          <w:numId w:val="0"/>
        </w:numPr>
        <w:rPr>
          <w:rFonts w:ascii="Arial" w:hAnsi="Arial" w:cs="Arial"/>
          <w:szCs w:val="24"/>
        </w:rPr>
      </w:pPr>
    </w:p>
    <w:p w14:paraId="16260597" w14:textId="77777777" w:rsidR="00F87613" w:rsidRPr="00AA19E6" w:rsidRDefault="005D59C1" w:rsidP="00C46D29">
      <w:pPr>
        <w:pStyle w:val="Heading2"/>
        <w:rPr>
          <w:rFonts w:ascii="Arial" w:hAnsi="Arial" w:cs="Arial"/>
          <w:color w:val="1F497D" w:themeColor="text2"/>
        </w:rPr>
      </w:pPr>
      <w:bookmarkStart w:id="18" w:name="_Toc190787428"/>
      <w:r w:rsidRPr="00AA19E6">
        <w:rPr>
          <w:rFonts w:ascii="Arial" w:hAnsi="Arial" w:cs="Arial"/>
          <w:i w:val="0"/>
          <w:iCs/>
          <w:color w:val="1F497D" w:themeColor="text2"/>
          <w:u w:val="single"/>
        </w:rPr>
        <w:t>South Kensington to the Chelsea and Westminster Hospital by bus</w:t>
      </w:r>
      <w:bookmarkEnd w:id="18"/>
      <w:r w:rsidRPr="00AA19E6">
        <w:rPr>
          <w:rFonts w:ascii="Arial" w:hAnsi="Arial" w:cs="Arial"/>
          <w:color w:val="1F497D" w:themeColor="text2"/>
        </w:rPr>
        <w:t xml:space="preserve"> </w:t>
      </w:r>
      <w:r w:rsidR="00366818" w:rsidRPr="00AA19E6">
        <w:rPr>
          <w:rFonts w:ascii="Arial" w:hAnsi="Arial" w:cs="Arial"/>
          <w:color w:val="1F497D" w:themeColor="text2"/>
        </w:rPr>
        <w:t xml:space="preserve"> </w:t>
      </w:r>
    </w:p>
    <w:p w14:paraId="14744686" w14:textId="709819E3" w:rsidR="005D59C1" w:rsidRPr="00AA19E6" w:rsidRDefault="005D59C1" w:rsidP="00F87613">
      <w:pPr>
        <w:rPr>
          <w:rFonts w:ascii="Arial" w:hAnsi="Arial" w:cs="Arial"/>
        </w:rPr>
      </w:pPr>
      <w:r w:rsidRPr="00AA19E6">
        <w:rPr>
          <w:rFonts w:ascii="Arial" w:hAnsi="Arial" w:cs="Arial"/>
        </w:rPr>
        <w:t xml:space="preserve">(approximately </w:t>
      </w:r>
      <w:r w:rsidR="00DD0768" w:rsidRPr="00AA19E6">
        <w:rPr>
          <w:rFonts w:ascii="Arial" w:hAnsi="Arial" w:cs="Arial"/>
        </w:rPr>
        <w:t xml:space="preserve">20 </w:t>
      </w:r>
      <w:r w:rsidRPr="00AA19E6">
        <w:rPr>
          <w:rFonts w:ascii="Arial" w:hAnsi="Arial" w:cs="Arial"/>
        </w:rPr>
        <w:t>minutes)</w:t>
      </w:r>
    </w:p>
    <w:p w14:paraId="4BC23807" w14:textId="77777777" w:rsidR="005D59C1" w:rsidRPr="00AA19E6" w:rsidRDefault="005D59C1" w:rsidP="00BF46C4">
      <w:pPr>
        <w:numPr>
          <w:ilvl w:val="12"/>
          <w:numId w:val="0"/>
        </w:numPr>
        <w:spacing w:after="100"/>
        <w:rPr>
          <w:rFonts w:ascii="Arial" w:hAnsi="Arial" w:cs="Arial"/>
          <w:szCs w:val="24"/>
        </w:rPr>
      </w:pPr>
      <w:r w:rsidRPr="00AA19E6">
        <w:rPr>
          <w:rFonts w:ascii="Arial" w:hAnsi="Arial" w:cs="Arial"/>
          <w:szCs w:val="24"/>
        </w:rPr>
        <w:t xml:space="preserve">There isn’t an Underground station close to the Chelsea and Westminster Hospital, but the number 49 bus goes from South Kensington </w:t>
      </w:r>
      <w:r w:rsidR="00A60A0A" w:rsidRPr="00AA19E6">
        <w:rPr>
          <w:rFonts w:ascii="Arial" w:hAnsi="Arial" w:cs="Arial"/>
          <w:szCs w:val="24"/>
        </w:rPr>
        <w:t>station and stops in Beaufort Street which intersects with the Fulham Road, where the Chelsea and Westminster Hospital is sited</w:t>
      </w:r>
      <w:r w:rsidR="007D7524" w:rsidRPr="00AA19E6">
        <w:rPr>
          <w:rFonts w:ascii="Arial" w:hAnsi="Arial" w:cs="Arial"/>
          <w:szCs w:val="24"/>
        </w:rPr>
        <w:t xml:space="preserve">. </w:t>
      </w:r>
    </w:p>
    <w:p w14:paraId="74EC4AF8" w14:textId="77777777" w:rsidR="005D59C1" w:rsidRPr="00AA19E6" w:rsidRDefault="005D59C1" w:rsidP="00BF46C4">
      <w:pPr>
        <w:numPr>
          <w:ilvl w:val="12"/>
          <w:numId w:val="0"/>
        </w:numPr>
        <w:rPr>
          <w:rFonts w:ascii="Arial" w:hAnsi="Arial" w:cs="Arial"/>
          <w:szCs w:val="24"/>
        </w:rPr>
      </w:pPr>
      <w:r w:rsidRPr="00AA19E6">
        <w:rPr>
          <w:rFonts w:ascii="Arial" w:hAnsi="Arial" w:cs="Arial"/>
          <w:szCs w:val="24"/>
        </w:rPr>
        <w:t xml:space="preserve">An alternative route is to walk to South Kensington station, pass through the station and walk along Sydney place to the </w:t>
      </w:r>
      <w:proofErr w:type="gramStart"/>
      <w:r w:rsidRPr="00AA19E6">
        <w:rPr>
          <w:rFonts w:ascii="Arial" w:hAnsi="Arial" w:cs="Arial"/>
          <w:szCs w:val="24"/>
        </w:rPr>
        <w:t>Fulham road</w:t>
      </w:r>
      <w:proofErr w:type="gramEnd"/>
      <w:r w:rsidRPr="00AA19E6">
        <w:rPr>
          <w:rFonts w:ascii="Arial" w:hAnsi="Arial" w:cs="Arial"/>
          <w:szCs w:val="24"/>
        </w:rPr>
        <w:t xml:space="preserve"> and along this until the Chelsea and Westminster Hospital appears on the left</w:t>
      </w:r>
      <w:r w:rsidR="007D7524" w:rsidRPr="00AA19E6">
        <w:rPr>
          <w:rFonts w:ascii="Arial" w:hAnsi="Arial" w:cs="Arial"/>
          <w:szCs w:val="24"/>
        </w:rPr>
        <w:t xml:space="preserve">. </w:t>
      </w:r>
      <w:r w:rsidRPr="00AA19E6">
        <w:rPr>
          <w:rFonts w:ascii="Arial" w:hAnsi="Arial" w:cs="Arial"/>
          <w:szCs w:val="24"/>
        </w:rPr>
        <w:t>This walk should take half an hour.</w:t>
      </w:r>
    </w:p>
    <w:p w14:paraId="2804F18C" w14:textId="77777777" w:rsidR="005B1BF8" w:rsidRPr="00AA19E6" w:rsidRDefault="005B1BF8" w:rsidP="00BF46C4">
      <w:pPr>
        <w:numPr>
          <w:ilvl w:val="12"/>
          <w:numId w:val="0"/>
        </w:numPr>
        <w:rPr>
          <w:rFonts w:ascii="Arial" w:hAnsi="Arial" w:cs="Arial"/>
          <w:szCs w:val="24"/>
        </w:rPr>
      </w:pPr>
    </w:p>
    <w:p w14:paraId="5C676552" w14:textId="77777777" w:rsidR="0013051C" w:rsidRPr="00AA19E6" w:rsidRDefault="0013051C" w:rsidP="00BF46C4">
      <w:pPr>
        <w:numPr>
          <w:ilvl w:val="12"/>
          <w:numId w:val="0"/>
        </w:numPr>
        <w:rPr>
          <w:rFonts w:ascii="Arial" w:hAnsi="Arial" w:cs="Arial"/>
          <w:szCs w:val="24"/>
        </w:rPr>
      </w:pPr>
    </w:p>
    <w:p w14:paraId="05A6D47B" w14:textId="77777777" w:rsidR="005D59C1" w:rsidRPr="00AA19E6" w:rsidRDefault="005D59C1" w:rsidP="00C46D29">
      <w:pPr>
        <w:pStyle w:val="Heading2"/>
        <w:rPr>
          <w:rFonts w:ascii="Arial" w:hAnsi="Arial" w:cs="Arial"/>
          <w:i w:val="0"/>
          <w:iCs/>
          <w:color w:val="1F497D" w:themeColor="text2"/>
          <w:u w:val="single"/>
        </w:rPr>
      </w:pPr>
      <w:bookmarkStart w:id="19" w:name="_Toc190787429"/>
      <w:r w:rsidRPr="00AA19E6">
        <w:rPr>
          <w:rFonts w:ascii="Arial" w:hAnsi="Arial" w:cs="Arial"/>
          <w:i w:val="0"/>
          <w:iCs/>
          <w:color w:val="1F497D" w:themeColor="text2"/>
          <w:u w:val="single"/>
        </w:rPr>
        <w:t>Charing Cross to St Mary’s</w:t>
      </w:r>
      <w:bookmarkEnd w:id="19"/>
      <w:r w:rsidRPr="00AA19E6">
        <w:rPr>
          <w:rFonts w:ascii="Arial" w:hAnsi="Arial" w:cs="Arial"/>
          <w:i w:val="0"/>
          <w:iCs/>
          <w:color w:val="1F497D" w:themeColor="text2"/>
          <w:u w:val="single"/>
        </w:rPr>
        <w:t xml:space="preserve"> </w:t>
      </w:r>
    </w:p>
    <w:p w14:paraId="6C32366B" w14:textId="77777777" w:rsidR="005D59C1" w:rsidRPr="00AA19E6" w:rsidRDefault="00366818" w:rsidP="00BF46C4">
      <w:pPr>
        <w:spacing w:after="100"/>
        <w:rPr>
          <w:rFonts w:ascii="Arial" w:hAnsi="Arial" w:cs="Arial"/>
          <w:szCs w:val="24"/>
        </w:rPr>
      </w:pPr>
      <w:r w:rsidRPr="00AA19E6">
        <w:rPr>
          <w:rFonts w:ascii="Arial" w:hAnsi="Arial" w:cs="Arial"/>
          <w:i/>
          <w:szCs w:val="24"/>
        </w:rPr>
        <w:t xml:space="preserve">Travelling </w:t>
      </w:r>
      <w:r w:rsidR="005D59C1" w:rsidRPr="00AA19E6">
        <w:rPr>
          <w:rFonts w:ascii="Arial" w:hAnsi="Arial" w:cs="Arial"/>
          <w:szCs w:val="24"/>
        </w:rPr>
        <w:t xml:space="preserve">between these sites </w:t>
      </w:r>
    </w:p>
    <w:p w14:paraId="5D5E8880" w14:textId="77777777" w:rsidR="005D59C1" w:rsidRPr="00AA19E6" w:rsidRDefault="005D59C1" w:rsidP="00BF46C4">
      <w:pPr>
        <w:spacing w:after="100"/>
        <w:rPr>
          <w:rFonts w:ascii="Arial" w:hAnsi="Arial" w:cs="Arial"/>
          <w:i/>
          <w:szCs w:val="24"/>
        </w:rPr>
      </w:pPr>
      <w:r w:rsidRPr="00AA19E6">
        <w:rPr>
          <w:rFonts w:ascii="Arial" w:hAnsi="Arial" w:cs="Arial"/>
          <w:i/>
          <w:szCs w:val="24"/>
        </w:rPr>
        <w:t>District and Piccadilly line (approximately 45 minutes)</w:t>
      </w:r>
    </w:p>
    <w:p w14:paraId="0EA78A6B" w14:textId="77777777" w:rsidR="005D59C1" w:rsidRPr="00AA19E6" w:rsidRDefault="005D59C1" w:rsidP="00BF46C4">
      <w:pPr>
        <w:spacing w:after="160"/>
        <w:rPr>
          <w:rFonts w:ascii="Arial" w:hAnsi="Arial" w:cs="Arial"/>
          <w:szCs w:val="24"/>
        </w:rPr>
      </w:pPr>
      <w:r w:rsidRPr="00AA19E6">
        <w:rPr>
          <w:rFonts w:ascii="Arial" w:hAnsi="Arial" w:cs="Arial"/>
          <w:szCs w:val="24"/>
        </w:rPr>
        <w:t>At Baron’s Court station take an Eastbound District or Piccadilly line train to Gloucester Road</w:t>
      </w:r>
      <w:r w:rsidR="007D7524" w:rsidRPr="00AA19E6">
        <w:rPr>
          <w:rFonts w:ascii="Arial" w:hAnsi="Arial" w:cs="Arial"/>
          <w:szCs w:val="24"/>
        </w:rPr>
        <w:t xml:space="preserve">. </w:t>
      </w:r>
      <w:r w:rsidRPr="00AA19E6">
        <w:rPr>
          <w:rFonts w:ascii="Arial" w:hAnsi="Arial" w:cs="Arial"/>
          <w:szCs w:val="24"/>
        </w:rPr>
        <w:t>From here the quickest option is to take a circle line train to Paddington</w:t>
      </w:r>
      <w:r w:rsidR="007D7524" w:rsidRPr="00AA19E6">
        <w:rPr>
          <w:rFonts w:ascii="Arial" w:hAnsi="Arial" w:cs="Arial"/>
          <w:szCs w:val="24"/>
        </w:rPr>
        <w:t xml:space="preserve">. </w:t>
      </w:r>
      <w:r w:rsidRPr="00AA19E6">
        <w:rPr>
          <w:rFonts w:ascii="Arial" w:hAnsi="Arial" w:cs="Arial"/>
          <w:szCs w:val="24"/>
        </w:rPr>
        <w:t>A slower alternative is to take the district line to Earl’s Court and catch an Edgware Road</w:t>
      </w:r>
      <w:r w:rsidR="009A37A1" w:rsidRPr="00AA19E6">
        <w:rPr>
          <w:rFonts w:ascii="Arial" w:hAnsi="Arial" w:cs="Arial"/>
          <w:szCs w:val="24"/>
        </w:rPr>
        <w:t xml:space="preserve"> train (District line)</w:t>
      </w:r>
      <w:r w:rsidR="007D7524" w:rsidRPr="00AA19E6">
        <w:rPr>
          <w:rFonts w:ascii="Arial" w:hAnsi="Arial" w:cs="Arial"/>
          <w:szCs w:val="24"/>
        </w:rPr>
        <w:t xml:space="preserve">. </w:t>
      </w:r>
      <w:r w:rsidRPr="00AA19E6">
        <w:rPr>
          <w:rFonts w:ascii="Arial" w:hAnsi="Arial" w:cs="Arial"/>
          <w:szCs w:val="24"/>
        </w:rPr>
        <w:t xml:space="preserve">A final option is to catch a High Street Kensington train from Earls Court and change to the Circle line at High Street Kensington. </w:t>
      </w:r>
    </w:p>
    <w:p w14:paraId="4C75DE45" w14:textId="77777777" w:rsidR="005D59C1" w:rsidRPr="00AA19E6" w:rsidRDefault="005D59C1" w:rsidP="00BF46C4">
      <w:pPr>
        <w:spacing w:after="100"/>
        <w:rPr>
          <w:rFonts w:ascii="Arial" w:hAnsi="Arial" w:cs="Arial"/>
          <w:i/>
          <w:szCs w:val="24"/>
        </w:rPr>
      </w:pPr>
      <w:r w:rsidRPr="00AA19E6">
        <w:rPr>
          <w:rFonts w:ascii="Arial" w:hAnsi="Arial" w:cs="Arial"/>
          <w:i/>
          <w:szCs w:val="24"/>
        </w:rPr>
        <w:lastRenderedPageBreak/>
        <w:t>Hammersmith and City line</w:t>
      </w:r>
      <w:r w:rsidR="00366818" w:rsidRPr="00AA19E6">
        <w:rPr>
          <w:rFonts w:ascii="Arial" w:hAnsi="Arial" w:cs="Arial"/>
          <w:i/>
          <w:szCs w:val="24"/>
        </w:rPr>
        <w:t xml:space="preserve"> </w:t>
      </w:r>
      <w:r w:rsidRPr="00AA19E6">
        <w:rPr>
          <w:rFonts w:ascii="Arial" w:hAnsi="Arial" w:cs="Arial"/>
          <w:i/>
          <w:szCs w:val="24"/>
        </w:rPr>
        <w:t>(approximately 40 minutes)</w:t>
      </w:r>
    </w:p>
    <w:p w14:paraId="60DCEE22" w14:textId="77777777" w:rsidR="005D59C1" w:rsidRPr="00AA19E6" w:rsidRDefault="005D59C1" w:rsidP="00BF46C4">
      <w:pPr>
        <w:spacing w:after="100"/>
        <w:rPr>
          <w:rFonts w:ascii="Arial" w:hAnsi="Arial" w:cs="Arial"/>
          <w:szCs w:val="24"/>
        </w:rPr>
      </w:pPr>
      <w:r w:rsidRPr="00AA19E6">
        <w:rPr>
          <w:rFonts w:ascii="Arial" w:hAnsi="Arial" w:cs="Arial"/>
          <w:szCs w:val="24"/>
        </w:rPr>
        <w:t>Leave Charing Cross by the main hospital entrance and turn right into Fulham Palace Road</w:t>
      </w:r>
      <w:r w:rsidR="007D7524" w:rsidRPr="00AA19E6">
        <w:rPr>
          <w:rFonts w:ascii="Arial" w:hAnsi="Arial" w:cs="Arial"/>
          <w:szCs w:val="24"/>
        </w:rPr>
        <w:t xml:space="preserve">. </w:t>
      </w:r>
      <w:r w:rsidRPr="00AA19E6">
        <w:rPr>
          <w:rFonts w:ascii="Arial" w:hAnsi="Arial" w:cs="Arial"/>
          <w:szCs w:val="24"/>
        </w:rPr>
        <w:t>Cross to the left-hand side and use the underpass to reach the south side of Hammersm</w:t>
      </w:r>
      <w:r w:rsidR="009A37A1" w:rsidRPr="00AA19E6">
        <w:rPr>
          <w:rFonts w:ascii="Arial" w:hAnsi="Arial" w:cs="Arial"/>
          <w:szCs w:val="24"/>
        </w:rPr>
        <w:t>ith Broadway under the flyover</w:t>
      </w:r>
      <w:r w:rsidR="007D7524" w:rsidRPr="00AA19E6">
        <w:rPr>
          <w:rFonts w:ascii="Arial" w:hAnsi="Arial" w:cs="Arial"/>
          <w:szCs w:val="24"/>
        </w:rPr>
        <w:t xml:space="preserve">. </w:t>
      </w:r>
      <w:r w:rsidRPr="00AA19E6">
        <w:rPr>
          <w:rFonts w:ascii="Arial" w:hAnsi="Arial" w:cs="Arial"/>
          <w:szCs w:val="24"/>
        </w:rPr>
        <w:t xml:space="preserve">Pass the central shopping </w:t>
      </w:r>
      <w:proofErr w:type="gramStart"/>
      <w:r w:rsidRPr="00AA19E6">
        <w:rPr>
          <w:rFonts w:ascii="Arial" w:hAnsi="Arial" w:cs="Arial"/>
          <w:szCs w:val="24"/>
        </w:rPr>
        <w:t>area, and</w:t>
      </w:r>
      <w:proofErr w:type="gramEnd"/>
      <w:r w:rsidRPr="00AA19E6">
        <w:rPr>
          <w:rFonts w:ascii="Arial" w:hAnsi="Arial" w:cs="Arial"/>
          <w:szCs w:val="24"/>
        </w:rPr>
        <w:t xml:space="preserve"> turn left at the Piccadilly and District line entrance and exit the shopping area</w:t>
      </w:r>
      <w:r w:rsidR="007D7524" w:rsidRPr="00AA19E6">
        <w:rPr>
          <w:rFonts w:ascii="Arial" w:hAnsi="Arial" w:cs="Arial"/>
          <w:szCs w:val="24"/>
        </w:rPr>
        <w:t xml:space="preserve">. </w:t>
      </w:r>
      <w:r w:rsidRPr="00AA19E6">
        <w:rPr>
          <w:rFonts w:ascii="Arial" w:hAnsi="Arial" w:cs="Arial"/>
          <w:szCs w:val="24"/>
        </w:rPr>
        <w:t>You will come out on the north side of Hammersmith Broadway. Cross at the traffic lights and to your right you will see the Hammersmith</w:t>
      </w:r>
      <w:r w:rsidR="00571022" w:rsidRPr="00AA19E6">
        <w:rPr>
          <w:rFonts w:ascii="Arial" w:hAnsi="Arial" w:cs="Arial"/>
          <w:szCs w:val="24"/>
        </w:rPr>
        <w:t xml:space="preserve"> </w:t>
      </w:r>
      <w:r w:rsidRPr="00AA19E6">
        <w:rPr>
          <w:rFonts w:ascii="Arial" w:hAnsi="Arial" w:cs="Arial"/>
          <w:szCs w:val="24"/>
        </w:rPr>
        <w:t xml:space="preserve">and City Line Station, take the Hammersmith and City line to Paddington. </w:t>
      </w:r>
    </w:p>
    <w:p w14:paraId="16A86BDD" w14:textId="77777777" w:rsidR="001960F9" w:rsidRPr="00AA19E6" w:rsidRDefault="001960F9" w:rsidP="00BF46C4">
      <w:pPr>
        <w:rPr>
          <w:rFonts w:ascii="Arial" w:hAnsi="Arial" w:cs="Arial"/>
          <w:szCs w:val="24"/>
        </w:rPr>
      </w:pPr>
      <w:r w:rsidRPr="00AA19E6">
        <w:rPr>
          <w:rFonts w:ascii="Arial" w:hAnsi="Arial" w:cs="Arial"/>
          <w:szCs w:val="24"/>
        </w:rPr>
        <w:t xml:space="preserve">Pass through the ticket barriers and take the narrow exit on the left and cross the track by the short bridge. As you leave this you will see a road ahead that runs down alongside the parcels shed on the right. This road leads down to South Wharf Road. Turn left and pass the Patterson Centre and the Accident &amp; Emergency on your left. Directly ahead you will see the QEQM building on the left, with Norfolk Place opposite it. Please do not use this route alone or at night as it is not well lit and can be very quiet in the evenings. If you are on your own </w:t>
      </w:r>
      <w:proofErr w:type="gramStart"/>
      <w:r w:rsidRPr="00AA19E6">
        <w:rPr>
          <w:rFonts w:ascii="Arial" w:hAnsi="Arial" w:cs="Arial"/>
          <w:szCs w:val="24"/>
        </w:rPr>
        <w:t>walk through</w:t>
      </w:r>
      <w:proofErr w:type="gramEnd"/>
      <w:r w:rsidRPr="00AA19E6">
        <w:rPr>
          <w:rFonts w:ascii="Arial" w:hAnsi="Arial" w:cs="Arial"/>
          <w:szCs w:val="24"/>
        </w:rPr>
        <w:t xml:space="preserve"> Paddington Great Western station and leave by the Praed Street exit</w:t>
      </w:r>
      <w:r w:rsidRPr="00AA19E6">
        <w:rPr>
          <w:rFonts w:ascii="Arial" w:hAnsi="Arial" w:cs="Arial"/>
          <w:i/>
          <w:szCs w:val="24"/>
        </w:rPr>
        <w:t>.</w:t>
      </w:r>
    </w:p>
    <w:p w14:paraId="563ECB22" w14:textId="7F6A6AEF" w:rsidR="00893D99" w:rsidRPr="00AA19E6" w:rsidRDefault="00893D99" w:rsidP="00BF46C4">
      <w:pPr>
        <w:pStyle w:val="BodyText"/>
        <w:numPr>
          <w:ilvl w:val="12"/>
          <w:numId w:val="0"/>
        </w:numPr>
        <w:jc w:val="left"/>
        <w:rPr>
          <w:rFonts w:ascii="Arial" w:hAnsi="Arial" w:cs="Arial"/>
          <w:szCs w:val="24"/>
        </w:rPr>
      </w:pPr>
    </w:p>
    <w:p w14:paraId="309554FA" w14:textId="77777777" w:rsidR="00926153" w:rsidRPr="00AA19E6" w:rsidRDefault="00926153" w:rsidP="00BF46C4">
      <w:pPr>
        <w:pStyle w:val="BodyText"/>
        <w:numPr>
          <w:ilvl w:val="12"/>
          <w:numId w:val="0"/>
        </w:numPr>
        <w:jc w:val="left"/>
        <w:rPr>
          <w:rFonts w:ascii="Arial" w:hAnsi="Arial" w:cs="Arial"/>
          <w:szCs w:val="24"/>
        </w:rPr>
      </w:pPr>
    </w:p>
    <w:p w14:paraId="55DEA137" w14:textId="0C8FBA29" w:rsidR="006C68CD" w:rsidRPr="00AA19E6" w:rsidRDefault="005D59C1" w:rsidP="00926153">
      <w:pPr>
        <w:pStyle w:val="Heading1"/>
        <w:rPr>
          <w:rFonts w:cs="Arial"/>
          <w:color w:val="1F497D" w:themeColor="text2"/>
        </w:rPr>
      </w:pPr>
      <w:bookmarkStart w:id="20" w:name="_Toc190787430"/>
      <w:r w:rsidRPr="00AA19E6">
        <w:rPr>
          <w:rFonts w:cs="Arial"/>
          <w:color w:val="1F497D" w:themeColor="text2"/>
        </w:rPr>
        <w:t>Charing Cross</w:t>
      </w:r>
      <w:r w:rsidR="00F94AB5" w:rsidRPr="00AA19E6">
        <w:rPr>
          <w:rFonts w:cs="Arial"/>
          <w:color w:val="1F497D" w:themeColor="text2"/>
        </w:rPr>
        <w:t xml:space="preserve"> rooms</w:t>
      </w:r>
      <w:bookmarkEnd w:id="20"/>
    </w:p>
    <w:p w14:paraId="00E57FF4" w14:textId="7B972D88" w:rsidR="00926153" w:rsidRPr="00AA19E6" w:rsidRDefault="00926153" w:rsidP="00926153">
      <w:pPr>
        <w:rPr>
          <w:rFonts w:ascii="Arial" w:hAnsi="Arial" w:cs="Arial"/>
        </w:rPr>
      </w:pPr>
    </w:p>
    <w:p w14:paraId="71BAA627" w14:textId="39D8B2B1" w:rsidR="00926153" w:rsidRPr="00AA19E6" w:rsidRDefault="00926153" w:rsidP="00C46D29">
      <w:pPr>
        <w:pStyle w:val="Heading2"/>
        <w:rPr>
          <w:rFonts w:ascii="Arial" w:hAnsi="Arial" w:cs="Arial"/>
          <w:i w:val="0"/>
          <w:iCs/>
          <w:color w:val="1F497D" w:themeColor="text2"/>
          <w:u w:val="single"/>
        </w:rPr>
      </w:pPr>
      <w:bookmarkStart w:id="21" w:name="_Toc190787431"/>
      <w:proofErr w:type="spellStart"/>
      <w:r w:rsidRPr="00AA19E6">
        <w:rPr>
          <w:rFonts w:ascii="Arial" w:hAnsi="Arial" w:cs="Arial"/>
          <w:i w:val="0"/>
          <w:iCs/>
          <w:color w:val="1F497D" w:themeColor="text2"/>
          <w:u w:val="single"/>
        </w:rPr>
        <w:t>Glenister</w:t>
      </w:r>
      <w:proofErr w:type="spellEnd"/>
      <w:r w:rsidRPr="00AA19E6">
        <w:rPr>
          <w:rFonts w:ascii="Arial" w:hAnsi="Arial" w:cs="Arial"/>
          <w:i w:val="0"/>
          <w:iCs/>
          <w:color w:val="1F497D" w:themeColor="text2"/>
          <w:u w:val="single"/>
        </w:rPr>
        <w:t xml:space="preserve"> Hall</w:t>
      </w:r>
      <w:bookmarkEnd w:id="21"/>
    </w:p>
    <w:p w14:paraId="26DBE67F" w14:textId="1C59AAFD" w:rsidR="005D59C1" w:rsidRPr="00AA19E6" w:rsidRDefault="005D59C1" w:rsidP="004540CA">
      <w:pPr>
        <w:rPr>
          <w:rFonts w:ascii="Arial" w:hAnsi="Arial" w:cs="Arial"/>
          <w:b/>
          <w:bCs/>
          <w:sz w:val="28"/>
          <w:szCs w:val="28"/>
        </w:rPr>
      </w:pPr>
      <w:proofErr w:type="spellStart"/>
      <w:r w:rsidRPr="00AA19E6">
        <w:rPr>
          <w:rFonts w:ascii="Arial" w:hAnsi="Arial" w:cs="Arial"/>
          <w:b/>
          <w:bCs/>
        </w:rPr>
        <w:t>Glenister</w:t>
      </w:r>
      <w:proofErr w:type="spellEnd"/>
      <w:r w:rsidRPr="00AA19E6">
        <w:rPr>
          <w:rFonts w:ascii="Arial" w:hAnsi="Arial" w:cs="Arial"/>
          <w:b/>
          <w:bCs/>
        </w:rPr>
        <w:t xml:space="preserve"> lecture theatre (</w:t>
      </w:r>
      <w:proofErr w:type="spellStart"/>
      <w:r w:rsidRPr="00AA19E6">
        <w:rPr>
          <w:rFonts w:ascii="Arial" w:hAnsi="Arial" w:cs="Arial"/>
          <w:b/>
          <w:bCs/>
        </w:rPr>
        <w:t>G</w:t>
      </w:r>
      <w:r w:rsidR="0088268F" w:rsidRPr="00AA19E6">
        <w:rPr>
          <w:rFonts w:ascii="Arial" w:hAnsi="Arial" w:cs="Arial"/>
          <w:b/>
          <w:bCs/>
        </w:rPr>
        <w:t>lenister</w:t>
      </w:r>
      <w:proofErr w:type="spellEnd"/>
      <w:r w:rsidR="0088268F" w:rsidRPr="00AA19E6">
        <w:rPr>
          <w:rFonts w:ascii="Arial" w:hAnsi="Arial" w:cs="Arial"/>
          <w:b/>
          <w:bCs/>
        </w:rPr>
        <w:t xml:space="preserve"> LT) and </w:t>
      </w:r>
      <w:proofErr w:type="spellStart"/>
      <w:r w:rsidR="0088268F" w:rsidRPr="00AA19E6">
        <w:rPr>
          <w:rFonts w:ascii="Arial" w:hAnsi="Arial" w:cs="Arial"/>
          <w:b/>
          <w:bCs/>
        </w:rPr>
        <w:t>Glenister</w:t>
      </w:r>
      <w:proofErr w:type="spellEnd"/>
      <w:r w:rsidR="0088268F" w:rsidRPr="00AA19E6">
        <w:rPr>
          <w:rFonts w:ascii="Arial" w:hAnsi="Arial" w:cs="Arial"/>
          <w:b/>
          <w:bCs/>
        </w:rPr>
        <w:t xml:space="preserve"> (</w:t>
      </w:r>
      <w:r w:rsidRPr="00AA19E6">
        <w:rPr>
          <w:rFonts w:ascii="Arial" w:hAnsi="Arial" w:cs="Arial"/>
          <w:b/>
          <w:bCs/>
        </w:rPr>
        <w:t>G1, G2, G3):</w:t>
      </w:r>
    </w:p>
    <w:p w14:paraId="5D264EC8" w14:textId="2A7A997C" w:rsidR="005D59C1" w:rsidRPr="00AA19E6" w:rsidRDefault="00DC7837" w:rsidP="004540CA">
      <w:pPr>
        <w:rPr>
          <w:rFonts w:ascii="Arial" w:hAnsi="Arial" w:cs="Arial"/>
          <w:szCs w:val="24"/>
        </w:rPr>
      </w:pPr>
      <w:r w:rsidRPr="00AA19E6">
        <w:rPr>
          <w:rFonts w:ascii="Arial" w:hAnsi="Arial" w:cs="Arial"/>
          <w:szCs w:val="24"/>
        </w:rPr>
        <w:t>T</w:t>
      </w:r>
      <w:r w:rsidR="005D59C1" w:rsidRPr="00AA19E6">
        <w:rPr>
          <w:rFonts w:ascii="Arial" w:hAnsi="Arial" w:cs="Arial"/>
          <w:szCs w:val="24"/>
        </w:rPr>
        <w:t xml:space="preserve">he </w:t>
      </w:r>
      <w:proofErr w:type="spellStart"/>
      <w:r w:rsidR="005D59C1" w:rsidRPr="00AA19E6">
        <w:rPr>
          <w:rFonts w:ascii="Arial" w:hAnsi="Arial" w:cs="Arial"/>
          <w:szCs w:val="24"/>
        </w:rPr>
        <w:t>Glenister</w:t>
      </w:r>
      <w:proofErr w:type="spellEnd"/>
      <w:r w:rsidR="005D59C1" w:rsidRPr="00AA19E6">
        <w:rPr>
          <w:rFonts w:ascii="Arial" w:hAnsi="Arial" w:cs="Arial"/>
          <w:szCs w:val="24"/>
        </w:rPr>
        <w:t xml:space="preserve"> building is on the left as you exit the cemetery. The three seminar</w:t>
      </w:r>
      <w:r w:rsidR="004540CA" w:rsidRPr="00AA19E6">
        <w:rPr>
          <w:rFonts w:ascii="Arial" w:hAnsi="Arial" w:cs="Arial"/>
          <w:szCs w:val="24"/>
        </w:rPr>
        <w:t xml:space="preserve"> </w:t>
      </w:r>
      <w:r w:rsidR="005D59C1" w:rsidRPr="00AA19E6">
        <w:rPr>
          <w:rFonts w:ascii="Arial" w:hAnsi="Arial" w:cs="Arial"/>
          <w:szCs w:val="24"/>
        </w:rPr>
        <w:t>rooms are on the ground floor; the entrance to the lecture theatre is on the first floor.</w:t>
      </w:r>
    </w:p>
    <w:p w14:paraId="3C5EEE02" w14:textId="77777777" w:rsidR="004540CA" w:rsidRPr="00AA19E6" w:rsidRDefault="004540CA" w:rsidP="004540CA">
      <w:pPr>
        <w:rPr>
          <w:rFonts w:ascii="Arial" w:hAnsi="Arial" w:cs="Arial"/>
          <w:szCs w:val="24"/>
        </w:rPr>
      </w:pPr>
    </w:p>
    <w:p w14:paraId="21A934C9" w14:textId="77777777" w:rsidR="005D59C1" w:rsidRPr="00AA19E6" w:rsidRDefault="005D59C1" w:rsidP="00BF46C4">
      <w:pPr>
        <w:rPr>
          <w:rFonts w:ascii="Arial" w:hAnsi="Arial" w:cs="Arial"/>
          <w:szCs w:val="24"/>
        </w:rPr>
      </w:pPr>
      <w:r w:rsidRPr="00AA19E6">
        <w:rPr>
          <w:rFonts w:ascii="Arial" w:hAnsi="Arial" w:cs="Arial"/>
          <w:szCs w:val="24"/>
        </w:rPr>
        <w:t>For all other rooms at the campus, cross Margravine Road and go up the steps. Some rooms are in the Reynolds Building on the right and the rest are in the main hospital laboratory block ahead.</w:t>
      </w:r>
    </w:p>
    <w:p w14:paraId="735ACC99" w14:textId="77777777" w:rsidR="005D6C69" w:rsidRPr="00AA19E6" w:rsidRDefault="005D6C69" w:rsidP="00BF46C4">
      <w:pPr>
        <w:rPr>
          <w:rFonts w:ascii="Arial" w:hAnsi="Arial" w:cs="Arial"/>
          <w:szCs w:val="24"/>
        </w:rPr>
      </w:pPr>
    </w:p>
    <w:p w14:paraId="5CA5DDC0" w14:textId="09A375BE" w:rsidR="00C46D29" w:rsidRPr="00AA19E6" w:rsidRDefault="002C5C21" w:rsidP="00C46D29">
      <w:pPr>
        <w:pStyle w:val="Heading2"/>
        <w:rPr>
          <w:rFonts w:ascii="Arial" w:hAnsi="Arial" w:cs="Arial"/>
          <w:i w:val="0"/>
          <w:iCs/>
          <w:color w:val="1F497D" w:themeColor="text2"/>
          <w:u w:val="single"/>
        </w:rPr>
      </w:pPr>
      <w:bookmarkStart w:id="22" w:name="_Toc190787432"/>
      <w:r w:rsidRPr="00AA19E6">
        <w:rPr>
          <w:rFonts w:ascii="Arial" w:hAnsi="Arial" w:cs="Arial"/>
          <w:i w:val="0"/>
          <w:iCs/>
          <w:color w:val="1F497D" w:themeColor="text2"/>
          <w:u w:val="single"/>
        </w:rPr>
        <w:t>Reynold</w:t>
      </w:r>
      <w:r w:rsidR="005D59C1" w:rsidRPr="00AA19E6">
        <w:rPr>
          <w:rFonts w:ascii="Arial" w:hAnsi="Arial" w:cs="Arial"/>
          <w:i w:val="0"/>
          <w:iCs/>
          <w:color w:val="1F497D" w:themeColor="text2"/>
          <w:u w:val="single"/>
        </w:rPr>
        <w:t>s Building</w:t>
      </w:r>
      <w:bookmarkEnd w:id="22"/>
    </w:p>
    <w:p w14:paraId="7D67F1A7" w14:textId="504BD288" w:rsidR="005D59C1" w:rsidRPr="00AA19E6" w:rsidRDefault="00C46D29" w:rsidP="00926153">
      <w:pPr>
        <w:tabs>
          <w:tab w:val="left" w:pos="567"/>
        </w:tabs>
        <w:spacing w:after="100"/>
        <w:rPr>
          <w:rFonts w:ascii="Arial" w:hAnsi="Arial" w:cs="Arial"/>
          <w:bCs/>
          <w:szCs w:val="24"/>
        </w:rPr>
      </w:pPr>
      <w:r w:rsidRPr="00AA19E6">
        <w:rPr>
          <w:rFonts w:ascii="Arial" w:hAnsi="Arial" w:cs="Arial"/>
          <w:bCs/>
          <w:szCs w:val="24"/>
        </w:rPr>
        <w:t>E</w:t>
      </w:r>
      <w:r w:rsidR="005D59C1" w:rsidRPr="00AA19E6">
        <w:rPr>
          <w:rFonts w:ascii="Arial" w:hAnsi="Arial" w:cs="Arial"/>
          <w:bCs/>
          <w:szCs w:val="24"/>
        </w:rPr>
        <w:t>nter the building through the second set of glass</w:t>
      </w:r>
      <w:r w:rsidR="00585585">
        <w:rPr>
          <w:rFonts w:ascii="Arial" w:hAnsi="Arial" w:cs="Arial"/>
          <w:bCs/>
          <w:szCs w:val="24"/>
        </w:rPr>
        <w:t xml:space="preserve"> </w:t>
      </w:r>
      <w:r w:rsidR="005D59C1" w:rsidRPr="00AA19E6">
        <w:rPr>
          <w:rFonts w:ascii="Arial" w:hAnsi="Arial" w:cs="Arial"/>
          <w:bCs/>
          <w:szCs w:val="24"/>
        </w:rPr>
        <w:t>doors</w:t>
      </w:r>
    </w:p>
    <w:p w14:paraId="17AE9F69" w14:textId="6A24B056" w:rsidR="005D59C1" w:rsidRPr="00AA19E6" w:rsidRDefault="005D59C1" w:rsidP="00BF46C4">
      <w:pPr>
        <w:tabs>
          <w:tab w:val="left" w:pos="567"/>
        </w:tabs>
        <w:spacing w:after="160"/>
        <w:ind w:left="567" w:hanging="567"/>
        <w:rPr>
          <w:rFonts w:ascii="Arial" w:hAnsi="Arial" w:cs="Arial"/>
          <w:szCs w:val="24"/>
        </w:rPr>
      </w:pPr>
      <w:r w:rsidRPr="00AA19E6">
        <w:rPr>
          <w:rFonts w:ascii="Arial" w:hAnsi="Arial" w:cs="Arial"/>
          <w:b/>
          <w:szCs w:val="24"/>
        </w:rPr>
        <w:t xml:space="preserve">B1 &amp; B2:  </w:t>
      </w:r>
      <w:r w:rsidRPr="00AA19E6">
        <w:rPr>
          <w:rFonts w:ascii="Arial" w:hAnsi="Arial" w:cs="Arial"/>
          <w:szCs w:val="24"/>
        </w:rPr>
        <w:t xml:space="preserve">go down to the basement via the stairs just past the </w:t>
      </w:r>
      <w:r w:rsidR="008D5DD7" w:rsidRPr="00AA19E6">
        <w:rPr>
          <w:rFonts w:ascii="Arial" w:hAnsi="Arial" w:cs="Arial"/>
          <w:szCs w:val="24"/>
        </w:rPr>
        <w:t xml:space="preserve">ground floor foyer toilets and S.U office. </w:t>
      </w:r>
      <w:r w:rsidRPr="00AA19E6">
        <w:rPr>
          <w:rFonts w:ascii="Arial" w:hAnsi="Arial" w:cs="Arial"/>
          <w:szCs w:val="24"/>
        </w:rPr>
        <w:t>Walk along the corridor and through a set of swing doors</w:t>
      </w:r>
      <w:r w:rsidR="007D7524" w:rsidRPr="00AA19E6">
        <w:rPr>
          <w:rFonts w:ascii="Arial" w:hAnsi="Arial" w:cs="Arial"/>
          <w:szCs w:val="24"/>
        </w:rPr>
        <w:t xml:space="preserve">. </w:t>
      </w:r>
      <w:r w:rsidRPr="00AA19E6">
        <w:rPr>
          <w:rFonts w:ascii="Arial" w:hAnsi="Arial" w:cs="Arial"/>
          <w:szCs w:val="24"/>
        </w:rPr>
        <w:t>B1 is the first room on the left, B2 is the second.</w:t>
      </w:r>
    </w:p>
    <w:p w14:paraId="21264FD8" w14:textId="77777777" w:rsidR="005D59C1" w:rsidRPr="00AA19E6" w:rsidRDefault="00D14FE0" w:rsidP="00926153">
      <w:pPr>
        <w:tabs>
          <w:tab w:val="left" w:pos="567"/>
        </w:tabs>
        <w:spacing w:after="160"/>
        <w:rPr>
          <w:rFonts w:ascii="Arial" w:hAnsi="Arial" w:cs="Arial"/>
          <w:szCs w:val="24"/>
        </w:rPr>
      </w:pPr>
      <w:r w:rsidRPr="00AA19E6">
        <w:rPr>
          <w:rFonts w:ascii="Arial" w:hAnsi="Arial" w:cs="Arial"/>
          <w:b/>
          <w:szCs w:val="24"/>
        </w:rPr>
        <w:t>Brian Drewe Lecture T</w:t>
      </w:r>
      <w:r w:rsidR="005D59C1" w:rsidRPr="00AA19E6">
        <w:rPr>
          <w:rFonts w:ascii="Arial" w:hAnsi="Arial" w:cs="Arial"/>
          <w:b/>
          <w:szCs w:val="24"/>
        </w:rPr>
        <w:t>heatre:</w:t>
      </w:r>
      <w:r w:rsidR="005D59C1" w:rsidRPr="00AA19E6">
        <w:rPr>
          <w:rFonts w:ascii="Arial" w:hAnsi="Arial" w:cs="Arial"/>
          <w:szCs w:val="24"/>
        </w:rPr>
        <w:t xml:space="preserve"> go up to the first floor and the Drewe lecture theatre i</w:t>
      </w:r>
      <w:r w:rsidR="008D5DD7" w:rsidRPr="00AA19E6">
        <w:rPr>
          <w:rFonts w:ascii="Arial" w:hAnsi="Arial" w:cs="Arial"/>
          <w:szCs w:val="24"/>
        </w:rPr>
        <w:t>s on the other side of the concourse</w:t>
      </w:r>
      <w:r w:rsidR="005D59C1" w:rsidRPr="00AA19E6">
        <w:rPr>
          <w:rFonts w:ascii="Arial" w:hAnsi="Arial" w:cs="Arial"/>
          <w:szCs w:val="24"/>
        </w:rPr>
        <w:t xml:space="preserve">. </w:t>
      </w:r>
    </w:p>
    <w:p w14:paraId="726ECBA2" w14:textId="55510175" w:rsidR="00A41911" w:rsidRDefault="005844E5" w:rsidP="00926153">
      <w:pPr>
        <w:tabs>
          <w:tab w:val="left" w:pos="567"/>
        </w:tabs>
        <w:spacing w:after="80"/>
        <w:rPr>
          <w:rFonts w:ascii="Arial" w:hAnsi="Arial" w:cs="Arial"/>
          <w:b/>
          <w:szCs w:val="24"/>
        </w:rPr>
      </w:pPr>
      <w:r>
        <w:rPr>
          <w:rFonts w:ascii="Arial" w:hAnsi="Arial" w:cs="Arial"/>
          <w:b/>
          <w:szCs w:val="24"/>
        </w:rPr>
        <w:t xml:space="preserve">Examinations rooms A-F, H, J and L: </w:t>
      </w:r>
      <w:r w:rsidR="00D5033E">
        <w:rPr>
          <w:rFonts w:ascii="Arial" w:hAnsi="Arial" w:cs="Arial"/>
          <w:szCs w:val="24"/>
        </w:rPr>
        <w:t>g</w:t>
      </w:r>
      <w:r w:rsidR="00D5033E" w:rsidRPr="00AA19E6">
        <w:rPr>
          <w:rFonts w:ascii="Arial" w:hAnsi="Arial" w:cs="Arial"/>
          <w:szCs w:val="24"/>
        </w:rPr>
        <w:t xml:space="preserve">o the </w:t>
      </w:r>
      <w:r w:rsidR="00D5033E" w:rsidRPr="00AA19E6">
        <w:rPr>
          <w:rFonts w:ascii="Arial" w:hAnsi="Arial" w:cs="Arial"/>
        </w:rPr>
        <w:t>first floor of the Reynolds building and turn left to go through the double doors</w:t>
      </w:r>
      <w:r w:rsidR="00D5033E">
        <w:rPr>
          <w:rFonts w:ascii="Arial" w:hAnsi="Arial" w:cs="Arial"/>
        </w:rPr>
        <w:t xml:space="preserve">. Rooms </w:t>
      </w:r>
      <w:r w:rsidR="00281589">
        <w:rPr>
          <w:rFonts w:ascii="Arial" w:hAnsi="Arial" w:cs="Arial"/>
        </w:rPr>
        <w:t xml:space="preserve">A-D are on the left, Room </w:t>
      </w:r>
      <w:r w:rsidR="00147D35">
        <w:rPr>
          <w:rFonts w:ascii="Arial" w:hAnsi="Arial" w:cs="Arial"/>
        </w:rPr>
        <w:t>E is directly ahead, and rooms F</w:t>
      </w:r>
      <w:r w:rsidR="00E667C1">
        <w:rPr>
          <w:rFonts w:ascii="Arial" w:hAnsi="Arial" w:cs="Arial"/>
        </w:rPr>
        <w:t xml:space="preserve">, H, J and L are through the </w:t>
      </w:r>
      <w:r w:rsidR="00374805">
        <w:rPr>
          <w:rFonts w:ascii="Arial" w:hAnsi="Arial" w:cs="Arial"/>
        </w:rPr>
        <w:t>double doors on your right.</w:t>
      </w:r>
    </w:p>
    <w:p w14:paraId="47109068" w14:textId="77777777" w:rsidR="004B4E7C" w:rsidRDefault="004B4E7C" w:rsidP="00926153">
      <w:pPr>
        <w:tabs>
          <w:tab w:val="left" w:pos="567"/>
        </w:tabs>
        <w:spacing w:after="80"/>
        <w:rPr>
          <w:rFonts w:ascii="Arial" w:hAnsi="Arial" w:cs="Arial"/>
          <w:b/>
          <w:szCs w:val="24"/>
        </w:rPr>
      </w:pPr>
    </w:p>
    <w:p w14:paraId="224713D1" w14:textId="7C1A6741" w:rsidR="004B4E7C" w:rsidRDefault="004B4E7C" w:rsidP="00926153">
      <w:pPr>
        <w:tabs>
          <w:tab w:val="left" w:pos="567"/>
        </w:tabs>
        <w:spacing w:after="80"/>
        <w:rPr>
          <w:rFonts w:ascii="Arial" w:hAnsi="Arial" w:cs="Arial"/>
        </w:rPr>
      </w:pPr>
      <w:r>
        <w:rPr>
          <w:rFonts w:ascii="Arial" w:hAnsi="Arial" w:cs="Arial"/>
          <w:b/>
          <w:szCs w:val="24"/>
        </w:rPr>
        <w:t xml:space="preserve">Tutorial rooms </w:t>
      </w:r>
      <w:r w:rsidR="00F54E79">
        <w:rPr>
          <w:rFonts w:ascii="Arial" w:hAnsi="Arial" w:cs="Arial"/>
          <w:b/>
          <w:szCs w:val="24"/>
        </w:rPr>
        <w:t xml:space="preserve">G, I, K and M: </w:t>
      </w:r>
      <w:r w:rsidR="00A66612">
        <w:rPr>
          <w:rFonts w:ascii="Arial" w:hAnsi="Arial" w:cs="Arial"/>
          <w:szCs w:val="24"/>
        </w:rPr>
        <w:t>g</w:t>
      </w:r>
      <w:r w:rsidR="00A66612" w:rsidRPr="00AA19E6">
        <w:rPr>
          <w:rFonts w:ascii="Arial" w:hAnsi="Arial" w:cs="Arial"/>
          <w:szCs w:val="24"/>
        </w:rPr>
        <w:t xml:space="preserve">o the </w:t>
      </w:r>
      <w:r w:rsidR="00A66612" w:rsidRPr="00AA19E6">
        <w:rPr>
          <w:rFonts w:ascii="Arial" w:hAnsi="Arial" w:cs="Arial"/>
        </w:rPr>
        <w:t>first floor of the Reynolds building and turn left to go through the double doors</w:t>
      </w:r>
      <w:r w:rsidR="00A66612">
        <w:rPr>
          <w:rFonts w:ascii="Arial" w:hAnsi="Arial" w:cs="Arial"/>
        </w:rPr>
        <w:t xml:space="preserve">. </w:t>
      </w:r>
      <w:r w:rsidR="00BF0A1F">
        <w:rPr>
          <w:rFonts w:ascii="Arial" w:hAnsi="Arial" w:cs="Arial"/>
        </w:rPr>
        <w:t xml:space="preserve">Go through a second set of double doors </w:t>
      </w:r>
      <w:r w:rsidR="004B7F53">
        <w:rPr>
          <w:rFonts w:ascii="Arial" w:hAnsi="Arial" w:cs="Arial"/>
        </w:rPr>
        <w:t xml:space="preserve">on your right. All Tutorial rooms are on the </w:t>
      </w:r>
      <w:r w:rsidR="0002624D">
        <w:rPr>
          <w:rFonts w:ascii="Arial" w:hAnsi="Arial" w:cs="Arial"/>
        </w:rPr>
        <w:t>left-hand</w:t>
      </w:r>
      <w:r w:rsidR="004B7F53">
        <w:rPr>
          <w:rFonts w:ascii="Arial" w:hAnsi="Arial" w:cs="Arial"/>
        </w:rPr>
        <w:t xml:space="preserve"> side of the corridor</w:t>
      </w:r>
      <w:r w:rsidR="0002624D">
        <w:rPr>
          <w:rFonts w:ascii="Arial" w:hAnsi="Arial" w:cs="Arial"/>
        </w:rPr>
        <w:t>.</w:t>
      </w:r>
    </w:p>
    <w:p w14:paraId="1EBA812E" w14:textId="77777777" w:rsidR="00A66612" w:rsidRDefault="00A66612" w:rsidP="00926153">
      <w:pPr>
        <w:tabs>
          <w:tab w:val="left" w:pos="567"/>
        </w:tabs>
        <w:spacing w:after="80"/>
        <w:rPr>
          <w:rFonts w:ascii="Arial" w:hAnsi="Arial" w:cs="Arial"/>
          <w:b/>
          <w:szCs w:val="24"/>
        </w:rPr>
      </w:pPr>
    </w:p>
    <w:p w14:paraId="65827BF8" w14:textId="44B07631" w:rsidR="002F4D9C" w:rsidRDefault="002F4D9C" w:rsidP="00926153">
      <w:pPr>
        <w:tabs>
          <w:tab w:val="left" w:pos="567"/>
        </w:tabs>
        <w:spacing w:after="80"/>
        <w:rPr>
          <w:rFonts w:ascii="Arial" w:hAnsi="Arial" w:cs="Arial"/>
          <w:b/>
          <w:szCs w:val="24"/>
        </w:rPr>
      </w:pPr>
      <w:r w:rsidRPr="002F4D9C">
        <w:rPr>
          <w:rFonts w:ascii="Arial" w:hAnsi="Arial" w:cs="Arial"/>
          <w:b/>
          <w:szCs w:val="24"/>
        </w:rPr>
        <w:t>Collaborative Learning Suite A</w:t>
      </w:r>
      <w:r>
        <w:rPr>
          <w:rFonts w:ascii="Arial" w:hAnsi="Arial" w:cs="Arial"/>
          <w:b/>
          <w:szCs w:val="24"/>
        </w:rPr>
        <w:t xml:space="preserve">: </w:t>
      </w:r>
      <w:r>
        <w:rPr>
          <w:rFonts w:ascii="Arial" w:hAnsi="Arial" w:cs="Arial"/>
          <w:szCs w:val="24"/>
        </w:rPr>
        <w:t>g</w:t>
      </w:r>
      <w:r w:rsidRPr="00AA19E6">
        <w:rPr>
          <w:rFonts w:ascii="Arial" w:hAnsi="Arial" w:cs="Arial"/>
          <w:szCs w:val="24"/>
        </w:rPr>
        <w:t xml:space="preserve">o the </w:t>
      </w:r>
      <w:r w:rsidRPr="00AA19E6">
        <w:rPr>
          <w:rFonts w:ascii="Arial" w:hAnsi="Arial" w:cs="Arial"/>
        </w:rPr>
        <w:t xml:space="preserve">first floor of the Reynolds building and turn </w:t>
      </w:r>
      <w:r>
        <w:rPr>
          <w:rFonts w:ascii="Arial" w:hAnsi="Arial" w:cs="Arial"/>
        </w:rPr>
        <w:t xml:space="preserve">a slight right </w:t>
      </w:r>
      <w:r w:rsidR="005D2466">
        <w:rPr>
          <w:rFonts w:ascii="Arial" w:hAnsi="Arial" w:cs="Arial"/>
        </w:rPr>
        <w:t xml:space="preserve">passing the lifts </w:t>
      </w:r>
      <w:r>
        <w:rPr>
          <w:rFonts w:ascii="Arial" w:hAnsi="Arial" w:cs="Arial"/>
        </w:rPr>
        <w:t xml:space="preserve">to </w:t>
      </w:r>
      <w:r w:rsidRPr="00AA19E6">
        <w:rPr>
          <w:rFonts w:ascii="Arial" w:hAnsi="Arial" w:cs="Arial"/>
        </w:rPr>
        <w:t>go through the double doors</w:t>
      </w:r>
      <w:r>
        <w:rPr>
          <w:rFonts w:ascii="Arial" w:hAnsi="Arial" w:cs="Arial"/>
        </w:rPr>
        <w:t>.</w:t>
      </w:r>
      <w:r w:rsidR="006C3EEC">
        <w:rPr>
          <w:rFonts w:ascii="Arial" w:hAnsi="Arial" w:cs="Arial"/>
        </w:rPr>
        <w:t xml:space="preserve"> </w:t>
      </w:r>
    </w:p>
    <w:p w14:paraId="4A4333F2" w14:textId="77777777" w:rsidR="002F4D9C" w:rsidRDefault="002F4D9C" w:rsidP="00926153">
      <w:pPr>
        <w:tabs>
          <w:tab w:val="left" w:pos="567"/>
        </w:tabs>
        <w:spacing w:after="80"/>
        <w:rPr>
          <w:rFonts w:ascii="Arial" w:hAnsi="Arial" w:cs="Arial"/>
          <w:b/>
          <w:szCs w:val="24"/>
        </w:rPr>
      </w:pPr>
    </w:p>
    <w:p w14:paraId="40B3114A" w14:textId="53690AAF" w:rsidR="0084699E" w:rsidRDefault="00C04E70" w:rsidP="0084699E">
      <w:pPr>
        <w:tabs>
          <w:tab w:val="left" w:pos="567"/>
        </w:tabs>
        <w:spacing w:after="80"/>
        <w:rPr>
          <w:rFonts w:ascii="Arial" w:hAnsi="Arial" w:cs="Arial"/>
          <w:b/>
          <w:szCs w:val="24"/>
        </w:rPr>
      </w:pPr>
      <w:r w:rsidRPr="002F4D9C">
        <w:rPr>
          <w:rFonts w:ascii="Arial" w:hAnsi="Arial" w:cs="Arial"/>
          <w:b/>
          <w:szCs w:val="24"/>
        </w:rPr>
        <w:t xml:space="preserve">Collaborative Learning Suite </w:t>
      </w:r>
      <w:r>
        <w:rPr>
          <w:rFonts w:ascii="Arial" w:hAnsi="Arial" w:cs="Arial"/>
          <w:b/>
          <w:szCs w:val="24"/>
        </w:rPr>
        <w:t>B</w:t>
      </w:r>
      <w:r w:rsidR="00BF52FC">
        <w:rPr>
          <w:rFonts w:ascii="Arial" w:hAnsi="Arial" w:cs="Arial"/>
          <w:b/>
          <w:szCs w:val="24"/>
        </w:rPr>
        <w:t xml:space="preserve"> and C</w:t>
      </w:r>
      <w:r>
        <w:rPr>
          <w:rFonts w:ascii="Arial" w:hAnsi="Arial" w:cs="Arial"/>
          <w:b/>
          <w:szCs w:val="24"/>
        </w:rPr>
        <w:t xml:space="preserve">: </w:t>
      </w:r>
      <w:r w:rsidR="006C3EEC">
        <w:rPr>
          <w:rFonts w:ascii="Arial" w:hAnsi="Arial" w:cs="Arial"/>
          <w:szCs w:val="24"/>
        </w:rPr>
        <w:t>g</w:t>
      </w:r>
      <w:r w:rsidR="006C3EEC" w:rsidRPr="00AA19E6">
        <w:rPr>
          <w:rFonts w:ascii="Arial" w:hAnsi="Arial" w:cs="Arial"/>
          <w:szCs w:val="24"/>
        </w:rPr>
        <w:t xml:space="preserve">o the </w:t>
      </w:r>
      <w:r w:rsidR="006C3EEC" w:rsidRPr="00AA19E6">
        <w:rPr>
          <w:rFonts w:ascii="Arial" w:hAnsi="Arial" w:cs="Arial"/>
        </w:rPr>
        <w:t>first floor of the Reynolds building and turn left to go through the double doors</w:t>
      </w:r>
      <w:r w:rsidR="006C3EEC">
        <w:rPr>
          <w:rFonts w:ascii="Arial" w:hAnsi="Arial" w:cs="Arial"/>
        </w:rPr>
        <w:t xml:space="preserve">. </w:t>
      </w:r>
      <w:r w:rsidR="0084699E">
        <w:rPr>
          <w:rFonts w:ascii="Arial" w:hAnsi="Arial" w:cs="Arial"/>
        </w:rPr>
        <w:t xml:space="preserve">Go through a second set of double </w:t>
      </w:r>
      <w:r w:rsidR="0084699E">
        <w:rPr>
          <w:rFonts w:ascii="Arial" w:hAnsi="Arial" w:cs="Arial"/>
        </w:rPr>
        <w:lastRenderedPageBreak/>
        <w:t xml:space="preserve">doors on your right and walk all the way down the corridor. </w:t>
      </w:r>
      <w:r w:rsidR="00410D10">
        <w:rPr>
          <w:rFonts w:ascii="Arial" w:hAnsi="Arial" w:cs="Arial"/>
        </w:rPr>
        <w:t>Walk past the toilets a</w:t>
      </w:r>
      <w:r w:rsidR="006575E9">
        <w:rPr>
          <w:rFonts w:ascii="Arial" w:hAnsi="Arial" w:cs="Arial"/>
        </w:rPr>
        <w:t>nd</w:t>
      </w:r>
      <w:r w:rsidR="00410D10">
        <w:rPr>
          <w:rFonts w:ascii="Arial" w:hAnsi="Arial" w:cs="Arial"/>
        </w:rPr>
        <w:t xml:space="preserve"> the entrance is</w:t>
      </w:r>
      <w:r w:rsidR="006575E9">
        <w:rPr>
          <w:rFonts w:ascii="Arial" w:hAnsi="Arial" w:cs="Arial"/>
        </w:rPr>
        <w:t xml:space="preserve"> on your right.</w:t>
      </w:r>
      <w:r w:rsidR="0084699E">
        <w:rPr>
          <w:rFonts w:ascii="Arial" w:hAnsi="Arial" w:cs="Arial"/>
        </w:rPr>
        <w:t xml:space="preserve"> </w:t>
      </w:r>
    </w:p>
    <w:p w14:paraId="51467D75" w14:textId="77777777" w:rsidR="00E10628" w:rsidRDefault="00E10628" w:rsidP="00926153">
      <w:pPr>
        <w:tabs>
          <w:tab w:val="left" w:pos="567"/>
        </w:tabs>
        <w:spacing w:after="160"/>
        <w:rPr>
          <w:rFonts w:ascii="Arial" w:hAnsi="Arial" w:cs="Arial"/>
          <w:b/>
          <w:szCs w:val="24"/>
        </w:rPr>
      </w:pPr>
    </w:p>
    <w:p w14:paraId="5455A5FE" w14:textId="60164449" w:rsidR="00BA7596" w:rsidRPr="00AA19E6" w:rsidRDefault="00BA7596" w:rsidP="00926153">
      <w:pPr>
        <w:tabs>
          <w:tab w:val="left" w:pos="567"/>
        </w:tabs>
        <w:spacing w:after="160"/>
        <w:rPr>
          <w:rFonts w:ascii="Arial" w:hAnsi="Arial" w:cs="Arial"/>
          <w:szCs w:val="24"/>
        </w:rPr>
      </w:pPr>
      <w:r w:rsidRPr="00AA19E6">
        <w:rPr>
          <w:rFonts w:ascii="Arial" w:hAnsi="Arial" w:cs="Arial"/>
          <w:szCs w:val="24"/>
        </w:rPr>
        <w:t xml:space="preserve">Library seminar rooms </w:t>
      </w:r>
      <w:r w:rsidRPr="00AA19E6">
        <w:rPr>
          <w:rFonts w:ascii="Arial" w:hAnsi="Arial" w:cs="Arial"/>
          <w:b/>
          <w:szCs w:val="24"/>
        </w:rPr>
        <w:t>(PBL1 and 2):</w:t>
      </w:r>
      <w:r w:rsidRPr="00AA19E6">
        <w:rPr>
          <w:rFonts w:ascii="Arial" w:hAnsi="Arial" w:cs="Arial"/>
          <w:szCs w:val="24"/>
        </w:rPr>
        <w:t xml:space="preserve"> go to the 2</w:t>
      </w:r>
      <w:r w:rsidRPr="00AA19E6">
        <w:rPr>
          <w:rFonts w:ascii="Arial" w:hAnsi="Arial" w:cs="Arial"/>
          <w:szCs w:val="24"/>
          <w:vertAlign w:val="superscript"/>
        </w:rPr>
        <w:t>nd</w:t>
      </w:r>
      <w:r w:rsidRPr="00AA19E6">
        <w:rPr>
          <w:rFonts w:ascii="Arial" w:hAnsi="Arial" w:cs="Arial"/>
          <w:szCs w:val="24"/>
        </w:rPr>
        <w:t xml:space="preserve"> floor of the Reynolds Building, enter the library and walk straight ahead </w:t>
      </w:r>
      <w:r w:rsidRPr="00AA19E6">
        <w:rPr>
          <w:rFonts w:ascii="Arial" w:hAnsi="Arial" w:cs="Arial"/>
          <w:snapToGrid/>
          <w:szCs w:val="24"/>
          <w:lang w:val="en-US"/>
        </w:rPr>
        <w:t>through the library turnstiles (using your ID card).</w:t>
      </w:r>
    </w:p>
    <w:p w14:paraId="2DC74375" w14:textId="77777777" w:rsidR="008D5DD7" w:rsidRDefault="008D5DD7" w:rsidP="00926153">
      <w:pPr>
        <w:tabs>
          <w:tab w:val="left" w:pos="567"/>
        </w:tabs>
        <w:spacing w:after="160"/>
        <w:rPr>
          <w:rFonts w:ascii="Arial" w:hAnsi="Arial" w:cs="Arial"/>
          <w:snapToGrid/>
          <w:szCs w:val="24"/>
          <w:lang w:val="en-US"/>
        </w:rPr>
      </w:pPr>
      <w:r w:rsidRPr="00AA19E6">
        <w:rPr>
          <w:rFonts w:ascii="Arial" w:hAnsi="Arial" w:cs="Arial"/>
          <w:snapToGrid/>
          <w:szCs w:val="24"/>
          <w:lang w:val="en-US"/>
        </w:rPr>
        <w:t xml:space="preserve">Library </w:t>
      </w:r>
      <w:r w:rsidRPr="00AA19E6">
        <w:rPr>
          <w:rFonts w:ascii="Arial" w:hAnsi="Arial" w:cs="Arial"/>
          <w:b/>
          <w:snapToGrid/>
          <w:szCs w:val="24"/>
          <w:lang w:val="en-US"/>
        </w:rPr>
        <w:t xml:space="preserve">Study Room 203 </w:t>
      </w:r>
      <w:r w:rsidRPr="00AA19E6">
        <w:rPr>
          <w:rFonts w:ascii="Arial" w:hAnsi="Arial" w:cs="Arial"/>
          <w:snapToGrid/>
          <w:szCs w:val="24"/>
          <w:lang w:val="en-US"/>
        </w:rPr>
        <w:t>is located in the Reynolds Building 2</w:t>
      </w:r>
      <w:r w:rsidRPr="00AA19E6">
        <w:rPr>
          <w:rFonts w:ascii="Arial" w:hAnsi="Arial" w:cs="Arial"/>
          <w:snapToGrid/>
          <w:szCs w:val="24"/>
          <w:vertAlign w:val="superscript"/>
          <w:lang w:val="en-US"/>
        </w:rPr>
        <w:t>nd</w:t>
      </w:r>
      <w:r w:rsidRPr="00AA19E6">
        <w:rPr>
          <w:rFonts w:ascii="Arial" w:hAnsi="Arial" w:cs="Arial"/>
          <w:snapToGrid/>
          <w:szCs w:val="24"/>
          <w:lang w:val="en-US"/>
        </w:rPr>
        <w:t xml:space="preserve"> floor</w:t>
      </w:r>
      <w:r w:rsidR="00DC5370" w:rsidRPr="00AA19E6">
        <w:rPr>
          <w:rFonts w:ascii="Arial" w:hAnsi="Arial" w:cs="Arial"/>
          <w:b/>
          <w:snapToGrid/>
          <w:szCs w:val="24"/>
          <w:lang w:val="en-US"/>
        </w:rPr>
        <w:t xml:space="preserve"> Computer Cluster </w:t>
      </w:r>
      <w:r w:rsidR="00DC5370" w:rsidRPr="00AA19E6">
        <w:rPr>
          <w:rFonts w:ascii="Arial" w:hAnsi="Arial" w:cs="Arial"/>
          <w:snapToGrid/>
          <w:szCs w:val="24"/>
          <w:lang w:val="en-US"/>
        </w:rPr>
        <w:t xml:space="preserve">room opposite the </w:t>
      </w:r>
      <w:proofErr w:type="gramStart"/>
      <w:r w:rsidR="00DC5370" w:rsidRPr="00AA19E6">
        <w:rPr>
          <w:rFonts w:ascii="Arial" w:hAnsi="Arial" w:cs="Arial"/>
          <w:snapToGrid/>
          <w:szCs w:val="24"/>
          <w:lang w:val="en-US"/>
        </w:rPr>
        <w:t>Library</w:t>
      </w:r>
      <w:proofErr w:type="gramEnd"/>
      <w:r w:rsidR="00DC5370" w:rsidRPr="00AA19E6">
        <w:rPr>
          <w:rFonts w:ascii="Arial" w:hAnsi="Arial" w:cs="Arial"/>
          <w:snapToGrid/>
          <w:szCs w:val="24"/>
          <w:lang w:val="en-US"/>
        </w:rPr>
        <w:t xml:space="preserve"> entrance</w:t>
      </w:r>
      <w:r w:rsidR="00DC5370" w:rsidRPr="00AA19E6">
        <w:rPr>
          <w:rFonts w:ascii="Arial" w:hAnsi="Arial" w:cs="Arial"/>
          <w:b/>
          <w:snapToGrid/>
          <w:szCs w:val="24"/>
          <w:lang w:val="en-US"/>
        </w:rPr>
        <w:t xml:space="preserve">. </w:t>
      </w:r>
      <w:r w:rsidR="00DC5370" w:rsidRPr="00AA19E6">
        <w:rPr>
          <w:rFonts w:ascii="Arial" w:hAnsi="Arial" w:cs="Arial"/>
          <w:snapToGrid/>
          <w:szCs w:val="24"/>
          <w:lang w:val="en-US"/>
        </w:rPr>
        <w:t>Enter the Computer Cluster (ID swipe access)</w:t>
      </w:r>
      <w:r w:rsidRPr="00AA19E6">
        <w:rPr>
          <w:rFonts w:ascii="Arial" w:hAnsi="Arial" w:cs="Arial"/>
          <w:b/>
          <w:snapToGrid/>
          <w:szCs w:val="24"/>
          <w:lang w:val="en-US"/>
        </w:rPr>
        <w:t xml:space="preserve"> </w:t>
      </w:r>
      <w:r w:rsidR="00DC5370" w:rsidRPr="00AA19E6">
        <w:rPr>
          <w:rFonts w:ascii="Arial" w:hAnsi="Arial" w:cs="Arial"/>
          <w:snapToGrid/>
          <w:szCs w:val="24"/>
          <w:lang w:val="en-US"/>
        </w:rPr>
        <w:t>and turn left past the first set of computers and the room is immediately on your right.</w:t>
      </w:r>
    </w:p>
    <w:p w14:paraId="7A6AA3C7" w14:textId="77777777" w:rsidR="00675F3A" w:rsidRPr="00AA19E6" w:rsidRDefault="00675F3A" w:rsidP="00926153">
      <w:pPr>
        <w:tabs>
          <w:tab w:val="left" w:pos="567"/>
        </w:tabs>
        <w:spacing w:after="160"/>
        <w:rPr>
          <w:rFonts w:ascii="Arial" w:hAnsi="Arial" w:cs="Arial"/>
          <w:szCs w:val="24"/>
        </w:rPr>
      </w:pPr>
    </w:p>
    <w:p w14:paraId="5073B9CB" w14:textId="65B4A0A2" w:rsidR="005D59C1" w:rsidRPr="00AA19E6" w:rsidRDefault="005D59C1" w:rsidP="00C46D29">
      <w:pPr>
        <w:pStyle w:val="Heading2"/>
        <w:rPr>
          <w:rFonts w:ascii="Arial" w:hAnsi="Arial" w:cs="Arial"/>
          <w:i w:val="0"/>
          <w:iCs/>
          <w:color w:val="1F497D" w:themeColor="text2"/>
          <w:u w:val="single"/>
        </w:rPr>
      </w:pPr>
      <w:bookmarkStart w:id="23" w:name="_Toc190787433"/>
      <w:r w:rsidRPr="00AA19E6">
        <w:rPr>
          <w:rFonts w:ascii="Arial" w:hAnsi="Arial" w:cs="Arial"/>
          <w:i w:val="0"/>
          <w:iCs/>
          <w:color w:val="1F497D" w:themeColor="text2"/>
          <w:u w:val="single"/>
        </w:rPr>
        <w:t>Hospital Laboratory Block</w:t>
      </w:r>
      <w:bookmarkEnd w:id="23"/>
    </w:p>
    <w:p w14:paraId="02AB75DE" w14:textId="77777777" w:rsidR="005D59C1" w:rsidRPr="00AA19E6" w:rsidRDefault="005D59C1" w:rsidP="00C46D29">
      <w:pPr>
        <w:spacing w:after="160"/>
        <w:rPr>
          <w:rFonts w:ascii="Arial" w:hAnsi="Arial" w:cs="Arial"/>
          <w:szCs w:val="24"/>
        </w:rPr>
      </w:pPr>
      <w:r w:rsidRPr="00AA19E6">
        <w:rPr>
          <w:rFonts w:ascii="Arial" w:hAnsi="Arial" w:cs="Arial"/>
          <w:szCs w:val="24"/>
        </w:rPr>
        <w:t xml:space="preserve">For all rooms turn left immediately after entering the Lab </w:t>
      </w:r>
      <w:proofErr w:type="gramStart"/>
      <w:r w:rsidRPr="00AA19E6">
        <w:rPr>
          <w:rFonts w:ascii="Arial" w:hAnsi="Arial" w:cs="Arial"/>
          <w:szCs w:val="24"/>
        </w:rPr>
        <w:t>Block, and</w:t>
      </w:r>
      <w:proofErr w:type="gramEnd"/>
      <w:r w:rsidRPr="00AA19E6">
        <w:rPr>
          <w:rFonts w:ascii="Arial" w:hAnsi="Arial" w:cs="Arial"/>
          <w:szCs w:val="24"/>
        </w:rPr>
        <w:t xml:space="preserve"> walk to the lifts at the end of the foyer. </w:t>
      </w:r>
      <w:r w:rsidR="003C4126" w:rsidRPr="00AA19E6">
        <w:rPr>
          <w:rFonts w:ascii="Arial" w:hAnsi="Arial" w:cs="Arial"/>
          <w:szCs w:val="24"/>
        </w:rPr>
        <w:t xml:space="preserve"> </w:t>
      </w:r>
      <w:r w:rsidRPr="00AA19E6">
        <w:rPr>
          <w:rFonts w:ascii="Arial" w:hAnsi="Arial" w:cs="Arial"/>
          <w:szCs w:val="24"/>
        </w:rPr>
        <w:t>Entry to the lifts or the stairs is by Swipe card access only</w:t>
      </w:r>
      <w:r w:rsidR="007D7524" w:rsidRPr="00AA19E6">
        <w:rPr>
          <w:rFonts w:ascii="Arial" w:hAnsi="Arial" w:cs="Arial"/>
          <w:szCs w:val="24"/>
        </w:rPr>
        <w:t xml:space="preserve">. </w:t>
      </w:r>
      <w:r w:rsidRPr="00AA19E6">
        <w:rPr>
          <w:rFonts w:ascii="Arial" w:hAnsi="Arial" w:cs="Arial"/>
          <w:szCs w:val="24"/>
        </w:rPr>
        <w:t>Take the lift to the appropriate floor (e.g. 8</w:t>
      </w:r>
      <w:r w:rsidRPr="00AA19E6">
        <w:rPr>
          <w:rFonts w:ascii="Arial" w:hAnsi="Arial" w:cs="Arial"/>
          <w:szCs w:val="24"/>
          <w:vertAlign w:val="superscript"/>
        </w:rPr>
        <w:t>th</w:t>
      </w:r>
      <w:r w:rsidRPr="00AA19E6">
        <w:rPr>
          <w:rFonts w:ascii="Arial" w:hAnsi="Arial" w:cs="Arial"/>
          <w:szCs w:val="24"/>
        </w:rPr>
        <w:t xml:space="preserve"> for 8E14)</w:t>
      </w:r>
      <w:r w:rsidR="007D7524" w:rsidRPr="00AA19E6">
        <w:rPr>
          <w:rFonts w:ascii="Arial" w:hAnsi="Arial" w:cs="Arial"/>
          <w:szCs w:val="24"/>
        </w:rPr>
        <w:t xml:space="preserve">. </w:t>
      </w:r>
      <w:r w:rsidRPr="00AA19E6">
        <w:rPr>
          <w:rFonts w:ascii="Arial" w:hAnsi="Arial" w:cs="Arial"/>
          <w:szCs w:val="24"/>
        </w:rPr>
        <w:t>Individual rooms can be found as follows:</w:t>
      </w:r>
    </w:p>
    <w:p w14:paraId="39C3B0D1" w14:textId="2B7256DC" w:rsidR="00DA65BB" w:rsidRPr="00AA19E6" w:rsidRDefault="00DA65BB" w:rsidP="004540CA">
      <w:pPr>
        <w:tabs>
          <w:tab w:val="left" w:pos="567"/>
        </w:tabs>
        <w:spacing w:after="160"/>
        <w:rPr>
          <w:rFonts w:ascii="Arial" w:hAnsi="Arial" w:cs="Arial"/>
          <w:szCs w:val="24"/>
        </w:rPr>
      </w:pPr>
      <w:r w:rsidRPr="00AA19E6">
        <w:rPr>
          <w:rFonts w:ascii="Arial" w:hAnsi="Arial" w:cs="Arial"/>
          <w:b/>
          <w:bCs/>
          <w:szCs w:val="24"/>
        </w:rPr>
        <w:t>721 (A and B)</w:t>
      </w:r>
      <w:r w:rsidRPr="00AA19E6">
        <w:rPr>
          <w:rFonts w:ascii="Arial" w:hAnsi="Arial" w:cs="Arial"/>
          <w:szCs w:val="24"/>
        </w:rPr>
        <w:t>: get out at the 7</w:t>
      </w:r>
      <w:r w:rsidRPr="00AA19E6">
        <w:rPr>
          <w:rFonts w:ascii="Arial" w:hAnsi="Arial" w:cs="Arial"/>
          <w:szCs w:val="24"/>
          <w:vertAlign w:val="superscript"/>
        </w:rPr>
        <w:t>th</w:t>
      </w:r>
      <w:r w:rsidRPr="00AA19E6">
        <w:rPr>
          <w:rFonts w:ascii="Arial" w:hAnsi="Arial" w:cs="Arial"/>
          <w:szCs w:val="24"/>
        </w:rPr>
        <w:t xml:space="preserve"> floor foyer, turn right into corridor then </w:t>
      </w:r>
      <w:r w:rsidR="00F402A2" w:rsidRPr="00AA19E6">
        <w:rPr>
          <w:rFonts w:ascii="Arial" w:hAnsi="Arial" w:cs="Arial"/>
          <w:szCs w:val="24"/>
        </w:rPr>
        <w:t>right again and 721A will be on your left and 721B will be on your right.</w:t>
      </w:r>
      <w:r w:rsidRPr="00AA19E6">
        <w:rPr>
          <w:rFonts w:ascii="Arial" w:hAnsi="Arial" w:cs="Arial"/>
          <w:szCs w:val="24"/>
        </w:rPr>
        <w:t xml:space="preserve"> </w:t>
      </w:r>
    </w:p>
    <w:p w14:paraId="5C7AFFCD" w14:textId="2D42701A" w:rsidR="00F402A2" w:rsidRPr="00AA19E6" w:rsidRDefault="00F402A2" w:rsidP="004540CA">
      <w:pPr>
        <w:tabs>
          <w:tab w:val="left" w:pos="567"/>
        </w:tabs>
        <w:spacing w:after="160"/>
        <w:rPr>
          <w:rFonts w:ascii="Arial" w:hAnsi="Arial" w:cs="Arial"/>
          <w:szCs w:val="24"/>
        </w:rPr>
      </w:pPr>
      <w:r w:rsidRPr="00AA19E6">
        <w:rPr>
          <w:rFonts w:ascii="Arial" w:hAnsi="Arial" w:cs="Arial"/>
          <w:b/>
          <w:bCs/>
          <w:szCs w:val="24"/>
        </w:rPr>
        <w:t xml:space="preserve">722 (A and B): </w:t>
      </w:r>
      <w:r w:rsidRPr="00AA19E6">
        <w:rPr>
          <w:rFonts w:ascii="Arial" w:hAnsi="Arial" w:cs="Arial"/>
          <w:szCs w:val="24"/>
        </w:rPr>
        <w:t>get out at the 7</w:t>
      </w:r>
      <w:r w:rsidRPr="00AA19E6">
        <w:rPr>
          <w:rFonts w:ascii="Arial" w:hAnsi="Arial" w:cs="Arial"/>
          <w:szCs w:val="24"/>
          <w:vertAlign w:val="superscript"/>
        </w:rPr>
        <w:t>th</w:t>
      </w:r>
      <w:r w:rsidRPr="00AA19E6">
        <w:rPr>
          <w:rFonts w:ascii="Arial" w:hAnsi="Arial" w:cs="Arial"/>
          <w:szCs w:val="24"/>
        </w:rPr>
        <w:t xml:space="preserve"> floor foyer, turn left into corridor then left again and 722A will be on your left and 722B will be on your right.</w:t>
      </w:r>
    </w:p>
    <w:p w14:paraId="68D36325" w14:textId="200B543A" w:rsidR="00F402A2" w:rsidRPr="00AA19E6" w:rsidRDefault="00F402A2" w:rsidP="004540CA">
      <w:pPr>
        <w:tabs>
          <w:tab w:val="left" w:pos="567"/>
        </w:tabs>
        <w:spacing w:after="160"/>
        <w:rPr>
          <w:rFonts w:ascii="Arial" w:hAnsi="Arial" w:cs="Arial"/>
          <w:szCs w:val="24"/>
        </w:rPr>
      </w:pPr>
      <w:r w:rsidRPr="00AA19E6">
        <w:rPr>
          <w:rFonts w:ascii="Arial" w:hAnsi="Arial" w:cs="Arial"/>
          <w:b/>
          <w:bCs/>
          <w:szCs w:val="24"/>
        </w:rPr>
        <w:t>723:</w:t>
      </w:r>
      <w:r w:rsidRPr="00AA19E6">
        <w:rPr>
          <w:rFonts w:ascii="Arial" w:hAnsi="Arial" w:cs="Arial"/>
          <w:szCs w:val="24"/>
        </w:rPr>
        <w:t xml:space="preserve"> get out at the 7</w:t>
      </w:r>
      <w:r w:rsidRPr="00AA19E6">
        <w:rPr>
          <w:rFonts w:ascii="Arial" w:hAnsi="Arial" w:cs="Arial"/>
          <w:szCs w:val="24"/>
          <w:vertAlign w:val="superscript"/>
        </w:rPr>
        <w:t>th</w:t>
      </w:r>
      <w:r w:rsidRPr="00AA19E6">
        <w:rPr>
          <w:rFonts w:ascii="Arial" w:hAnsi="Arial" w:cs="Arial"/>
          <w:szCs w:val="24"/>
        </w:rPr>
        <w:t xml:space="preserve"> floor foyer, turn left into corridor then right and </w:t>
      </w:r>
      <w:r w:rsidRPr="00AA19E6">
        <w:rPr>
          <w:rFonts w:ascii="Arial" w:hAnsi="Arial" w:cs="Arial"/>
          <w:b/>
          <w:szCs w:val="24"/>
        </w:rPr>
        <w:t>723</w:t>
      </w:r>
      <w:r w:rsidRPr="00AA19E6">
        <w:rPr>
          <w:rFonts w:ascii="Arial" w:hAnsi="Arial" w:cs="Arial"/>
          <w:szCs w:val="24"/>
        </w:rPr>
        <w:t xml:space="preserve"> is first room left along the corridor.</w:t>
      </w:r>
    </w:p>
    <w:p w14:paraId="6DAAF55B" w14:textId="72F56454" w:rsidR="00F402A2" w:rsidRPr="00AA19E6" w:rsidRDefault="00D4764F" w:rsidP="004540CA">
      <w:pPr>
        <w:tabs>
          <w:tab w:val="left" w:pos="567"/>
        </w:tabs>
        <w:spacing w:after="160"/>
        <w:rPr>
          <w:rFonts w:ascii="Arial" w:hAnsi="Arial" w:cs="Arial"/>
          <w:szCs w:val="24"/>
        </w:rPr>
      </w:pPr>
      <w:r w:rsidRPr="00AA19E6">
        <w:rPr>
          <w:rFonts w:ascii="Arial" w:hAnsi="Arial" w:cs="Arial"/>
          <w:b/>
          <w:bCs/>
          <w:szCs w:val="24"/>
        </w:rPr>
        <w:t>724:</w:t>
      </w:r>
      <w:r w:rsidRPr="00AA19E6">
        <w:rPr>
          <w:rFonts w:ascii="Arial" w:hAnsi="Arial" w:cs="Arial"/>
          <w:szCs w:val="24"/>
        </w:rPr>
        <w:t xml:space="preserve"> get out at the 7</w:t>
      </w:r>
      <w:r w:rsidRPr="00AA19E6">
        <w:rPr>
          <w:rFonts w:ascii="Arial" w:hAnsi="Arial" w:cs="Arial"/>
          <w:szCs w:val="24"/>
          <w:vertAlign w:val="superscript"/>
        </w:rPr>
        <w:t>th</w:t>
      </w:r>
      <w:r w:rsidRPr="00AA19E6">
        <w:rPr>
          <w:rFonts w:ascii="Arial" w:hAnsi="Arial" w:cs="Arial"/>
          <w:szCs w:val="24"/>
        </w:rPr>
        <w:t xml:space="preserve"> floor foyer, turn left into corridor then right and </w:t>
      </w:r>
      <w:r w:rsidRPr="00AA19E6">
        <w:rPr>
          <w:rFonts w:ascii="Arial" w:hAnsi="Arial" w:cs="Arial"/>
          <w:b/>
          <w:szCs w:val="24"/>
        </w:rPr>
        <w:t>723</w:t>
      </w:r>
      <w:r w:rsidRPr="00AA19E6">
        <w:rPr>
          <w:rFonts w:ascii="Arial" w:hAnsi="Arial" w:cs="Arial"/>
          <w:szCs w:val="24"/>
        </w:rPr>
        <w:t xml:space="preserve"> is second room left along the corridor.</w:t>
      </w:r>
    </w:p>
    <w:p w14:paraId="06D58651" w14:textId="20175279" w:rsidR="00143A96" w:rsidRPr="00AA19E6" w:rsidRDefault="00FE1357" w:rsidP="004540CA">
      <w:pPr>
        <w:tabs>
          <w:tab w:val="left" w:pos="567"/>
        </w:tabs>
        <w:spacing w:after="160"/>
        <w:rPr>
          <w:rFonts w:ascii="Arial" w:hAnsi="Arial" w:cs="Arial"/>
          <w:szCs w:val="24"/>
        </w:rPr>
      </w:pPr>
      <w:r w:rsidRPr="00AA19E6">
        <w:rPr>
          <w:rFonts w:ascii="Arial" w:hAnsi="Arial" w:cs="Arial"/>
          <w:b/>
          <w:szCs w:val="24"/>
        </w:rPr>
        <w:t>7</w:t>
      </w:r>
      <w:r w:rsidR="006E2296" w:rsidRPr="00AA19E6">
        <w:rPr>
          <w:rFonts w:ascii="Arial" w:hAnsi="Arial" w:cs="Arial"/>
          <w:b/>
          <w:szCs w:val="24"/>
        </w:rPr>
        <w:t>31:</w:t>
      </w:r>
      <w:r w:rsidR="006E2296" w:rsidRPr="00AA19E6">
        <w:rPr>
          <w:rFonts w:ascii="Arial" w:hAnsi="Arial" w:cs="Arial"/>
          <w:szCs w:val="24"/>
        </w:rPr>
        <w:t xml:space="preserve"> get out at the 7</w:t>
      </w:r>
      <w:r w:rsidR="006E2296" w:rsidRPr="00AA19E6">
        <w:rPr>
          <w:rFonts w:ascii="Arial" w:hAnsi="Arial" w:cs="Arial"/>
          <w:szCs w:val="24"/>
          <w:vertAlign w:val="superscript"/>
        </w:rPr>
        <w:t>th</w:t>
      </w:r>
      <w:r w:rsidR="006E2296" w:rsidRPr="00AA19E6">
        <w:rPr>
          <w:rFonts w:ascii="Arial" w:hAnsi="Arial" w:cs="Arial"/>
          <w:szCs w:val="24"/>
        </w:rPr>
        <w:t xml:space="preserve"> floor</w:t>
      </w:r>
      <w:r w:rsidR="00DC5370" w:rsidRPr="00AA19E6">
        <w:rPr>
          <w:rFonts w:ascii="Arial" w:hAnsi="Arial" w:cs="Arial"/>
          <w:szCs w:val="24"/>
        </w:rPr>
        <w:t xml:space="preserve"> foyer</w:t>
      </w:r>
      <w:r w:rsidR="006E2296" w:rsidRPr="00AA19E6">
        <w:rPr>
          <w:rFonts w:ascii="Arial" w:hAnsi="Arial" w:cs="Arial"/>
          <w:szCs w:val="24"/>
        </w:rPr>
        <w:t xml:space="preserve">, </w:t>
      </w:r>
      <w:r w:rsidR="00DC5370" w:rsidRPr="00AA19E6">
        <w:rPr>
          <w:rFonts w:ascii="Arial" w:hAnsi="Arial" w:cs="Arial"/>
          <w:szCs w:val="24"/>
        </w:rPr>
        <w:t>turn left</w:t>
      </w:r>
      <w:r w:rsidR="00C73D04" w:rsidRPr="00AA19E6">
        <w:rPr>
          <w:rFonts w:ascii="Arial" w:hAnsi="Arial" w:cs="Arial"/>
          <w:szCs w:val="24"/>
        </w:rPr>
        <w:t xml:space="preserve"> </w:t>
      </w:r>
      <w:r w:rsidR="00DC5370" w:rsidRPr="00AA19E6">
        <w:rPr>
          <w:rFonts w:ascii="Arial" w:hAnsi="Arial" w:cs="Arial"/>
          <w:szCs w:val="24"/>
        </w:rPr>
        <w:t xml:space="preserve">into corridor then right </w:t>
      </w:r>
      <w:r w:rsidR="00C73D04" w:rsidRPr="00AA19E6">
        <w:rPr>
          <w:rFonts w:ascii="Arial" w:hAnsi="Arial" w:cs="Arial"/>
          <w:szCs w:val="24"/>
        </w:rPr>
        <w:t xml:space="preserve">and </w:t>
      </w:r>
      <w:r w:rsidR="00DC5370" w:rsidRPr="00AA19E6">
        <w:rPr>
          <w:rFonts w:ascii="Arial" w:hAnsi="Arial" w:cs="Arial"/>
          <w:b/>
          <w:szCs w:val="24"/>
        </w:rPr>
        <w:t>7L31</w:t>
      </w:r>
      <w:r w:rsidR="00DC5370" w:rsidRPr="00AA19E6">
        <w:rPr>
          <w:rFonts w:ascii="Arial" w:hAnsi="Arial" w:cs="Arial"/>
          <w:szCs w:val="24"/>
        </w:rPr>
        <w:t xml:space="preserve"> is first room </w:t>
      </w:r>
      <w:r w:rsidR="00E9386E" w:rsidRPr="00AA19E6">
        <w:rPr>
          <w:rFonts w:ascii="Arial" w:hAnsi="Arial" w:cs="Arial"/>
          <w:szCs w:val="24"/>
        </w:rPr>
        <w:t xml:space="preserve">right </w:t>
      </w:r>
      <w:r w:rsidR="00DC5370" w:rsidRPr="00AA19E6">
        <w:rPr>
          <w:rFonts w:ascii="Arial" w:hAnsi="Arial" w:cs="Arial"/>
          <w:szCs w:val="24"/>
        </w:rPr>
        <w:t>along the corridor.</w:t>
      </w:r>
    </w:p>
    <w:p w14:paraId="488E7B8A" w14:textId="62FD3AC7" w:rsidR="000D20DD" w:rsidRPr="00AA19E6" w:rsidRDefault="005D59C1" w:rsidP="004540CA">
      <w:pPr>
        <w:tabs>
          <w:tab w:val="left" w:pos="567"/>
        </w:tabs>
        <w:spacing w:after="160"/>
        <w:rPr>
          <w:rFonts w:ascii="Arial" w:hAnsi="Arial" w:cs="Arial"/>
          <w:szCs w:val="24"/>
        </w:rPr>
      </w:pPr>
      <w:r w:rsidRPr="00AA19E6">
        <w:rPr>
          <w:rFonts w:ascii="Arial" w:hAnsi="Arial" w:cs="Arial"/>
          <w:b/>
          <w:szCs w:val="24"/>
        </w:rPr>
        <w:t>8</w:t>
      </w:r>
      <w:r w:rsidRPr="00AA19E6">
        <w:rPr>
          <w:rFonts w:ascii="Arial" w:hAnsi="Arial" w:cs="Arial"/>
          <w:b/>
          <w:szCs w:val="24"/>
          <w:vertAlign w:val="superscript"/>
        </w:rPr>
        <w:t>th</w:t>
      </w:r>
      <w:r w:rsidR="000D20DD" w:rsidRPr="00AA19E6">
        <w:rPr>
          <w:rFonts w:ascii="Arial" w:hAnsi="Arial" w:cs="Arial"/>
          <w:b/>
          <w:szCs w:val="24"/>
        </w:rPr>
        <w:t xml:space="preserve"> Floor Teaching Room - </w:t>
      </w:r>
      <w:r w:rsidR="000D20DD" w:rsidRPr="00AA19E6">
        <w:rPr>
          <w:rFonts w:ascii="Arial" w:hAnsi="Arial" w:cs="Arial"/>
          <w:szCs w:val="24"/>
        </w:rPr>
        <w:t>Get out at the 8</w:t>
      </w:r>
      <w:r w:rsidR="000D20DD" w:rsidRPr="00AA19E6">
        <w:rPr>
          <w:rFonts w:ascii="Arial" w:hAnsi="Arial" w:cs="Arial"/>
          <w:szCs w:val="24"/>
          <w:vertAlign w:val="superscript"/>
        </w:rPr>
        <w:t xml:space="preserve">th </w:t>
      </w:r>
      <w:r w:rsidR="000D20DD" w:rsidRPr="00AA19E6">
        <w:rPr>
          <w:rFonts w:ascii="Arial" w:hAnsi="Arial" w:cs="Arial"/>
          <w:szCs w:val="24"/>
        </w:rPr>
        <w:t>floor, and the teaching room is straight ahead</w:t>
      </w:r>
      <w:r w:rsidR="003A3A35">
        <w:rPr>
          <w:rFonts w:ascii="Arial" w:hAnsi="Arial" w:cs="Arial"/>
          <w:szCs w:val="24"/>
        </w:rPr>
        <w:t>, up a flight of stairs</w:t>
      </w:r>
      <w:r w:rsidR="000D20DD" w:rsidRPr="00AA19E6">
        <w:rPr>
          <w:rFonts w:ascii="Arial" w:hAnsi="Arial" w:cs="Arial"/>
          <w:szCs w:val="24"/>
        </w:rPr>
        <w:t>.</w:t>
      </w:r>
    </w:p>
    <w:p w14:paraId="1D262AC0" w14:textId="35CED261" w:rsidR="000D20DD" w:rsidRPr="00AA19E6" w:rsidRDefault="005D59C1" w:rsidP="004540CA">
      <w:pPr>
        <w:tabs>
          <w:tab w:val="left" w:pos="567"/>
        </w:tabs>
        <w:spacing w:after="160"/>
        <w:rPr>
          <w:rFonts w:ascii="Arial" w:hAnsi="Arial" w:cs="Arial"/>
          <w:szCs w:val="24"/>
        </w:rPr>
      </w:pPr>
      <w:r w:rsidRPr="00AA19E6">
        <w:rPr>
          <w:rFonts w:ascii="Arial" w:hAnsi="Arial" w:cs="Arial"/>
          <w:b/>
          <w:szCs w:val="24"/>
        </w:rPr>
        <w:t>9</w:t>
      </w:r>
      <w:r w:rsidRPr="00AA19E6">
        <w:rPr>
          <w:rFonts w:ascii="Arial" w:hAnsi="Arial" w:cs="Arial"/>
          <w:b/>
          <w:szCs w:val="24"/>
          <w:vertAlign w:val="superscript"/>
        </w:rPr>
        <w:t>th</w:t>
      </w:r>
      <w:r w:rsidR="000D20DD" w:rsidRPr="00AA19E6">
        <w:rPr>
          <w:rFonts w:ascii="Arial" w:hAnsi="Arial" w:cs="Arial"/>
          <w:b/>
          <w:szCs w:val="24"/>
          <w:vertAlign w:val="superscript"/>
        </w:rPr>
        <w:t xml:space="preserve"> </w:t>
      </w:r>
      <w:r w:rsidR="00B13896" w:rsidRPr="00AA19E6">
        <w:rPr>
          <w:rFonts w:ascii="Arial" w:hAnsi="Arial" w:cs="Arial"/>
          <w:b/>
          <w:szCs w:val="24"/>
          <w:vertAlign w:val="superscript"/>
        </w:rPr>
        <w:t xml:space="preserve"> </w:t>
      </w:r>
      <w:r w:rsidR="000D20DD" w:rsidRPr="00AA19E6">
        <w:rPr>
          <w:rFonts w:ascii="Arial" w:hAnsi="Arial" w:cs="Arial"/>
          <w:b/>
          <w:szCs w:val="24"/>
        </w:rPr>
        <w:t xml:space="preserve">Floor Teaching Room - </w:t>
      </w:r>
      <w:r w:rsidR="000D20DD" w:rsidRPr="00AA19E6">
        <w:rPr>
          <w:rFonts w:ascii="Arial" w:hAnsi="Arial" w:cs="Arial"/>
          <w:szCs w:val="24"/>
        </w:rPr>
        <w:t>Get out at the 9</w:t>
      </w:r>
      <w:r w:rsidR="000D20DD" w:rsidRPr="00AA19E6">
        <w:rPr>
          <w:rFonts w:ascii="Arial" w:hAnsi="Arial" w:cs="Arial"/>
          <w:szCs w:val="24"/>
          <w:vertAlign w:val="superscript"/>
        </w:rPr>
        <w:t>th</w:t>
      </w:r>
      <w:r w:rsidR="000D20DD" w:rsidRPr="00AA19E6">
        <w:rPr>
          <w:rFonts w:ascii="Arial" w:hAnsi="Arial" w:cs="Arial"/>
          <w:szCs w:val="24"/>
        </w:rPr>
        <w:t xml:space="preserve"> floor, and the teaching room is straight ahead</w:t>
      </w:r>
      <w:r w:rsidR="003A3A35">
        <w:rPr>
          <w:rFonts w:ascii="Arial" w:hAnsi="Arial" w:cs="Arial"/>
          <w:szCs w:val="24"/>
        </w:rPr>
        <w:t>, up a flight of stairs</w:t>
      </w:r>
      <w:r w:rsidR="000D20DD" w:rsidRPr="00AA19E6">
        <w:rPr>
          <w:rFonts w:ascii="Arial" w:hAnsi="Arial" w:cs="Arial"/>
          <w:szCs w:val="24"/>
        </w:rPr>
        <w:t>.</w:t>
      </w:r>
    </w:p>
    <w:p w14:paraId="5C42D932" w14:textId="2A8B4E09" w:rsidR="00157275" w:rsidRPr="00AA19E6" w:rsidRDefault="000D20DD" w:rsidP="004540CA">
      <w:pPr>
        <w:tabs>
          <w:tab w:val="left" w:pos="567"/>
        </w:tabs>
        <w:spacing w:after="160"/>
        <w:rPr>
          <w:rFonts w:ascii="Arial" w:hAnsi="Arial" w:cs="Arial"/>
          <w:szCs w:val="24"/>
        </w:rPr>
      </w:pPr>
      <w:r w:rsidRPr="00AA19E6">
        <w:rPr>
          <w:rFonts w:ascii="Arial" w:hAnsi="Arial" w:cs="Arial"/>
          <w:b/>
          <w:szCs w:val="24"/>
        </w:rPr>
        <w:t>1</w:t>
      </w:r>
      <w:r w:rsidR="00B13896" w:rsidRPr="00AA19E6">
        <w:rPr>
          <w:rFonts w:ascii="Arial" w:hAnsi="Arial" w:cs="Arial"/>
          <w:b/>
          <w:szCs w:val="24"/>
        </w:rPr>
        <w:t>0</w:t>
      </w:r>
      <w:r w:rsidR="00B13896" w:rsidRPr="00AA19E6">
        <w:rPr>
          <w:rFonts w:ascii="Arial" w:hAnsi="Arial" w:cs="Arial"/>
          <w:b/>
          <w:szCs w:val="24"/>
          <w:vertAlign w:val="superscript"/>
        </w:rPr>
        <w:t>th</w:t>
      </w:r>
      <w:r w:rsidR="00B13896" w:rsidRPr="00AA19E6">
        <w:rPr>
          <w:rFonts w:ascii="Arial" w:hAnsi="Arial" w:cs="Arial"/>
          <w:b/>
          <w:szCs w:val="24"/>
        </w:rPr>
        <w:t xml:space="preserve"> </w:t>
      </w:r>
      <w:r w:rsidR="0039198D" w:rsidRPr="00AA19E6">
        <w:rPr>
          <w:rFonts w:ascii="Arial" w:hAnsi="Arial" w:cs="Arial"/>
          <w:b/>
          <w:szCs w:val="24"/>
        </w:rPr>
        <w:t>F</w:t>
      </w:r>
      <w:r w:rsidR="005D59C1" w:rsidRPr="00AA19E6">
        <w:rPr>
          <w:rFonts w:ascii="Arial" w:hAnsi="Arial" w:cs="Arial"/>
          <w:b/>
          <w:szCs w:val="24"/>
        </w:rPr>
        <w:t>loor Lecture Theatre</w:t>
      </w:r>
      <w:r w:rsidRPr="00AA19E6">
        <w:rPr>
          <w:rFonts w:ascii="Arial" w:hAnsi="Arial" w:cs="Arial"/>
          <w:b/>
          <w:szCs w:val="24"/>
        </w:rPr>
        <w:t xml:space="preserve"> -</w:t>
      </w:r>
      <w:r w:rsidR="005D59C1" w:rsidRPr="00AA19E6">
        <w:rPr>
          <w:rFonts w:ascii="Arial" w:hAnsi="Arial" w:cs="Arial"/>
          <w:b/>
          <w:szCs w:val="24"/>
        </w:rPr>
        <w:t xml:space="preserve"> </w:t>
      </w:r>
      <w:r w:rsidR="005D59C1" w:rsidRPr="00AA19E6">
        <w:rPr>
          <w:rFonts w:ascii="Arial" w:hAnsi="Arial" w:cs="Arial"/>
          <w:szCs w:val="24"/>
        </w:rPr>
        <w:t xml:space="preserve">Get out at the </w:t>
      </w:r>
      <w:r w:rsidR="00B13896" w:rsidRPr="00AA19E6">
        <w:rPr>
          <w:rFonts w:ascii="Arial" w:hAnsi="Arial" w:cs="Arial"/>
          <w:szCs w:val="24"/>
        </w:rPr>
        <w:t>10</w:t>
      </w:r>
      <w:r w:rsidR="00B13896" w:rsidRPr="00AA19E6">
        <w:rPr>
          <w:rFonts w:ascii="Arial" w:hAnsi="Arial" w:cs="Arial"/>
          <w:szCs w:val="24"/>
          <w:vertAlign w:val="superscript"/>
        </w:rPr>
        <w:t>th</w:t>
      </w:r>
      <w:r w:rsidR="00B13896" w:rsidRPr="00AA19E6">
        <w:rPr>
          <w:rFonts w:ascii="Arial" w:hAnsi="Arial" w:cs="Arial"/>
          <w:szCs w:val="24"/>
        </w:rPr>
        <w:t xml:space="preserve"> </w:t>
      </w:r>
      <w:r w:rsidR="005D59C1" w:rsidRPr="00AA19E6">
        <w:rPr>
          <w:rFonts w:ascii="Arial" w:hAnsi="Arial" w:cs="Arial"/>
          <w:szCs w:val="24"/>
        </w:rPr>
        <w:t xml:space="preserve">floor, </w:t>
      </w:r>
      <w:r w:rsidR="00B13896" w:rsidRPr="00AA19E6">
        <w:rPr>
          <w:rFonts w:ascii="Arial" w:hAnsi="Arial" w:cs="Arial"/>
          <w:szCs w:val="24"/>
        </w:rPr>
        <w:t>and the l</w:t>
      </w:r>
      <w:r w:rsidR="005D59C1" w:rsidRPr="00AA19E6">
        <w:rPr>
          <w:rFonts w:ascii="Arial" w:hAnsi="Arial" w:cs="Arial"/>
          <w:szCs w:val="24"/>
        </w:rPr>
        <w:t xml:space="preserve">ecture </w:t>
      </w:r>
      <w:r w:rsidR="00B13896" w:rsidRPr="00AA19E6">
        <w:rPr>
          <w:rFonts w:ascii="Arial" w:hAnsi="Arial" w:cs="Arial"/>
          <w:szCs w:val="24"/>
        </w:rPr>
        <w:t>t</w:t>
      </w:r>
      <w:r w:rsidR="005D59C1" w:rsidRPr="00AA19E6">
        <w:rPr>
          <w:rFonts w:ascii="Arial" w:hAnsi="Arial" w:cs="Arial"/>
          <w:szCs w:val="24"/>
        </w:rPr>
        <w:t>heatre is</w:t>
      </w:r>
      <w:r w:rsidR="00DC5370" w:rsidRPr="00AA19E6">
        <w:rPr>
          <w:rFonts w:ascii="Arial" w:hAnsi="Arial" w:cs="Arial"/>
          <w:szCs w:val="24"/>
        </w:rPr>
        <w:t xml:space="preserve"> </w:t>
      </w:r>
      <w:r w:rsidR="005D59C1" w:rsidRPr="00AA19E6">
        <w:rPr>
          <w:rFonts w:ascii="Arial" w:hAnsi="Arial" w:cs="Arial"/>
          <w:szCs w:val="24"/>
        </w:rPr>
        <w:t>straight ahead</w:t>
      </w:r>
      <w:r w:rsidR="003A3A35">
        <w:rPr>
          <w:rFonts w:ascii="Arial" w:hAnsi="Arial" w:cs="Arial"/>
          <w:szCs w:val="24"/>
        </w:rPr>
        <w:t>, up a flight of stairs.</w:t>
      </w:r>
    </w:p>
    <w:p w14:paraId="19CC9D31" w14:textId="6D3E805F" w:rsidR="0039198D" w:rsidRPr="00AA19E6" w:rsidRDefault="0039198D" w:rsidP="004540CA">
      <w:pPr>
        <w:tabs>
          <w:tab w:val="left" w:pos="567"/>
        </w:tabs>
        <w:spacing w:after="160"/>
        <w:rPr>
          <w:rFonts w:ascii="Arial" w:hAnsi="Arial" w:cs="Arial"/>
          <w:szCs w:val="24"/>
        </w:rPr>
      </w:pPr>
      <w:r w:rsidRPr="00AA19E6">
        <w:rPr>
          <w:rFonts w:ascii="Arial" w:hAnsi="Arial" w:cs="Arial"/>
          <w:b/>
          <w:szCs w:val="24"/>
        </w:rPr>
        <w:t>11</w:t>
      </w:r>
      <w:r w:rsidRPr="00AA19E6">
        <w:rPr>
          <w:rFonts w:ascii="Arial" w:hAnsi="Arial" w:cs="Arial"/>
          <w:b/>
          <w:szCs w:val="24"/>
          <w:vertAlign w:val="superscript"/>
        </w:rPr>
        <w:t>th</w:t>
      </w:r>
      <w:r w:rsidRPr="00AA19E6">
        <w:rPr>
          <w:rFonts w:ascii="Arial" w:hAnsi="Arial" w:cs="Arial"/>
          <w:b/>
          <w:szCs w:val="24"/>
        </w:rPr>
        <w:t xml:space="preserve"> Floor Communication Skills </w:t>
      </w:r>
      <w:r w:rsidR="00C73224" w:rsidRPr="00AA19E6">
        <w:rPr>
          <w:rFonts w:ascii="Arial" w:hAnsi="Arial" w:cs="Arial"/>
          <w:b/>
          <w:szCs w:val="24"/>
        </w:rPr>
        <w:t xml:space="preserve">(A, D, G and I) </w:t>
      </w:r>
      <w:r w:rsidRPr="00AA19E6">
        <w:rPr>
          <w:rFonts w:ascii="Arial" w:hAnsi="Arial" w:cs="Arial"/>
          <w:b/>
          <w:szCs w:val="24"/>
        </w:rPr>
        <w:t xml:space="preserve">and Practice Interview </w:t>
      </w:r>
      <w:r w:rsidR="00C73224" w:rsidRPr="00AA19E6">
        <w:rPr>
          <w:rFonts w:ascii="Arial" w:hAnsi="Arial" w:cs="Arial"/>
          <w:b/>
          <w:szCs w:val="24"/>
        </w:rPr>
        <w:t>(B, C, F and J)</w:t>
      </w:r>
      <w:r w:rsidR="00C73224" w:rsidRPr="00AA19E6">
        <w:rPr>
          <w:rFonts w:ascii="Arial" w:hAnsi="Arial" w:cs="Arial"/>
          <w:b/>
          <w:bCs/>
          <w:szCs w:val="24"/>
        </w:rPr>
        <w:t xml:space="preserve"> rooms</w:t>
      </w:r>
      <w:r w:rsidRPr="00AA19E6">
        <w:rPr>
          <w:rFonts w:ascii="Arial" w:hAnsi="Arial" w:cs="Arial"/>
          <w:b/>
          <w:bCs/>
          <w:szCs w:val="24"/>
        </w:rPr>
        <w:t>:</w:t>
      </w:r>
      <w:r w:rsidR="00C73224" w:rsidRPr="00AA19E6">
        <w:rPr>
          <w:rFonts w:ascii="Arial" w:hAnsi="Arial" w:cs="Arial"/>
          <w:b/>
          <w:bCs/>
          <w:szCs w:val="24"/>
        </w:rPr>
        <w:t xml:space="preserve"> </w:t>
      </w:r>
      <w:r w:rsidR="00C73224" w:rsidRPr="00AA19E6">
        <w:rPr>
          <w:rFonts w:ascii="Arial" w:hAnsi="Arial" w:cs="Arial"/>
          <w:szCs w:val="24"/>
        </w:rPr>
        <w:t>get out at the 11</w:t>
      </w:r>
      <w:r w:rsidR="00C73224" w:rsidRPr="00AA19E6">
        <w:rPr>
          <w:rFonts w:ascii="Arial" w:hAnsi="Arial" w:cs="Arial"/>
          <w:szCs w:val="24"/>
          <w:vertAlign w:val="superscript"/>
        </w:rPr>
        <w:t>th</w:t>
      </w:r>
      <w:r w:rsidR="00C73224" w:rsidRPr="00AA19E6">
        <w:rPr>
          <w:rFonts w:ascii="Arial" w:hAnsi="Arial" w:cs="Arial"/>
          <w:szCs w:val="24"/>
        </w:rPr>
        <w:t xml:space="preserve"> floor foyer, turn right into corridor then right and rooms A to G will be on your left and rooms I and J will be on your right. </w:t>
      </w:r>
    </w:p>
    <w:p w14:paraId="2ABED3AE" w14:textId="77777777" w:rsidR="005D341E" w:rsidRPr="00AA19E6" w:rsidRDefault="005D341E" w:rsidP="004540CA">
      <w:pPr>
        <w:rPr>
          <w:rFonts w:ascii="Arial" w:hAnsi="Arial" w:cs="Arial"/>
        </w:rPr>
      </w:pPr>
      <w:r w:rsidRPr="00AA19E6">
        <w:rPr>
          <w:rFonts w:ascii="Arial" w:hAnsi="Arial" w:cs="Arial"/>
          <w:b/>
          <w:bCs/>
        </w:rPr>
        <w:t>11L07 (NB</w:t>
      </w:r>
      <w:r w:rsidRPr="00AA19E6">
        <w:rPr>
          <w:rFonts w:ascii="Arial" w:hAnsi="Arial" w:cs="Arial"/>
        </w:rPr>
        <w:t xml:space="preserve"> NOT 11L07I – see below): is </w:t>
      </w:r>
      <w:r w:rsidRPr="00AA19E6">
        <w:rPr>
          <w:rFonts w:ascii="Arial" w:hAnsi="Arial" w:cs="Arial"/>
          <w:b/>
          <w:bCs/>
        </w:rPr>
        <w:t>Pathology Museum</w:t>
      </w:r>
      <w:r w:rsidRPr="00AA19E6">
        <w:rPr>
          <w:rFonts w:ascii="Arial" w:hAnsi="Arial" w:cs="Arial"/>
        </w:rPr>
        <w:t>. Leave the lift on 11</w:t>
      </w:r>
      <w:r w:rsidRPr="00AA19E6">
        <w:rPr>
          <w:rFonts w:ascii="Arial" w:hAnsi="Arial" w:cs="Arial"/>
          <w:vertAlign w:val="superscript"/>
        </w:rPr>
        <w:t>th</w:t>
      </w:r>
      <w:r w:rsidR="00392CE4" w:rsidRPr="00AA19E6">
        <w:rPr>
          <w:rFonts w:ascii="Arial" w:hAnsi="Arial" w:cs="Arial"/>
        </w:rPr>
        <w:t xml:space="preserve"> f</w:t>
      </w:r>
      <w:r w:rsidRPr="00AA19E6">
        <w:rPr>
          <w:rFonts w:ascii="Arial" w:hAnsi="Arial" w:cs="Arial"/>
        </w:rPr>
        <w:t>loor, turn left and left again through the double doors. The door to the Museum is at the end of the corridor.</w:t>
      </w:r>
    </w:p>
    <w:p w14:paraId="75CB84D6" w14:textId="77777777" w:rsidR="005D341E" w:rsidRPr="00AA19E6" w:rsidRDefault="005D341E" w:rsidP="005D341E">
      <w:pPr>
        <w:pStyle w:val="ListParagraph"/>
        <w:ind w:left="567"/>
        <w:rPr>
          <w:rFonts w:ascii="Arial" w:hAnsi="Arial" w:cs="Arial"/>
        </w:rPr>
      </w:pPr>
    </w:p>
    <w:p w14:paraId="1BB402A6" w14:textId="77777777" w:rsidR="00157275" w:rsidRPr="00AA19E6" w:rsidRDefault="005D341E" w:rsidP="004540CA">
      <w:pPr>
        <w:rPr>
          <w:rFonts w:ascii="Arial" w:hAnsi="Arial" w:cs="Arial"/>
        </w:rPr>
      </w:pPr>
      <w:r w:rsidRPr="00AA19E6">
        <w:rPr>
          <w:rFonts w:ascii="Arial" w:hAnsi="Arial" w:cs="Arial"/>
        </w:rPr>
        <w:t xml:space="preserve">For </w:t>
      </w:r>
      <w:r w:rsidRPr="00AA19E6">
        <w:rPr>
          <w:rFonts w:ascii="Arial" w:hAnsi="Arial" w:cs="Arial"/>
          <w:b/>
          <w:bCs/>
        </w:rPr>
        <w:t>11L07</w:t>
      </w:r>
      <w:r w:rsidR="00C610CF" w:rsidRPr="00AA19E6">
        <w:rPr>
          <w:rFonts w:ascii="Arial" w:hAnsi="Arial" w:cs="Arial"/>
          <w:b/>
          <w:bCs/>
        </w:rPr>
        <w:t>i</w:t>
      </w:r>
      <w:r w:rsidRPr="00AA19E6">
        <w:rPr>
          <w:rFonts w:ascii="Arial" w:hAnsi="Arial" w:cs="Arial"/>
        </w:rPr>
        <w:t>.  Leave the lift on 11</w:t>
      </w:r>
      <w:r w:rsidRPr="00AA19E6">
        <w:rPr>
          <w:rFonts w:ascii="Arial" w:hAnsi="Arial" w:cs="Arial"/>
          <w:vertAlign w:val="superscript"/>
        </w:rPr>
        <w:t>th</w:t>
      </w:r>
      <w:r w:rsidR="00392CE4" w:rsidRPr="00AA19E6">
        <w:rPr>
          <w:rFonts w:ascii="Arial" w:hAnsi="Arial" w:cs="Arial"/>
        </w:rPr>
        <w:t xml:space="preserve"> f</w:t>
      </w:r>
      <w:r w:rsidRPr="00AA19E6">
        <w:rPr>
          <w:rFonts w:ascii="Arial" w:hAnsi="Arial" w:cs="Arial"/>
        </w:rPr>
        <w:t>loor, turn right, go through the swing doors and turn right again. Go through the double doors and the room is ahead</w:t>
      </w:r>
      <w:r w:rsidR="00520356" w:rsidRPr="00AA19E6">
        <w:rPr>
          <w:rFonts w:ascii="Arial" w:hAnsi="Arial" w:cs="Arial"/>
        </w:rPr>
        <w:t>,</w:t>
      </w:r>
      <w:r w:rsidRPr="00AA19E6">
        <w:rPr>
          <w:rFonts w:ascii="Arial" w:hAnsi="Arial" w:cs="Arial"/>
        </w:rPr>
        <w:t xml:space="preserve"> slightly to the right</w:t>
      </w:r>
    </w:p>
    <w:p w14:paraId="63D66C59" w14:textId="77777777" w:rsidR="005D341E" w:rsidRPr="00AA19E6" w:rsidRDefault="005D341E" w:rsidP="005D341E">
      <w:pPr>
        <w:rPr>
          <w:rFonts w:ascii="Arial" w:hAnsi="Arial" w:cs="Arial"/>
        </w:rPr>
      </w:pPr>
    </w:p>
    <w:p w14:paraId="34078E90" w14:textId="77777777" w:rsidR="00157275" w:rsidRPr="00AA19E6" w:rsidRDefault="00E35BDA" w:rsidP="004540CA">
      <w:pPr>
        <w:tabs>
          <w:tab w:val="left" w:pos="567"/>
        </w:tabs>
        <w:spacing w:after="160"/>
        <w:rPr>
          <w:rFonts w:ascii="Arial" w:hAnsi="Arial" w:cs="Arial"/>
          <w:szCs w:val="24"/>
        </w:rPr>
      </w:pPr>
      <w:r w:rsidRPr="00AA19E6">
        <w:rPr>
          <w:rFonts w:ascii="Arial" w:hAnsi="Arial" w:cs="Arial"/>
          <w:szCs w:val="24"/>
        </w:rPr>
        <w:t>For</w:t>
      </w:r>
      <w:r w:rsidR="00BD7440" w:rsidRPr="00AA19E6">
        <w:rPr>
          <w:rFonts w:ascii="Arial" w:hAnsi="Arial" w:cs="Arial"/>
          <w:szCs w:val="24"/>
        </w:rPr>
        <w:t xml:space="preserve"> </w:t>
      </w:r>
      <w:r w:rsidRPr="00AA19E6">
        <w:rPr>
          <w:rFonts w:ascii="Arial" w:hAnsi="Arial" w:cs="Arial"/>
          <w:b/>
          <w:szCs w:val="24"/>
        </w:rPr>
        <w:t>13</w:t>
      </w:r>
      <w:r w:rsidRPr="00AA19E6">
        <w:rPr>
          <w:rFonts w:ascii="Arial" w:hAnsi="Arial" w:cs="Arial"/>
          <w:b/>
          <w:szCs w:val="24"/>
          <w:vertAlign w:val="superscript"/>
        </w:rPr>
        <w:t>th</w:t>
      </w:r>
      <w:r w:rsidRPr="00AA19E6">
        <w:rPr>
          <w:rFonts w:ascii="Arial" w:hAnsi="Arial" w:cs="Arial"/>
          <w:b/>
          <w:szCs w:val="24"/>
        </w:rPr>
        <w:t xml:space="preserve"> Floor</w:t>
      </w:r>
      <w:r w:rsidR="00BD7440" w:rsidRPr="00AA19E6">
        <w:rPr>
          <w:rFonts w:ascii="Arial" w:hAnsi="Arial" w:cs="Arial"/>
          <w:b/>
          <w:szCs w:val="24"/>
        </w:rPr>
        <w:t xml:space="preserve"> Anatomy Lab</w:t>
      </w:r>
      <w:r w:rsidR="00BD7440" w:rsidRPr="00AA19E6">
        <w:rPr>
          <w:rFonts w:ascii="Arial" w:hAnsi="Arial" w:cs="Arial"/>
          <w:szCs w:val="24"/>
        </w:rPr>
        <w:t xml:space="preserve">: </w:t>
      </w:r>
      <w:r w:rsidRPr="00AA19E6">
        <w:rPr>
          <w:rFonts w:ascii="Arial" w:hAnsi="Arial" w:cs="Arial"/>
          <w:szCs w:val="24"/>
        </w:rPr>
        <w:t xml:space="preserve"> Get out at the 13</w:t>
      </w:r>
      <w:r w:rsidRPr="00AA19E6">
        <w:rPr>
          <w:rFonts w:ascii="Arial" w:hAnsi="Arial" w:cs="Arial"/>
          <w:szCs w:val="24"/>
          <w:vertAlign w:val="superscript"/>
        </w:rPr>
        <w:t>th</w:t>
      </w:r>
      <w:r w:rsidRPr="00AA19E6">
        <w:rPr>
          <w:rFonts w:ascii="Arial" w:hAnsi="Arial" w:cs="Arial"/>
          <w:szCs w:val="24"/>
        </w:rPr>
        <w:t xml:space="preserve"> floor, turn right, go through the swing doors and turn right again.</w:t>
      </w:r>
    </w:p>
    <w:p w14:paraId="20F50A4C" w14:textId="77777777" w:rsidR="00E35BDA" w:rsidRPr="00AA19E6" w:rsidRDefault="00E35BDA" w:rsidP="004540CA">
      <w:pPr>
        <w:tabs>
          <w:tab w:val="left" w:pos="567"/>
        </w:tabs>
        <w:spacing w:after="160"/>
        <w:rPr>
          <w:rFonts w:ascii="Arial" w:hAnsi="Arial" w:cs="Arial"/>
          <w:szCs w:val="24"/>
        </w:rPr>
      </w:pPr>
      <w:r w:rsidRPr="00AA19E6">
        <w:rPr>
          <w:rFonts w:ascii="Arial" w:hAnsi="Arial" w:cs="Arial"/>
          <w:szCs w:val="24"/>
        </w:rPr>
        <w:lastRenderedPageBreak/>
        <w:t xml:space="preserve">For </w:t>
      </w:r>
      <w:r w:rsidRPr="00AA19E6">
        <w:rPr>
          <w:rFonts w:ascii="Arial" w:hAnsi="Arial" w:cs="Arial"/>
          <w:b/>
          <w:szCs w:val="24"/>
        </w:rPr>
        <w:t xml:space="preserve">Anatomy </w:t>
      </w:r>
      <w:r w:rsidR="00BD7440" w:rsidRPr="00AA19E6">
        <w:rPr>
          <w:rFonts w:ascii="Arial" w:hAnsi="Arial" w:cs="Arial"/>
          <w:b/>
          <w:szCs w:val="24"/>
        </w:rPr>
        <w:t>Dissecting Room</w:t>
      </w:r>
      <w:r w:rsidR="00BD7440" w:rsidRPr="00AA19E6">
        <w:rPr>
          <w:rFonts w:ascii="Arial" w:hAnsi="Arial" w:cs="Arial"/>
          <w:szCs w:val="24"/>
        </w:rPr>
        <w:t xml:space="preserve">: </w:t>
      </w:r>
      <w:r w:rsidRPr="00AA19E6">
        <w:rPr>
          <w:rFonts w:ascii="Arial" w:hAnsi="Arial" w:cs="Arial"/>
          <w:szCs w:val="24"/>
        </w:rPr>
        <w:t xml:space="preserve"> Get out at the 14</w:t>
      </w:r>
      <w:r w:rsidRPr="00AA19E6">
        <w:rPr>
          <w:rFonts w:ascii="Arial" w:hAnsi="Arial" w:cs="Arial"/>
          <w:szCs w:val="24"/>
          <w:vertAlign w:val="superscript"/>
        </w:rPr>
        <w:t>th</w:t>
      </w:r>
      <w:r w:rsidRPr="00AA19E6">
        <w:rPr>
          <w:rFonts w:ascii="Arial" w:hAnsi="Arial" w:cs="Arial"/>
          <w:szCs w:val="24"/>
        </w:rPr>
        <w:t xml:space="preserve"> floor, turn left, go through the swing doors and turn left again.</w:t>
      </w:r>
    </w:p>
    <w:p w14:paraId="7398D33B" w14:textId="77777777" w:rsidR="007D7524" w:rsidRPr="00AA19E6" w:rsidRDefault="007D7524" w:rsidP="009E5031">
      <w:pPr>
        <w:pStyle w:val="Heading4"/>
        <w:ind w:left="567" w:hanging="567"/>
        <w:jc w:val="left"/>
        <w:rPr>
          <w:rFonts w:cs="Arial"/>
          <w:sz w:val="28"/>
          <w:szCs w:val="28"/>
        </w:rPr>
      </w:pPr>
    </w:p>
    <w:p w14:paraId="48EC8587" w14:textId="77777777" w:rsidR="005D59C1" w:rsidRDefault="005D59C1" w:rsidP="004540CA">
      <w:pPr>
        <w:pStyle w:val="Heading1"/>
        <w:rPr>
          <w:rFonts w:cs="Arial"/>
          <w:color w:val="1F497D" w:themeColor="text2"/>
        </w:rPr>
      </w:pPr>
      <w:bookmarkStart w:id="24" w:name="_Toc190787434"/>
      <w:r w:rsidRPr="00AA19E6">
        <w:rPr>
          <w:rFonts w:cs="Arial"/>
          <w:color w:val="1F497D" w:themeColor="text2"/>
        </w:rPr>
        <w:t>South Kensington</w:t>
      </w:r>
      <w:r w:rsidR="00F94AB5" w:rsidRPr="00AA19E6">
        <w:rPr>
          <w:rFonts w:cs="Arial"/>
          <w:color w:val="1F497D" w:themeColor="text2"/>
        </w:rPr>
        <w:t xml:space="preserve"> rooms</w:t>
      </w:r>
      <w:bookmarkEnd w:id="24"/>
    </w:p>
    <w:p w14:paraId="65DF0C6D" w14:textId="77777777" w:rsidR="007F7F24" w:rsidRDefault="007F7F24" w:rsidP="007F7F24"/>
    <w:p w14:paraId="77F25FDE" w14:textId="35DE908F" w:rsidR="007F7F24" w:rsidRPr="00AA19E6" w:rsidRDefault="007F7F24" w:rsidP="007F7F24">
      <w:pPr>
        <w:pStyle w:val="Heading2"/>
        <w:rPr>
          <w:rFonts w:ascii="Arial" w:hAnsi="Arial" w:cs="Arial"/>
          <w:i w:val="0"/>
          <w:iCs/>
          <w:color w:val="1F497D" w:themeColor="text2"/>
          <w:u w:val="single"/>
        </w:rPr>
      </w:pPr>
      <w:bookmarkStart w:id="25" w:name="_Toc190787435"/>
      <w:r>
        <w:rPr>
          <w:rFonts w:ascii="Arial" w:hAnsi="Arial" w:cs="Arial"/>
          <w:i w:val="0"/>
          <w:iCs/>
          <w:color w:val="1F497D" w:themeColor="text2"/>
          <w:u w:val="single"/>
        </w:rPr>
        <w:t>Sir Alexander Flemming (SAF)</w:t>
      </w:r>
      <w:r w:rsidRPr="00AA19E6">
        <w:rPr>
          <w:rFonts w:ascii="Arial" w:hAnsi="Arial" w:cs="Arial"/>
          <w:i w:val="0"/>
          <w:iCs/>
          <w:color w:val="1F497D" w:themeColor="text2"/>
          <w:u w:val="single"/>
        </w:rPr>
        <w:t xml:space="preserve"> Building</w:t>
      </w:r>
      <w:bookmarkEnd w:id="25"/>
    </w:p>
    <w:p w14:paraId="31F29B47" w14:textId="1079DD79" w:rsidR="00585585" w:rsidRPr="00AA19E6" w:rsidRDefault="00585585" w:rsidP="00585585">
      <w:pPr>
        <w:tabs>
          <w:tab w:val="left" w:pos="567"/>
        </w:tabs>
        <w:spacing w:after="100"/>
        <w:rPr>
          <w:rFonts w:ascii="Arial" w:hAnsi="Arial" w:cs="Arial"/>
          <w:bCs/>
          <w:szCs w:val="24"/>
        </w:rPr>
      </w:pPr>
      <w:r w:rsidRPr="00AA19E6">
        <w:rPr>
          <w:rFonts w:ascii="Arial" w:hAnsi="Arial" w:cs="Arial"/>
          <w:bCs/>
          <w:szCs w:val="24"/>
        </w:rPr>
        <w:t>Enter the building through the set of glass</w:t>
      </w:r>
      <w:r>
        <w:rPr>
          <w:rFonts w:ascii="Arial" w:hAnsi="Arial" w:cs="Arial"/>
          <w:bCs/>
          <w:szCs w:val="24"/>
        </w:rPr>
        <w:t xml:space="preserve"> </w:t>
      </w:r>
      <w:r w:rsidRPr="00AA19E6">
        <w:rPr>
          <w:rFonts w:ascii="Arial" w:hAnsi="Arial" w:cs="Arial"/>
          <w:bCs/>
          <w:szCs w:val="24"/>
        </w:rPr>
        <w:t>doors</w:t>
      </w:r>
      <w:r w:rsidR="00410849">
        <w:rPr>
          <w:rFonts w:ascii="Arial" w:hAnsi="Arial" w:cs="Arial"/>
          <w:bCs/>
          <w:szCs w:val="24"/>
        </w:rPr>
        <w:t>.</w:t>
      </w:r>
    </w:p>
    <w:p w14:paraId="07C12DDA" w14:textId="77777777" w:rsidR="007F7F24" w:rsidRPr="0036665D" w:rsidRDefault="007F7F24" w:rsidP="0036665D"/>
    <w:p w14:paraId="34CB7911" w14:textId="77777777" w:rsidR="005D59C1" w:rsidRDefault="003F73D3" w:rsidP="004540CA">
      <w:pPr>
        <w:rPr>
          <w:rFonts w:ascii="Arial" w:hAnsi="Arial" w:cs="Arial"/>
        </w:rPr>
      </w:pPr>
      <w:r w:rsidRPr="00AA19E6">
        <w:rPr>
          <w:rFonts w:ascii="Arial" w:hAnsi="Arial" w:cs="Arial"/>
          <w:b/>
          <w:bCs/>
        </w:rPr>
        <w:t>G16</w:t>
      </w:r>
      <w:r w:rsidR="005D59C1" w:rsidRPr="00AA19E6">
        <w:rPr>
          <w:rFonts w:ascii="Arial" w:hAnsi="Arial" w:cs="Arial"/>
        </w:rPr>
        <w:t xml:space="preserve">:  pass the </w:t>
      </w:r>
      <w:r w:rsidR="004401A6" w:rsidRPr="00AA19E6">
        <w:rPr>
          <w:rFonts w:ascii="Arial" w:hAnsi="Arial" w:cs="Arial"/>
        </w:rPr>
        <w:t xml:space="preserve">student </w:t>
      </w:r>
      <w:r w:rsidR="00957C48" w:rsidRPr="00AA19E6">
        <w:rPr>
          <w:rFonts w:ascii="Arial" w:hAnsi="Arial" w:cs="Arial"/>
        </w:rPr>
        <w:t>reception</w:t>
      </w:r>
      <w:r w:rsidR="005D59C1" w:rsidRPr="00AA19E6">
        <w:rPr>
          <w:rFonts w:ascii="Arial" w:hAnsi="Arial" w:cs="Arial"/>
        </w:rPr>
        <w:t xml:space="preserve"> and walk up the stairs directly ahead to the first floor</w:t>
      </w:r>
      <w:r w:rsidR="007D7524" w:rsidRPr="00AA19E6">
        <w:rPr>
          <w:rFonts w:ascii="Arial" w:hAnsi="Arial" w:cs="Arial"/>
        </w:rPr>
        <w:t xml:space="preserve">. </w:t>
      </w:r>
      <w:r w:rsidR="005D59C1" w:rsidRPr="00AA19E6">
        <w:rPr>
          <w:rFonts w:ascii="Arial" w:hAnsi="Arial" w:cs="Arial"/>
        </w:rPr>
        <w:t xml:space="preserve">The lecture theatre is on the left, past the </w:t>
      </w:r>
      <w:commentRangeStart w:id="26"/>
      <w:r w:rsidR="005D59C1" w:rsidRPr="00AA19E6">
        <w:rPr>
          <w:rFonts w:ascii="Arial" w:hAnsi="Arial" w:cs="Arial"/>
        </w:rPr>
        <w:t xml:space="preserve">Biology Lecture Theatre </w:t>
      </w:r>
      <w:commentRangeEnd w:id="26"/>
      <w:r w:rsidR="002307F5">
        <w:rPr>
          <w:rStyle w:val="CommentReference"/>
        </w:rPr>
        <w:commentReference w:id="26"/>
      </w:r>
      <w:r w:rsidR="005D59C1" w:rsidRPr="00AA19E6">
        <w:rPr>
          <w:rFonts w:ascii="Arial" w:hAnsi="Arial" w:cs="Arial"/>
        </w:rPr>
        <w:t>and the toilets.</w:t>
      </w:r>
    </w:p>
    <w:p w14:paraId="3046DCAD" w14:textId="77777777" w:rsidR="001700D1" w:rsidRPr="00AA19E6" w:rsidRDefault="001700D1" w:rsidP="001700D1">
      <w:pPr>
        <w:rPr>
          <w:rFonts w:ascii="Arial" w:hAnsi="Arial" w:cs="Arial"/>
          <w:b/>
        </w:rPr>
      </w:pPr>
      <w:r w:rsidRPr="00AA19E6">
        <w:rPr>
          <w:rFonts w:ascii="Arial" w:hAnsi="Arial" w:cs="Arial"/>
          <w:b/>
          <w:bCs/>
        </w:rPr>
        <w:t>G28</w:t>
      </w:r>
      <w:r w:rsidRPr="00AA19E6">
        <w:rPr>
          <w:rFonts w:ascii="Arial" w:hAnsi="Arial" w:cs="Arial"/>
        </w:rPr>
        <w:t xml:space="preserve"> pass the student reception and head towards the orange wall. Turn right and use your swipe-card to open the door directly ahead. </w:t>
      </w:r>
    </w:p>
    <w:p w14:paraId="0E7AA88B" w14:textId="3448F32F" w:rsidR="00BD7440" w:rsidRPr="00AA19E6" w:rsidRDefault="00BD7440" w:rsidP="004540CA">
      <w:pPr>
        <w:rPr>
          <w:rFonts w:ascii="Arial" w:hAnsi="Arial" w:cs="Arial"/>
          <w:b/>
        </w:rPr>
      </w:pPr>
      <w:r w:rsidRPr="00AA19E6">
        <w:rPr>
          <w:rFonts w:ascii="Arial" w:hAnsi="Arial" w:cs="Arial"/>
        </w:rPr>
        <w:t>.</w:t>
      </w:r>
    </w:p>
    <w:p w14:paraId="2C5E0AA1" w14:textId="720CF716" w:rsidR="00D06451" w:rsidRPr="00AA19E6" w:rsidRDefault="004540CA" w:rsidP="004540CA">
      <w:pPr>
        <w:rPr>
          <w:rFonts w:ascii="Arial" w:hAnsi="Arial" w:cs="Arial"/>
          <w:b/>
        </w:rPr>
      </w:pPr>
      <w:r w:rsidRPr="00AA19E6">
        <w:rPr>
          <w:rFonts w:ascii="Arial" w:hAnsi="Arial" w:cs="Arial"/>
          <w:b/>
          <w:bCs/>
        </w:rPr>
        <w:t>G60-65 and G70</w:t>
      </w:r>
      <w:r w:rsidRPr="00AA19E6">
        <w:rPr>
          <w:rFonts w:ascii="Arial" w:hAnsi="Arial" w:cs="Arial"/>
        </w:rPr>
        <w:t xml:space="preserve"> (g</w:t>
      </w:r>
      <w:r w:rsidR="005D59C1" w:rsidRPr="00AA19E6">
        <w:rPr>
          <w:rFonts w:ascii="Arial" w:hAnsi="Arial" w:cs="Arial"/>
        </w:rPr>
        <w:t>round floor rooms</w:t>
      </w:r>
      <w:r w:rsidRPr="00AA19E6">
        <w:rPr>
          <w:rFonts w:ascii="Arial" w:hAnsi="Arial" w:cs="Arial"/>
        </w:rPr>
        <w:t>)</w:t>
      </w:r>
      <w:r w:rsidR="005D59C1" w:rsidRPr="00AA19E6">
        <w:rPr>
          <w:rFonts w:ascii="Arial" w:hAnsi="Arial" w:cs="Arial"/>
        </w:rPr>
        <w:t xml:space="preserve">: pass the </w:t>
      </w:r>
      <w:r w:rsidR="004401A6" w:rsidRPr="00AA19E6">
        <w:rPr>
          <w:rFonts w:ascii="Arial" w:hAnsi="Arial" w:cs="Arial"/>
        </w:rPr>
        <w:t xml:space="preserve">student </w:t>
      </w:r>
      <w:r w:rsidR="00C37ADD" w:rsidRPr="00AA19E6">
        <w:rPr>
          <w:rFonts w:ascii="Arial" w:hAnsi="Arial" w:cs="Arial"/>
        </w:rPr>
        <w:t>reception</w:t>
      </w:r>
      <w:r w:rsidR="005D59C1" w:rsidRPr="00AA19E6">
        <w:rPr>
          <w:rFonts w:ascii="Arial" w:hAnsi="Arial" w:cs="Arial"/>
        </w:rPr>
        <w:t xml:space="preserve"> and head to the </w:t>
      </w:r>
      <w:commentRangeStart w:id="27"/>
      <w:r w:rsidR="001D115E" w:rsidRPr="00AA19E6">
        <w:rPr>
          <w:rFonts w:ascii="Arial" w:hAnsi="Arial" w:cs="Arial"/>
        </w:rPr>
        <w:t>orange</w:t>
      </w:r>
      <w:r w:rsidR="005D59C1" w:rsidRPr="00AA19E6">
        <w:rPr>
          <w:rFonts w:ascii="Arial" w:hAnsi="Arial" w:cs="Arial"/>
        </w:rPr>
        <w:t xml:space="preserve"> wall </w:t>
      </w:r>
      <w:commentRangeEnd w:id="27"/>
      <w:r w:rsidR="00DC462A">
        <w:rPr>
          <w:rStyle w:val="CommentReference"/>
        </w:rPr>
        <w:commentReference w:id="27"/>
      </w:r>
      <w:r w:rsidR="005D59C1" w:rsidRPr="00AA19E6">
        <w:rPr>
          <w:rFonts w:ascii="Arial" w:hAnsi="Arial" w:cs="Arial"/>
        </w:rPr>
        <w:t>past the stairs</w:t>
      </w:r>
      <w:r w:rsidR="007D7524" w:rsidRPr="00AA19E6">
        <w:rPr>
          <w:rFonts w:ascii="Arial" w:hAnsi="Arial" w:cs="Arial"/>
        </w:rPr>
        <w:t xml:space="preserve">. </w:t>
      </w:r>
      <w:r w:rsidR="005D59C1" w:rsidRPr="00AA19E6">
        <w:rPr>
          <w:rFonts w:ascii="Arial" w:hAnsi="Arial" w:cs="Arial"/>
        </w:rPr>
        <w:t>The rooms are arranged around this area.</w:t>
      </w:r>
    </w:p>
    <w:p w14:paraId="2D047DE3" w14:textId="65387602" w:rsidR="003F73D3" w:rsidRDefault="00D06451" w:rsidP="004540CA">
      <w:pPr>
        <w:rPr>
          <w:rFonts w:ascii="Arial" w:hAnsi="Arial" w:cs="Arial"/>
        </w:rPr>
      </w:pPr>
      <w:r w:rsidRPr="00AA19E6">
        <w:rPr>
          <w:rFonts w:ascii="Arial" w:hAnsi="Arial" w:cs="Arial"/>
          <w:b/>
          <w:bCs/>
        </w:rPr>
        <w:t>119</w:t>
      </w:r>
      <w:r w:rsidRPr="00AA19E6">
        <w:rPr>
          <w:rFonts w:ascii="Arial" w:hAnsi="Arial" w:cs="Arial"/>
        </w:rPr>
        <w:t xml:space="preserve">: pass the student </w:t>
      </w:r>
      <w:r w:rsidR="00957C48" w:rsidRPr="00AA19E6">
        <w:rPr>
          <w:rFonts w:ascii="Arial" w:hAnsi="Arial" w:cs="Arial"/>
        </w:rPr>
        <w:t>reception</w:t>
      </w:r>
      <w:r w:rsidRPr="00AA19E6">
        <w:rPr>
          <w:rFonts w:ascii="Arial" w:hAnsi="Arial" w:cs="Arial"/>
        </w:rPr>
        <w:t xml:space="preserve"> and go up the steps onto the </w:t>
      </w:r>
      <w:proofErr w:type="gramStart"/>
      <w:r w:rsidRPr="00AA19E6">
        <w:rPr>
          <w:rFonts w:ascii="Arial" w:hAnsi="Arial" w:cs="Arial"/>
        </w:rPr>
        <w:t>first floor</w:t>
      </w:r>
      <w:proofErr w:type="gramEnd"/>
      <w:r w:rsidRPr="00AA19E6">
        <w:rPr>
          <w:rFonts w:ascii="Arial" w:hAnsi="Arial" w:cs="Arial"/>
        </w:rPr>
        <w:t xml:space="preserve"> concourse. 119 is on the </w:t>
      </w:r>
      <w:proofErr w:type="gramStart"/>
      <w:r w:rsidRPr="00AA19E6">
        <w:rPr>
          <w:rFonts w:ascii="Arial" w:hAnsi="Arial" w:cs="Arial"/>
        </w:rPr>
        <w:t>right hand</w:t>
      </w:r>
      <w:proofErr w:type="gramEnd"/>
      <w:r w:rsidRPr="00AA19E6">
        <w:rPr>
          <w:rFonts w:ascii="Arial" w:hAnsi="Arial" w:cs="Arial"/>
        </w:rPr>
        <w:t xml:space="preserve"> side.</w:t>
      </w:r>
      <w:r w:rsidR="003F73D3" w:rsidRPr="00AA19E6">
        <w:rPr>
          <w:rFonts w:ascii="Arial" w:hAnsi="Arial" w:cs="Arial"/>
        </w:rPr>
        <w:t xml:space="preserve"> </w:t>
      </w:r>
    </w:p>
    <w:p w14:paraId="2A2FA7A6" w14:textId="77777777" w:rsidR="009F51CB" w:rsidRDefault="009F51CB" w:rsidP="004540CA">
      <w:pPr>
        <w:rPr>
          <w:rFonts w:ascii="Arial" w:hAnsi="Arial" w:cs="Arial"/>
        </w:rPr>
      </w:pPr>
    </w:p>
    <w:p w14:paraId="48BC9E89" w14:textId="33995C10" w:rsidR="007A2D57" w:rsidRPr="00AA19E6" w:rsidRDefault="007A2D57" w:rsidP="007A2D57">
      <w:pPr>
        <w:pStyle w:val="Heading2"/>
        <w:rPr>
          <w:rFonts w:ascii="Arial" w:hAnsi="Arial" w:cs="Arial"/>
          <w:i w:val="0"/>
          <w:iCs/>
          <w:color w:val="1F497D" w:themeColor="text2"/>
          <w:u w:val="single"/>
        </w:rPr>
      </w:pPr>
      <w:bookmarkStart w:id="28" w:name="_Toc190787436"/>
      <w:r>
        <w:rPr>
          <w:rFonts w:ascii="Arial" w:hAnsi="Arial" w:cs="Arial"/>
          <w:i w:val="0"/>
          <w:iCs/>
          <w:color w:val="1F497D" w:themeColor="text2"/>
          <w:u w:val="single"/>
        </w:rPr>
        <w:t>RCS1 (Royal College of Sciences) Building</w:t>
      </w:r>
      <w:bookmarkEnd w:id="28"/>
    </w:p>
    <w:p w14:paraId="151C3798" w14:textId="77777777" w:rsidR="00E52505" w:rsidRDefault="006C053F" w:rsidP="004540CA">
      <w:pPr>
        <w:rPr>
          <w:rFonts w:ascii="Arial" w:hAnsi="Arial" w:cs="Arial"/>
        </w:rPr>
      </w:pPr>
      <w:r>
        <w:rPr>
          <w:rFonts w:ascii="Arial" w:hAnsi="Arial" w:cs="Arial"/>
        </w:rPr>
        <w:t xml:space="preserve">RCS1 is to the left of SAF </w:t>
      </w:r>
      <w:r w:rsidR="009279B1">
        <w:rPr>
          <w:rFonts w:ascii="Arial" w:hAnsi="Arial" w:cs="Arial"/>
        </w:rPr>
        <w:t xml:space="preserve">when facing the </w:t>
      </w:r>
      <w:r w:rsidR="00316C87">
        <w:rPr>
          <w:rFonts w:ascii="Arial" w:hAnsi="Arial" w:cs="Arial"/>
        </w:rPr>
        <w:t xml:space="preserve">SAF </w:t>
      </w:r>
      <w:r w:rsidR="009279B1">
        <w:rPr>
          <w:rFonts w:ascii="Arial" w:hAnsi="Arial" w:cs="Arial"/>
        </w:rPr>
        <w:t>building</w:t>
      </w:r>
      <w:r w:rsidR="00897186">
        <w:rPr>
          <w:rFonts w:ascii="Arial" w:hAnsi="Arial" w:cs="Arial"/>
        </w:rPr>
        <w:t>, a</w:t>
      </w:r>
      <w:r w:rsidR="005A2FF3">
        <w:rPr>
          <w:rFonts w:ascii="Arial" w:hAnsi="Arial" w:cs="Arial"/>
        </w:rPr>
        <w:t>ft</w:t>
      </w:r>
      <w:r w:rsidR="00897186">
        <w:rPr>
          <w:rFonts w:ascii="Arial" w:hAnsi="Arial" w:cs="Arial"/>
        </w:rPr>
        <w:t>er the bicycle racks</w:t>
      </w:r>
      <w:r w:rsidR="00683732">
        <w:rPr>
          <w:rFonts w:ascii="Arial" w:hAnsi="Arial" w:cs="Arial"/>
        </w:rPr>
        <w:t>.</w:t>
      </w:r>
      <w:r w:rsidR="005F6AB1">
        <w:rPr>
          <w:rFonts w:ascii="Arial" w:hAnsi="Arial" w:cs="Arial"/>
        </w:rPr>
        <w:t xml:space="preserve"> </w:t>
      </w:r>
    </w:p>
    <w:p w14:paraId="4214150D" w14:textId="3D36B204" w:rsidR="006C053F" w:rsidRPr="00AA19E6" w:rsidRDefault="00F11DEB" w:rsidP="004540CA">
      <w:pPr>
        <w:rPr>
          <w:rFonts w:ascii="Arial" w:hAnsi="Arial" w:cs="Arial"/>
          <w:b/>
        </w:rPr>
      </w:pPr>
      <w:r>
        <w:rPr>
          <w:rFonts w:ascii="Arial" w:hAnsi="Arial" w:cs="Arial"/>
        </w:rPr>
        <w:t xml:space="preserve">Use your swipe access card </w:t>
      </w:r>
      <w:r w:rsidR="00F7719D">
        <w:rPr>
          <w:rFonts w:ascii="Arial" w:hAnsi="Arial" w:cs="Arial"/>
        </w:rPr>
        <w:t>to open the building front door</w:t>
      </w:r>
      <w:r w:rsidR="005016C5">
        <w:rPr>
          <w:rFonts w:ascii="Arial" w:hAnsi="Arial" w:cs="Arial"/>
        </w:rPr>
        <w:t xml:space="preserve">, </w:t>
      </w:r>
      <w:r w:rsidR="00F7719D">
        <w:rPr>
          <w:rFonts w:ascii="Arial" w:hAnsi="Arial" w:cs="Arial"/>
        </w:rPr>
        <w:t>go up the stairs to the second or third floor</w:t>
      </w:r>
      <w:r w:rsidR="007021FB">
        <w:rPr>
          <w:rFonts w:ascii="Arial" w:hAnsi="Arial" w:cs="Arial"/>
        </w:rPr>
        <w:t>s and head towards the swipe access doors on each floor</w:t>
      </w:r>
      <w:r w:rsidR="00F7719D">
        <w:rPr>
          <w:rFonts w:ascii="Arial" w:hAnsi="Arial" w:cs="Arial"/>
        </w:rPr>
        <w:t xml:space="preserve">. </w:t>
      </w:r>
    </w:p>
    <w:p w14:paraId="40119481" w14:textId="77777777" w:rsidR="00E504EB" w:rsidRDefault="00E504EB" w:rsidP="0013051C">
      <w:pPr>
        <w:pStyle w:val="Heading4"/>
        <w:keepNext w:val="0"/>
        <w:jc w:val="left"/>
        <w:rPr>
          <w:rFonts w:cs="Arial"/>
          <w:bCs/>
        </w:rPr>
      </w:pPr>
    </w:p>
    <w:p w14:paraId="09448CF7" w14:textId="18443910" w:rsidR="008F375F" w:rsidRPr="0036665D" w:rsidRDefault="00DB0998" w:rsidP="0013051C">
      <w:pPr>
        <w:pStyle w:val="Heading4"/>
        <w:keepNext w:val="0"/>
        <w:jc w:val="left"/>
        <w:rPr>
          <w:rFonts w:cs="Arial"/>
          <w:b w:val="0"/>
        </w:rPr>
      </w:pPr>
      <w:r>
        <w:rPr>
          <w:rFonts w:cs="Arial"/>
          <w:bCs/>
        </w:rPr>
        <w:t>212A</w:t>
      </w:r>
      <w:r w:rsidR="00807644">
        <w:rPr>
          <w:rFonts w:cs="Arial"/>
          <w:bCs/>
        </w:rPr>
        <w:t>-</w:t>
      </w:r>
      <w:r w:rsidR="008D1156">
        <w:rPr>
          <w:rFonts w:cs="Arial"/>
          <w:bCs/>
        </w:rPr>
        <w:t>B</w:t>
      </w:r>
      <w:r>
        <w:rPr>
          <w:rFonts w:cs="Arial"/>
          <w:bCs/>
        </w:rPr>
        <w:t xml:space="preserve">: </w:t>
      </w:r>
      <w:r w:rsidR="009F7B4A" w:rsidRPr="0036665D">
        <w:rPr>
          <w:rFonts w:cs="Arial"/>
          <w:b w:val="0"/>
        </w:rPr>
        <w:t>Go through the first door on you</w:t>
      </w:r>
      <w:r w:rsidR="00E84D09" w:rsidRPr="0036665D">
        <w:rPr>
          <w:rFonts w:cs="Arial"/>
          <w:b w:val="0"/>
        </w:rPr>
        <w:t>r</w:t>
      </w:r>
      <w:r w:rsidR="009F7B4A" w:rsidRPr="0036665D">
        <w:rPr>
          <w:rFonts w:cs="Arial"/>
          <w:b w:val="0"/>
        </w:rPr>
        <w:t xml:space="preserve"> left </w:t>
      </w:r>
      <w:r w:rsidR="006361C1" w:rsidRPr="0036665D">
        <w:rPr>
          <w:rFonts w:cs="Arial"/>
          <w:b w:val="0"/>
        </w:rPr>
        <w:t>and walk along the corridor</w:t>
      </w:r>
      <w:r w:rsidR="007039DB" w:rsidRPr="0036665D">
        <w:rPr>
          <w:rFonts w:cs="Arial"/>
          <w:b w:val="0"/>
        </w:rPr>
        <w:t xml:space="preserve">, </w:t>
      </w:r>
      <w:r w:rsidR="008D1156">
        <w:rPr>
          <w:rFonts w:cs="Arial"/>
          <w:b w:val="0"/>
        </w:rPr>
        <w:t xml:space="preserve">For </w:t>
      </w:r>
      <w:r w:rsidR="008D1156" w:rsidRPr="0036665D">
        <w:rPr>
          <w:rFonts w:cs="Arial"/>
          <w:b w:val="0"/>
          <w:u w:val="single"/>
        </w:rPr>
        <w:t>RCS1 212A</w:t>
      </w:r>
      <w:r w:rsidR="008D1156">
        <w:rPr>
          <w:rFonts w:cs="Arial"/>
          <w:b w:val="0"/>
        </w:rPr>
        <w:t xml:space="preserve"> </w:t>
      </w:r>
      <w:r w:rsidR="007039DB" w:rsidRPr="0036665D">
        <w:rPr>
          <w:rFonts w:cs="Arial"/>
          <w:b w:val="0"/>
        </w:rPr>
        <w:t>turn left</w:t>
      </w:r>
      <w:r w:rsidR="004D2A30" w:rsidRPr="0036665D">
        <w:rPr>
          <w:rFonts w:cs="Arial"/>
          <w:b w:val="0"/>
        </w:rPr>
        <w:t xml:space="preserve"> and </w:t>
      </w:r>
      <w:r w:rsidR="008F375F" w:rsidRPr="0036665D">
        <w:rPr>
          <w:rFonts w:cs="Arial"/>
          <w:b w:val="0"/>
        </w:rPr>
        <w:t xml:space="preserve">the </w:t>
      </w:r>
      <w:r w:rsidR="00DE737B">
        <w:rPr>
          <w:rFonts w:cs="Arial"/>
          <w:b w:val="0"/>
        </w:rPr>
        <w:t xml:space="preserve">room </w:t>
      </w:r>
      <w:r w:rsidR="004D2A30" w:rsidRPr="0036665D">
        <w:rPr>
          <w:rFonts w:cs="Arial"/>
          <w:b w:val="0"/>
        </w:rPr>
        <w:t xml:space="preserve">access door is on your </w:t>
      </w:r>
      <w:r w:rsidR="00E3549F" w:rsidRPr="0036665D">
        <w:rPr>
          <w:rFonts w:cs="Arial"/>
          <w:b w:val="0"/>
        </w:rPr>
        <w:t>right</w:t>
      </w:r>
      <w:r w:rsidR="004D2A30" w:rsidRPr="0036665D">
        <w:rPr>
          <w:rFonts w:cs="Arial"/>
          <w:b w:val="0"/>
        </w:rPr>
        <w:t>.</w:t>
      </w:r>
      <w:r w:rsidR="00350283">
        <w:rPr>
          <w:rFonts w:cs="Arial"/>
          <w:b w:val="0"/>
        </w:rPr>
        <w:t xml:space="preserve"> For </w:t>
      </w:r>
      <w:r w:rsidR="00350283" w:rsidRPr="0036665D">
        <w:rPr>
          <w:rFonts w:cs="Arial"/>
          <w:b w:val="0"/>
          <w:u w:val="single"/>
        </w:rPr>
        <w:t>RCS1 212B</w:t>
      </w:r>
      <w:r w:rsidR="00350283">
        <w:rPr>
          <w:rFonts w:cs="Arial"/>
          <w:b w:val="0"/>
        </w:rPr>
        <w:t xml:space="preserve"> </w:t>
      </w:r>
      <w:r w:rsidR="002A4883" w:rsidRPr="0036665D">
        <w:rPr>
          <w:rFonts w:cs="Arial"/>
          <w:b w:val="0"/>
        </w:rPr>
        <w:t xml:space="preserve">the </w:t>
      </w:r>
      <w:r w:rsidR="00DE737B">
        <w:rPr>
          <w:rFonts w:cs="Arial"/>
          <w:b w:val="0"/>
        </w:rPr>
        <w:t xml:space="preserve">room </w:t>
      </w:r>
      <w:r w:rsidR="002A4883" w:rsidRPr="0036665D">
        <w:rPr>
          <w:rFonts w:cs="Arial"/>
          <w:b w:val="0"/>
        </w:rPr>
        <w:t>access door is at the end of the corridor.</w:t>
      </w:r>
    </w:p>
    <w:p w14:paraId="205E4908" w14:textId="7EB01E23" w:rsidR="0013051C" w:rsidRDefault="00586F27" w:rsidP="0013051C">
      <w:pPr>
        <w:pStyle w:val="Heading4"/>
        <w:keepNext w:val="0"/>
        <w:jc w:val="left"/>
        <w:rPr>
          <w:rFonts w:cs="Arial"/>
          <w:bCs/>
        </w:rPr>
      </w:pPr>
      <w:r w:rsidRPr="0036665D">
        <w:rPr>
          <w:rFonts w:cs="Arial"/>
          <w:bCs/>
          <w:u w:val="single"/>
        </w:rPr>
        <w:t>212C</w:t>
      </w:r>
      <w:r w:rsidR="00E84D09">
        <w:rPr>
          <w:rFonts w:cs="Arial"/>
          <w:bCs/>
        </w:rPr>
        <w:t>:</w:t>
      </w:r>
      <w:r>
        <w:rPr>
          <w:rFonts w:cs="Arial"/>
          <w:bCs/>
        </w:rPr>
        <w:t xml:space="preserve"> </w:t>
      </w:r>
      <w:r w:rsidR="002A7957" w:rsidRPr="0036665D">
        <w:rPr>
          <w:rFonts w:cs="Arial"/>
          <w:b w:val="0"/>
        </w:rPr>
        <w:t>Walk along the corridor</w:t>
      </w:r>
      <w:r w:rsidR="00D559BE" w:rsidRPr="0036665D">
        <w:rPr>
          <w:rFonts w:cs="Arial"/>
          <w:b w:val="0"/>
        </w:rPr>
        <w:t xml:space="preserve"> and </w:t>
      </w:r>
      <w:r w:rsidRPr="0036665D">
        <w:rPr>
          <w:rFonts w:cs="Arial"/>
          <w:b w:val="0"/>
        </w:rPr>
        <w:t xml:space="preserve">head towards </w:t>
      </w:r>
      <w:r w:rsidR="00CF26C2" w:rsidRPr="0036665D">
        <w:rPr>
          <w:rFonts w:cs="Arial"/>
          <w:b w:val="0"/>
        </w:rPr>
        <w:t>another</w:t>
      </w:r>
      <w:r w:rsidRPr="0036665D">
        <w:rPr>
          <w:rFonts w:cs="Arial"/>
          <w:b w:val="0"/>
        </w:rPr>
        <w:t xml:space="preserve"> set of doors</w:t>
      </w:r>
      <w:r w:rsidR="00D559BE" w:rsidRPr="0036665D">
        <w:rPr>
          <w:rFonts w:cs="Arial"/>
          <w:b w:val="0"/>
        </w:rPr>
        <w:t xml:space="preserve">. </w:t>
      </w:r>
      <w:r w:rsidR="00513B40" w:rsidRPr="0036665D">
        <w:rPr>
          <w:rFonts w:cs="Arial"/>
          <w:b w:val="0"/>
        </w:rPr>
        <w:t xml:space="preserve">Go through the first door on your left and walk along the corridor, turn right and the </w:t>
      </w:r>
      <w:r w:rsidR="00DE737B">
        <w:rPr>
          <w:rFonts w:cs="Arial"/>
          <w:b w:val="0"/>
        </w:rPr>
        <w:t xml:space="preserve">room </w:t>
      </w:r>
      <w:r w:rsidR="00513B40" w:rsidRPr="0036665D">
        <w:rPr>
          <w:rFonts w:cs="Arial"/>
          <w:b w:val="0"/>
        </w:rPr>
        <w:t>access door is on your left.</w:t>
      </w:r>
    </w:p>
    <w:p w14:paraId="51037D01" w14:textId="77777777" w:rsidR="00513B40" w:rsidRDefault="00513B40" w:rsidP="00513B40"/>
    <w:p w14:paraId="6E87F77D" w14:textId="34A1EE0C" w:rsidR="00134AF7" w:rsidRDefault="00134AF7" w:rsidP="00513B40">
      <w:pPr>
        <w:rPr>
          <w:rFonts w:ascii="Arial" w:hAnsi="Arial" w:cs="Arial"/>
        </w:rPr>
      </w:pPr>
      <w:r w:rsidRPr="009F6BA7">
        <w:rPr>
          <w:rFonts w:ascii="Arial" w:hAnsi="Arial" w:cs="Arial"/>
          <w:b/>
          <w:bCs/>
        </w:rPr>
        <w:t>310A</w:t>
      </w:r>
      <w:r w:rsidR="00E52505" w:rsidRPr="009F6BA7">
        <w:rPr>
          <w:rFonts w:ascii="Arial" w:hAnsi="Arial" w:cs="Arial"/>
          <w:b/>
          <w:bCs/>
        </w:rPr>
        <w:t xml:space="preserve"> and B</w:t>
      </w:r>
      <w:r w:rsidR="00E52505" w:rsidRPr="0036665D">
        <w:rPr>
          <w:b/>
          <w:bCs/>
        </w:rPr>
        <w:t xml:space="preserve">: </w:t>
      </w:r>
      <w:r w:rsidR="00E3314D" w:rsidRPr="0036665D">
        <w:rPr>
          <w:rFonts w:ascii="Arial" w:hAnsi="Arial" w:cs="Arial"/>
        </w:rPr>
        <w:t xml:space="preserve">Go through the first door on your left </w:t>
      </w:r>
      <w:r w:rsidR="000E42DD" w:rsidRPr="0036665D">
        <w:rPr>
          <w:rFonts w:ascii="Arial" w:hAnsi="Arial" w:cs="Arial"/>
        </w:rPr>
        <w:t>and walk</w:t>
      </w:r>
      <w:r w:rsidR="00732D83" w:rsidRPr="0036665D">
        <w:rPr>
          <w:rFonts w:ascii="Arial" w:hAnsi="Arial" w:cs="Arial"/>
        </w:rPr>
        <w:t xml:space="preserve"> along the breakout area. 310A and B are on your </w:t>
      </w:r>
      <w:r w:rsidR="00FC619E" w:rsidRPr="00FC619E">
        <w:rPr>
          <w:rFonts w:ascii="Arial" w:hAnsi="Arial" w:cs="Arial"/>
        </w:rPr>
        <w:t>right-hand</w:t>
      </w:r>
      <w:r w:rsidR="00732D83" w:rsidRPr="0036665D">
        <w:rPr>
          <w:rFonts w:ascii="Arial" w:hAnsi="Arial" w:cs="Arial"/>
        </w:rPr>
        <w:t xml:space="preserve"> side.</w:t>
      </w:r>
    </w:p>
    <w:p w14:paraId="7E4C59BA" w14:textId="77777777" w:rsidR="00732D83" w:rsidRDefault="00732D83" w:rsidP="00513B40">
      <w:pPr>
        <w:rPr>
          <w:rFonts w:ascii="Arial" w:hAnsi="Arial" w:cs="Arial"/>
        </w:rPr>
      </w:pPr>
    </w:p>
    <w:p w14:paraId="6C55D501" w14:textId="44987266" w:rsidR="00AA19F2" w:rsidRDefault="000F270D" w:rsidP="00AA19F2">
      <w:pPr>
        <w:rPr>
          <w:b/>
          <w:bCs/>
        </w:rPr>
      </w:pPr>
      <w:r w:rsidRPr="0036665D">
        <w:rPr>
          <w:rFonts w:ascii="Arial" w:hAnsi="Arial" w:cs="Arial"/>
          <w:b/>
          <w:bCs/>
        </w:rPr>
        <w:t>311A</w:t>
      </w:r>
      <w:r w:rsidR="005662E3">
        <w:rPr>
          <w:rFonts w:ascii="Arial" w:hAnsi="Arial" w:cs="Arial"/>
          <w:b/>
          <w:bCs/>
        </w:rPr>
        <w:t>-C</w:t>
      </w:r>
      <w:r w:rsidR="001E3EF1">
        <w:rPr>
          <w:rFonts w:ascii="Arial" w:hAnsi="Arial" w:cs="Arial"/>
        </w:rPr>
        <w:t xml:space="preserve">: </w:t>
      </w:r>
      <w:r w:rsidR="001E3EF1" w:rsidRPr="00D03703">
        <w:rPr>
          <w:rFonts w:ascii="Arial" w:hAnsi="Arial" w:cs="Arial"/>
        </w:rPr>
        <w:t>Go through the first door on your left and walk</w:t>
      </w:r>
      <w:r w:rsidR="001E3EF1">
        <w:rPr>
          <w:rFonts w:ascii="Arial" w:hAnsi="Arial" w:cs="Arial"/>
        </w:rPr>
        <w:t xml:space="preserve"> up the small ramp</w:t>
      </w:r>
      <w:r w:rsidR="00D84510">
        <w:rPr>
          <w:rFonts w:ascii="Arial" w:hAnsi="Arial" w:cs="Arial"/>
        </w:rPr>
        <w:t xml:space="preserve">. </w:t>
      </w:r>
      <w:r w:rsidR="00464ECE">
        <w:rPr>
          <w:rFonts w:ascii="Arial" w:hAnsi="Arial" w:cs="Arial"/>
        </w:rPr>
        <w:t xml:space="preserve">For </w:t>
      </w:r>
      <w:r w:rsidR="00464ECE" w:rsidRPr="0036665D">
        <w:rPr>
          <w:rFonts w:ascii="Arial" w:hAnsi="Arial" w:cs="Arial"/>
          <w:u w:val="single"/>
        </w:rPr>
        <w:t>RCS1 311A</w:t>
      </w:r>
      <w:r w:rsidR="00464ECE">
        <w:rPr>
          <w:rFonts w:ascii="Arial" w:hAnsi="Arial" w:cs="Arial"/>
        </w:rPr>
        <w:t xml:space="preserve"> t</w:t>
      </w:r>
      <w:r w:rsidR="00D84510">
        <w:rPr>
          <w:rFonts w:ascii="Arial" w:hAnsi="Arial" w:cs="Arial"/>
        </w:rPr>
        <w:t>urn left and the room access door will be on your immediate right.</w:t>
      </w:r>
      <w:r w:rsidR="00200667">
        <w:rPr>
          <w:rFonts w:ascii="Arial" w:hAnsi="Arial" w:cs="Arial"/>
        </w:rPr>
        <w:t xml:space="preserve"> For  </w:t>
      </w:r>
      <w:r w:rsidR="000B492A" w:rsidRPr="0036665D">
        <w:rPr>
          <w:rFonts w:ascii="Arial" w:hAnsi="Arial" w:cs="Arial"/>
          <w:u w:val="single"/>
        </w:rPr>
        <w:t>RCS1 311B</w:t>
      </w:r>
      <w:r w:rsidR="00200667">
        <w:rPr>
          <w:rFonts w:ascii="Arial" w:hAnsi="Arial" w:cs="Arial"/>
        </w:rPr>
        <w:t xml:space="preserve"> turn </w:t>
      </w:r>
      <w:r w:rsidR="00982ACA">
        <w:rPr>
          <w:rFonts w:ascii="Arial" w:hAnsi="Arial" w:cs="Arial"/>
        </w:rPr>
        <w:t>right</w:t>
      </w:r>
      <w:r w:rsidR="000B492A">
        <w:rPr>
          <w:rFonts w:ascii="Arial" w:hAnsi="Arial" w:cs="Arial"/>
        </w:rPr>
        <w:t xml:space="preserve"> and the room access door</w:t>
      </w:r>
      <w:r w:rsidR="00982ACA">
        <w:rPr>
          <w:rFonts w:ascii="Arial" w:hAnsi="Arial" w:cs="Arial"/>
        </w:rPr>
        <w:t xml:space="preserve"> is on your </w:t>
      </w:r>
      <w:r w:rsidR="00AA19F2">
        <w:rPr>
          <w:rFonts w:ascii="Arial" w:hAnsi="Arial" w:cs="Arial"/>
        </w:rPr>
        <w:t>left after a short walk along the corridor.</w:t>
      </w:r>
      <w:r w:rsidR="00862F36">
        <w:rPr>
          <w:rFonts w:ascii="Arial" w:hAnsi="Arial" w:cs="Arial"/>
        </w:rPr>
        <w:t xml:space="preserve"> For </w:t>
      </w:r>
      <w:r w:rsidR="00AA19F2" w:rsidRPr="0036665D">
        <w:rPr>
          <w:rFonts w:ascii="Arial" w:hAnsi="Arial" w:cs="Arial"/>
          <w:u w:val="single"/>
        </w:rPr>
        <w:t>RCS1 311</w:t>
      </w:r>
      <w:r w:rsidR="00862F36">
        <w:rPr>
          <w:rFonts w:ascii="Arial" w:hAnsi="Arial" w:cs="Arial"/>
          <w:u w:val="single"/>
        </w:rPr>
        <w:t>C t</w:t>
      </w:r>
      <w:r w:rsidR="00AA19F2">
        <w:rPr>
          <w:rFonts w:ascii="Arial" w:hAnsi="Arial" w:cs="Arial"/>
        </w:rPr>
        <w:t>urn righ</w:t>
      </w:r>
      <w:r w:rsidR="00A745A3">
        <w:rPr>
          <w:rFonts w:ascii="Arial" w:hAnsi="Arial" w:cs="Arial"/>
        </w:rPr>
        <w:t>t and the room access door is at the end of the corridor.</w:t>
      </w:r>
    </w:p>
    <w:p w14:paraId="179C542C" w14:textId="77777777" w:rsidR="00AA19F2" w:rsidRDefault="00AA19F2" w:rsidP="000B492A">
      <w:pPr>
        <w:rPr>
          <w:b/>
          <w:bCs/>
        </w:rPr>
      </w:pPr>
    </w:p>
    <w:p w14:paraId="32773309" w14:textId="2216C04C" w:rsidR="00E143F8" w:rsidRDefault="00E143F8" w:rsidP="000B492A">
      <w:pPr>
        <w:rPr>
          <w:rFonts w:ascii="Arial" w:hAnsi="Arial" w:cs="Arial"/>
        </w:rPr>
      </w:pPr>
      <w:r>
        <w:rPr>
          <w:rFonts w:ascii="Arial" w:hAnsi="Arial" w:cs="Arial"/>
        </w:rPr>
        <w:t>Please note the step free access signs at the front of the building. The lift can be accessed via the rear of the building.</w:t>
      </w:r>
    </w:p>
    <w:p w14:paraId="1ABE3908" w14:textId="77777777" w:rsidR="00E143F8" w:rsidRDefault="00E143F8" w:rsidP="000B492A">
      <w:pPr>
        <w:rPr>
          <w:b/>
          <w:bCs/>
        </w:rPr>
      </w:pPr>
    </w:p>
    <w:p w14:paraId="578B41E5" w14:textId="25AB1C40" w:rsidR="00FC619E" w:rsidRPr="00AA19E6" w:rsidRDefault="00FC619E" w:rsidP="00FC619E">
      <w:pPr>
        <w:pStyle w:val="Heading2"/>
        <w:rPr>
          <w:rFonts w:ascii="Arial" w:hAnsi="Arial" w:cs="Arial"/>
          <w:i w:val="0"/>
          <w:iCs/>
          <w:color w:val="1F497D" w:themeColor="text2"/>
          <w:u w:val="single"/>
        </w:rPr>
      </w:pPr>
      <w:bookmarkStart w:id="29" w:name="_Toc190787437"/>
      <w:r>
        <w:rPr>
          <w:rFonts w:ascii="Arial" w:hAnsi="Arial" w:cs="Arial"/>
          <w:i w:val="0"/>
          <w:iCs/>
          <w:color w:val="1F497D" w:themeColor="text2"/>
          <w:u w:val="single"/>
        </w:rPr>
        <w:t>Roderic Hill Building</w:t>
      </w:r>
      <w:bookmarkEnd w:id="29"/>
    </w:p>
    <w:p w14:paraId="6B29A4C4" w14:textId="5C913AC2" w:rsidR="001A667E" w:rsidRPr="00AA19E6" w:rsidRDefault="001A667E" w:rsidP="001A667E">
      <w:pPr>
        <w:pStyle w:val="BodyText"/>
        <w:spacing w:after="40"/>
        <w:jc w:val="left"/>
        <w:rPr>
          <w:rFonts w:ascii="Arial" w:hAnsi="Arial" w:cs="Arial"/>
          <w:szCs w:val="24"/>
        </w:rPr>
      </w:pPr>
      <w:r w:rsidRPr="00AA19E6">
        <w:rPr>
          <w:rFonts w:ascii="Arial" w:hAnsi="Arial" w:cs="Arial"/>
          <w:szCs w:val="24"/>
        </w:rPr>
        <w:t>I</w:t>
      </w:r>
      <w:r w:rsidR="00F91E37">
        <w:rPr>
          <w:rFonts w:ascii="Arial" w:hAnsi="Arial" w:cs="Arial"/>
          <w:szCs w:val="24"/>
        </w:rPr>
        <w:t>t is easier to</w:t>
      </w:r>
      <w:r w:rsidR="00C518BC">
        <w:rPr>
          <w:rFonts w:ascii="Arial" w:hAnsi="Arial" w:cs="Arial"/>
          <w:szCs w:val="24"/>
        </w:rPr>
        <w:t xml:space="preserve"> access</w:t>
      </w:r>
      <w:r w:rsidR="000E4D04">
        <w:rPr>
          <w:rFonts w:ascii="Arial" w:hAnsi="Arial" w:cs="Arial"/>
          <w:szCs w:val="24"/>
        </w:rPr>
        <w:t xml:space="preserve"> the Roderic Hill Building via Prince Consort Road (</w:t>
      </w:r>
      <w:hyperlink r:id="rId20" w:history="1">
        <w:r w:rsidR="000E4D04" w:rsidRPr="002F064A">
          <w:rPr>
            <w:rStyle w:val="Hyperlink"/>
            <w:rFonts w:ascii="Arial" w:hAnsi="Arial" w:cs="Arial"/>
            <w:szCs w:val="24"/>
          </w:rPr>
          <w:t>South Kensington Map</w:t>
        </w:r>
      </w:hyperlink>
      <w:r w:rsidR="000E4D04">
        <w:rPr>
          <w:rFonts w:ascii="Arial" w:hAnsi="Arial" w:cs="Arial"/>
          <w:szCs w:val="24"/>
        </w:rPr>
        <w:t>)</w:t>
      </w:r>
      <w:r w:rsidR="002F064A">
        <w:rPr>
          <w:rFonts w:ascii="Arial" w:hAnsi="Arial" w:cs="Arial"/>
          <w:szCs w:val="24"/>
        </w:rPr>
        <w:t>. Use you swipe</w:t>
      </w:r>
      <w:r w:rsidR="00A51B44">
        <w:rPr>
          <w:rFonts w:ascii="Arial" w:hAnsi="Arial" w:cs="Arial"/>
          <w:szCs w:val="24"/>
        </w:rPr>
        <w:t xml:space="preserve"> access</w:t>
      </w:r>
      <w:r w:rsidR="002F064A">
        <w:rPr>
          <w:rFonts w:ascii="Arial" w:hAnsi="Arial" w:cs="Arial"/>
          <w:szCs w:val="24"/>
        </w:rPr>
        <w:t xml:space="preserve"> card to go through the revolving doors or step-free access door. Once in the building, use onc</w:t>
      </w:r>
      <w:r w:rsidR="00CF24A4">
        <w:rPr>
          <w:rFonts w:ascii="Arial" w:hAnsi="Arial" w:cs="Arial"/>
          <w:szCs w:val="24"/>
        </w:rPr>
        <w:t>e more your swipe access card to go through the turnstiles</w:t>
      </w:r>
      <w:r w:rsidR="006F6869">
        <w:rPr>
          <w:rFonts w:ascii="Arial" w:hAnsi="Arial" w:cs="Arial"/>
          <w:szCs w:val="24"/>
        </w:rPr>
        <w:t xml:space="preserve"> and take the lift to level 5.</w:t>
      </w:r>
    </w:p>
    <w:p w14:paraId="2FE84545" w14:textId="5FB1210D" w:rsidR="000B492A" w:rsidRDefault="000B492A" w:rsidP="00513B40">
      <w:pPr>
        <w:rPr>
          <w:b/>
          <w:bCs/>
        </w:rPr>
      </w:pPr>
    </w:p>
    <w:p w14:paraId="4A00D007" w14:textId="1EA268FB" w:rsidR="00732D83" w:rsidRPr="0036665D" w:rsidRDefault="00D67015" w:rsidP="00513B40">
      <w:r w:rsidRPr="009F6BA7">
        <w:rPr>
          <w:rFonts w:ascii="Arial" w:hAnsi="Arial" w:cs="Arial"/>
          <w:b/>
          <w:bCs/>
        </w:rPr>
        <w:t>510</w:t>
      </w:r>
      <w:r>
        <w:rPr>
          <w:b/>
          <w:bCs/>
        </w:rPr>
        <w:t>:</w:t>
      </w:r>
      <w:r w:rsidR="007B1D5C">
        <w:rPr>
          <w:b/>
          <w:bCs/>
        </w:rPr>
        <w:t xml:space="preserve"> </w:t>
      </w:r>
      <w:r w:rsidR="007B1D5C" w:rsidRPr="0036665D">
        <w:rPr>
          <w:rFonts w:ascii="Arial" w:hAnsi="Arial" w:cs="Arial"/>
          <w:szCs w:val="24"/>
        </w:rPr>
        <w:t>Once on level 5, turn left</w:t>
      </w:r>
      <w:r w:rsidR="000A28D1" w:rsidRPr="0036665D">
        <w:rPr>
          <w:rFonts w:ascii="Arial" w:hAnsi="Arial" w:cs="Arial"/>
          <w:szCs w:val="24"/>
        </w:rPr>
        <w:t xml:space="preserve"> when leaving the lift</w:t>
      </w:r>
      <w:r w:rsidR="005740BC">
        <w:rPr>
          <w:rFonts w:ascii="Arial" w:hAnsi="Arial" w:cs="Arial"/>
          <w:szCs w:val="24"/>
        </w:rPr>
        <w:t>s</w:t>
      </w:r>
      <w:r w:rsidR="00D40797" w:rsidRPr="0036665D">
        <w:rPr>
          <w:rFonts w:ascii="Arial" w:hAnsi="Arial" w:cs="Arial"/>
          <w:szCs w:val="24"/>
        </w:rPr>
        <w:t xml:space="preserve"> and head towards the swipe access door. Go through the door and walk </w:t>
      </w:r>
      <w:r w:rsidR="005A066C" w:rsidRPr="0036665D">
        <w:rPr>
          <w:rFonts w:ascii="Arial" w:hAnsi="Arial" w:cs="Arial"/>
          <w:szCs w:val="24"/>
        </w:rPr>
        <w:t xml:space="preserve">along the corridor. </w:t>
      </w:r>
      <w:proofErr w:type="spellStart"/>
      <w:r w:rsidR="005A066C" w:rsidRPr="0036665D">
        <w:rPr>
          <w:rFonts w:ascii="Arial" w:hAnsi="Arial" w:cs="Arial"/>
          <w:szCs w:val="24"/>
        </w:rPr>
        <w:t>RoDH</w:t>
      </w:r>
      <w:proofErr w:type="spellEnd"/>
      <w:r w:rsidR="005A066C" w:rsidRPr="0036665D">
        <w:rPr>
          <w:rFonts w:ascii="Arial" w:hAnsi="Arial" w:cs="Arial"/>
          <w:szCs w:val="24"/>
        </w:rPr>
        <w:t xml:space="preserve"> 510 is at the end of the corridor.</w:t>
      </w:r>
    </w:p>
    <w:p w14:paraId="0D73947E" w14:textId="77777777" w:rsidR="00732D83" w:rsidRPr="0036665D" w:rsidRDefault="00732D83" w:rsidP="0036665D"/>
    <w:p w14:paraId="5C246A08" w14:textId="77777777" w:rsidR="005D59C1" w:rsidRPr="00AA19E6" w:rsidRDefault="005D59C1" w:rsidP="004540CA">
      <w:pPr>
        <w:pStyle w:val="Heading1"/>
        <w:rPr>
          <w:rFonts w:cs="Arial"/>
          <w:color w:val="1F497D" w:themeColor="text2"/>
        </w:rPr>
      </w:pPr>
      <w:bookmarkStart w:id="30" w:name="_Toc190787438"/>
      <w:r w:rsidRPr="00AA19E6">
        <w:rPr>
          <w:rFonts w:cs="Arial"/>
          <w:color w:val="1F497D" w:themeColor="text2"/>
        </w:rPr>
        <w:t>St Mary’s</w:t>
      </w:r>
      <w:r w:rsidR="00F94AB5" w:rsidRPr="00AA19E6">
        <w:rPr>
          <w:rFonts w:cs="Arial"/>
          <w:color w:val="1F497D" w:themeColor="text2"/>
        </w:rPr>
        <w:t xml:space="preserve"> rooms</w:t>
      </w:r>
      <w:bookmarkEnd w:id="30"/>
    </w:p>
    <w:p w14:paraId="7C04A299" w14:textId="77777777" w:rsidR="00715DAD" w:rsidRPr="00AA19E6" w:rsidRDefault="005D59C1" w:rsidP="00BF46C4">
      <w:pPr>
        <w:pStyle w:val="BodyText"/>
        <w:spacing w:after="40"/>
        <w:jc w:val="left"/>
        <w:rPr>
          <w:rFonts w:ascii="Arial" w:hAnsi="Arial" w:cs="Arial"/>
          <w:szCs w:val="24"/>
        </w:rPr>
      </w:pPr>
      <w:r w:rsidRPr="00AA19E6">
        <w:rPr>
          <w:rFonts w:ascii="Arial" w:hAnsi="Arial" w:cs="Arial"/>
          <w:szCs w:val="24"/>
        </w:rPr>
        <w:t xml:space="preserve">If you reach St Mary’s through the gates of Norfolk Place you will find the entrance to the </w:t>
      </w:r>
      <w:r w:rsidR="001B0AFC" w:rsidRPr="00AA19E6">
        <w:rPr>
          <w:rFonts w:ascii="Arial" w:hAnsi="Arial" w:cs="Arial"/>
          <w:szCs w:val="24"/>
        </w:rPr>
        <w:t>medical school</w:t>
      </w:r>
      <w:r w:rsidRPr="00AA19E6">
        <w:rPr>
          <w:rFonts w:ascii="Arial" w:hAnsi="Arial" w:cs="Arial"/>
          <w:szCs w:val="24"/>
        </w:rPr>
        <w:t xml:space="preserve"> about </w:t>
      </w:r>
      <w:r w:rsidR="008B3BB4" w:rsidRPr="00AA19E6">
        <w:rPr>
          <w:rFonts w:ascii="Arial" w:hAnsi="Arial" w:cs="Arial"/>
          <w:szCs w:val="24"/>
        </w:rPr>
        <w:t>8</w:t>
      </w:r>
      <w:r w:rsidRPr="00AA19E6">
        <w:rPr>
          <w:rFonts w:ascii="Arial" w:hAnsi="Arial" w:cs="Arial"/>
          <w:szCs w:val="24"/>
        </w:rPr>
        <w:t>0 metres on the right</w:t>
      </w:r>
      <w:r w:rsidR="009D14FC" w:rsidRPr="00AA19E6">
        <w:rPr>
          <w:rFonts w:ascii="Arial" w:hAnsi="Arial" w:cs="Arial"/>
          <w:szCs w:val="24"/>
        </w:rPr>
        <w:t>-hand side</w:t>
      </w:r>
      <w:r w:rsidR="007D7524" w:rsidRPr="00AA19E6">
        <w:rPr>
          <w:rFonts w:ascii="Arial" w:hAnsi="Arial" w:cs="Arial"/>
          <w:szCs w:val="24"/>
        </w:rPr>
        <w:t>.</w:t>
      </w:r>
      <w:r w:rsidR="009D14FC" w:rsidRPr="00AA19E6">
        <w:rPr>
          <w:rFonts w:ascii="Arial" w:hAnsi="Arial" w:cs="Arial"/>
          <w:szCs w:val="24"/>
        </w:rPr>
        <w:t xml:space="preserve"> </w:t>
      </w:r>
      <w:r w:rsidRPr="00AA19E6">
        <w:rPr>
          <w:rFonts w:ascii="Arial" w:hAnsi="Arial" w:cs="Arial"/>
          <w:szCs w:val="24"/>
        </w:rPr>
        <w:t>Access is via swipe</w:t>
      </w:r>
      <w:r w:rsidR="003C4126" w:rsidRPr="00AA19E6">
        <w:rPr>
          <w:rFonts w:ascii="Arial" w:hAnsi="Arial" w:cs="Arial"/>
          <w:szCs w:val="24"/>
        </w:rPr>
        <w:t>-</w:t>
      </w:r>
      <w:r w:rsidRPr="00AA19E6">
        <w:rPr>
          <w:rFonts w:ascii="Arial" w:hAnsi="Arial" w:cs="Arial"/>
          <w:szCs w:val="24"/>
        </w:rPr>
        <w:t>card through the turnstiles</w:t>
      </w:r>
      <w:r w:rsidR="007D7524" w:rsidRPr="00AA19E6">
        <w:rPr>
          <w:rFonts w:ascii="Arial" w:hAnsi="Arial" w:cs="Arial"/>
          <w:szCs w:val="24"/>
        </w:rPr>
        <w:t xml:space="preserve">. </w:t>
      </w:r>
    </w:p>
    <w:p w14:paraId="576C4EE9" w14:textId="1C419505" w:rsidR="006C68CD" w:rsidRPr="00B464EA" w:rsidRDefault="006C68CD" w:rsidP="006C68CD">
      <w:pPr>
        <w:pStyle w:val="BodyText"/>
        <w:spacing w:after="40"/>
        <w:jc w:val="left"/>
        <w:rPr>
          <w:rFonts w:ascii="Arial" w:hAnsi="Arial" w:cs="Arial"/>
          <w:szCs w:val="24"/>
        </w:rPr>
      </w:pPr>
    </w:p>
    <w:p w14:paraId="113BDE1C" w14:textId="7C0A14AF" w:rsidR="00B464EA" w:rsidRPr="00B464EA" w:rsidRDefault="00B464EA" w:rsidP="00B464EA">
      <w:pPr>
        <w:pStyle w:val="Heading2"/>
        <w:rPr>
          <w:rFonts w:ascii="Arial" w:hAnsi="Arial" w:cs="Arial"/>
          <w:i w:val="0"/>
          <w:iCs/>
          <w:color w:val="1F497D" w:themeColor="text2"/>
        </w:rPr>
      </w:pPr>
      <w:bookmarkStart w:id="31" w:name="_Toc190787439"/>
      <w:r w:rsidRPr="00B464EA">
        <w:rPr>
          <w:rFonts w:ascii="Arial" w:hAnsi="Arial" w:cs="Arial"/>
          <w:i w:val="0"/>
          <w:iCs/>
          <w:color w:val="1F497D" w:themeColor="text2"/>
        </w:rPr>
        <w:t>Queen Elizabeth Queen M</w:t>
      </w:r>
      <w:r w:rsidR="000C6673">
        <w:rPr>
          <w:rFonts w:ascii="Arial" w:hAnsi="Arial" w:cs="Arial"/>
          <w:i w:val="0"/>
          <w:iCs/>
          <w:color w:val="1F497D" w:themeColor="text2"/>
        </w:rPr>
        <w:t>other</w:t>
      </w:r>
      <w:r w:rsidRPr="00B464EA">
        <w:rPr>
          <w:rFonts w:ascii="Arial" w:hAnsi="Arial" w:cs="Arial"/>
          <w:i w:val="0"/>
          <w:iCs/>
          <w:color w:val="1F497D" w:themeColor="text2"/>
        </w:rPr>
        <w:t xml:space="preserve"> wing</w:t>
      </w:r>
      <w:bookmarkEnd w:id="31"/>
    </w:p>
    <w:p w14:paraId="3477D8DC" w14:textId="4E4D25DF" w:rsidR="005D59C1" w:rsidRPr="00B464EA" w:rsidRDefault="005D59C1" w:rsidP="002C5C21">
      <w:pPr>
        <w:pStyle w:val="BodyText"/>
        <w:spacing w:after="100"/>
        <w:jc w:val="left"/>
        <w:rPr>
          <w:rFonts w:ascii="Arial" w:hAnsi="Arial" w:cs="Arial"/>
          <w:szCs w:val="24"/>
        </w:rPr>
      </w:pPr>
      <w:r w:rsidRPr="00B464EA">
        <w:rPr>
          <w:rFonts w:ascii="Arial" w:hAnsi="Arial" w:cs="Arial"/>
          <w:szCs w:val="24"/>
        </w:rPr>
        <w:t xml:space="preserve">The rooms you will need in the Queen Elizabeth Queen </w:t>
      </w:r>
      <w:r w:rsidR="00483E15">
        <w:rPr>
          <w:rFonts w:ascii="Arial" w:hAnsi="Arial" w:cs="Arial"/>
          <w:szCs w:val="24"/>
        </w:rPr>
        <w:t>Mother</w:t>
      </w:r>
      <w:r w:rsidRPr="00B464EA">
        <w:rPr>
          <w:rFonts w:ascii="Arial" w:hAnsi="Arial" w:cs="Arial"/>
          <w:szCs w:val="24"/>
        </w:rPr>
        <w:t xml:space="preserve"> wing</w:t>
      </w:r>
      <w:r w:rsidR="00B13896" w:rsidRPr="00B464EA">
        <w:rPr>
          <w:rFonts w:ascii="Arial" w:hAnsi="Arial" w:cs="Arial"/>
          <w:szCs w:val="24"/>
        </w:rPr>
        <w:t>,</w:t>
      </w:r>
      <w:r w:rsidRPr="00B464EA">
        <w:rPr>
          <w:rFonts w:ascii="Arial" w:hAnsi="Arial" w:cs="Arial"/>
          <w:szCs w:val="24"/>
        </w:rPr>
        <w:t xml:space="preserve"> which is in the building </w:t>
      </w:r>
      <w:proofErr w:type="gramStart"/>
      <w:r w:rsidRPr="00B464EA">
        <w:rPr>
          <w:rFonts w:ascii="Arial" w:hAnsi="Arial" w:cs="Arial"/>
          <w:szCs w:val="24"/>
        </w:rPr>
        <w:t>more or less directly</w:t>
      </w:r>
      <w:proofErr w:type="gramEnd"/>
      <w:r w:rsidRPr="00B464EA">
        <w:rPr>
          <w:rFonts w:ascii="Arial" w:hAnsi="Arial" w:cs="Arial"/>
          <w:szCs w:val="24"/>
        </w:rPr>
        <w:t xml:space="preserve"> ahead of you at the top of Norfolk Place, across South Wharf Road</w:t>
      </w:r>
      <w:r w:rsidR="00B13896" w:rsidRPr="00B464EA">
        <w:rPr>
          <w:rFonts w:ascii="Arial" w:hAnsi="Arial" w:cs="Arial"/>
          <w:szCs w:val="24"/>
        </w:rPr>
        <w:t>, are:</w:t>
      </w:r>
    </w:p>
    <w:p w14:paraId="19C20DE8" w14:textId="77777777" w:rsidR="00842DF7" w:rsidRPr="00B464EA" w:rsidRDefault="00842DF7" w:rsidP="00EA6D84">
      <w:pPr>
        <w:spacing w:after="40"/>
        <w:rPr>
          <w:rFonts w:ascii="Arial" w:hAnsi="Arial" w:cs="Arial"/>
          <w:szCs w:val="24"/>
        </w:rPr>
      </w:pPr>
      <w:r w:rsidRPr="00B464EA">
        <w:rPr>
          <w:rFonts w:ascii="Arial" w:hAnsi="Arial" w:cs="Arial"/>
          <w:szCs w:val="24"/>
        </w:rPr>
        <w:t xml:space="preserve">The </w:t>
      </w:r>
      <w:r w:rsidR="00D14FE0" w:rsidRPr="00B464EA">
        <w:rPr>
          <w:rFonts w:ascii="Arial" w:hAnsi="Arial" w:cs="Arial"/>
          <w:b/>
          <w:szCs w:val="24"/>
        </w:rPr>
        <w:t>Cockburn Lecture T</w:t>
      </w:r>
      <w:r w:rsidRPr="00B464EA">
        <w:rPr>
          <w:rFonts w:ascii="Arial" w:hAnsi="Arial" w:cs="Arial"/>
          <w:b/>
          <w:szCs w:val="24"/>
        </w:rPr>
        <w:t>heatre</w:t>
      </w:r>
      <w:r w:rsidRPr="00B464EA">
        <w:rPr>
          <w:rFonts w:ascii="Arial" w:hAnsi="Arial" w:cs="Arial"/>
          <w:szCs w:val="24"/>
        </w:rPr>
        <w:t xml:space="preserve"> is on the 2</w:t>
      </w:r>
      <w:r w:rsidRPr="00B464EA">
        <w:rPr>
          <w:rFonts w:ascii="Arial" w:hAnsi="Arial" w:cs="Arial"/>
          <w:szCs w:val="24"/>
          <w:vertAlign w:val="superscript"/>
        </w:rPr>
        <w:t>nd</w:t>
      </w:r>
      <w:r w:rsidRPr="00B464EA">
        <w:rPr>
          <w:rFonts w:ascii="Arial" w:hAnsi="Arial" w:cs="Arial"/>
          <w:szCs w:val="24"/>
        </w:rPr>
        <w:t xml:space="preserve"> floor o</w:t>
      </w:r>
      <w:r w:rsidR="00430901" w:rsidRPr="00B464EA">
        <w:rPr>
          <w:rFonts w:ascii="Arial" w:hAnsi="Arial" w:cs="Arial"/>
          <w:szCs w:val="24"/>
        </w:rPr>
        <w:t xml:space="preserve">f the QEQM wing – at the end of </w:t>
      </w:r>
      <w:r w:rsidRPr="00B464EA">
        <w:rPr>
          <w:rFonts w:ascii="Arial" w:hAnsi="Arial" w:cs="Arial"/>
          <w:szCs w:val="24"/>
        </w:rPr>
        <w:t xml:space="preserve">the </w:t>
      </w:r>
      <w:proofErr w:type="spellStart"/>
      <w:r w:rsidRPr="00B464EA">
        <w:rPr>
          <w:rFonts w:ascii="Arial" w:hAnsi="Arial" w:cs="Arial"/>
          <w:szCs w:val="24"/>
        </w:rPr>
        <w:t>Sporborg</w:t>
      </w:r>
      <w:proofErr w:type="spellEnd"/>
      <w:r w:rsidRPr="00B464EA">
        <w:rPr>
          <w:rFonts w:ascii="Arial" w:hAnsi="Arial" w:cs="Arial"/>
          <w:szCs w:val="24"/>
        </w:rPr>
        <w:t xml:space="preserve"> </w:t>
      </w:r>
      <w:r w:rsidR="001F3F79" w:rsidRPr="00B464EA">
        <w:rPr>
          <w:rFonts w:ascii="Arial" w:hAnsi="Arial" w:cs="Arial"/>
          <w:szCs w:val="24"/>
        </w:rPr>
        <w:t>Bridge</w:t>
      </w:r>
      <w:r w:rsidR="007D7524" w:rsidRPr="00B464EA">
        <w:rPr>
          <w:rFonts w:ascii="Arial" w:hAnsi="Arial" w:cs="Arial"/>
          <w:szCs w:val="24"/>
        </w:rPr>
        <w:t xml:space="preserve">. </w:t>
      </w:r>
      <w:r w:rsidRPr="00B464EA">
        <w:rPr>
          <w:rFonts w:ascii="Arial" w:hAnsi="Arial" w:cs="Arial"/>
          <w:szCs w:val="24"/>
        </w:rPr>
        <w:t>It is sign-posted.</w:t>
      </w:r>
    </w:p>
    <w:p w14:paraId="26522263" w14:textId="77777777" w:rsidR="000F68A7" w:rsidRDefault="000F68A7" w:rsidP="000600DA">
      <w:pPr>
        <w:pStyle w:val="BodyText"/>
        <w:spacing w:after="40"/>
        <w:jc w:val="left"/>
        <w:rPr>
          <w:rFonts w:ascii="Arial" w:hAnsi="Arial" w:cs="Arial"/>
          <w:szCs w:val="24"/>
        </w:rPr>
      </w:pPr>
    </w:p>
    <w:p w14:paraId="6938E268" w14:textId="2DC4C9AC" w:rsidR="00126905" w:rsidRPr="00B464EA" w:rsidRDefault="00126905" w:rsidP="00126905">
      <w:pPr>
        <w:pStyle w:val="Heading2"/>
        <w:rPr>
          <w:rFonts w:ascii="Arial" w:hAnsi="Arial" w:cs="Arial"/>
          <w:i w:val="0"/>
          <w:iCs/>
          <w:color w:val="1F497D" w:themeColor="text2"/>
        </w:rPr>
      </w:pPr>
      <w:bookmarkStart w:id="32" w:name="_Toc190787440"/>
      <w:r>
        <w:rPr>
          <w:rFonts w:ascii="Arial" w:hAnsi="Arial" w:cs="Arial"/>
          <w:i w:val="0"/>
          <w:iCs/>
          <w:color w:val="1F497D" w:themeColor="text2"/>
        </w:rPr>
        <w:t>Cambridge wing</w:t>
      </w:r>
      <w:bookmarkEnd w:id="32"/>
    </w:p>
    <w:p w14:paraId="6B8EED60" w14:textId="37FE0682" w:rsidR="000600DA" w:rsidRPr="00B464EA" w:rsidRDefault="000600DA" w:rsidP="000600DA">
      <w:pPr>
        <w:pStyle w:val="BodyText"/>
        <w:spacing w:after="40"/>
        <w:jc w:val="left"/>
        <w:rPr>
          <w:rFonts w:ascii="Arial" w:hAnsi="Arial" w:cs="Arial"/>
          <w:szCs w:val="24"/>
        </w:rPr>
      </w:pPr>
      <w:r w:rsidRPr="00B464EA">
        <w:rPr>
          <w:rFonts w:ascii="Arial" w:hAnsi="Arial" w:cs="Arial"/>
          <w:szCs w:val="24"/>
        </w:rPr>
        <w:t>The</w:t>
      </w:r>
      <w:r w:rsidRPr="00B464EA">
        <w:rPr>
          <w:rFonts w:ascii="Arial" w:hAnsi="Arial" w:cs="Arial"/>
          <w:b/>
          <w:szCs w:val="24"/>
        </w:rPr>
        <w:t xml:space="preserve"> Clinical Lecture Theatre</w:t>
      </w:r>
      <w:r w:rsidRPr="00B464EA">
        <w:rPr>
          <w:rFonts w:ascii="Arial" w:hAnsi="Arial" w:cs="Arial"/>
          <w:szCs w:val="24"/>
        </w:rPr>
        <w:t xml:space="preserve"> is on the 2</w:t>
      </w:r>
      <w:r w:rsidRPr="00B464EA">
        <w:rPr>
          <w:rFonts w:ascii="Arial" w:hAnsi="Arial" w:cs="Arial"/>
          <w:szCs w:val="24"/>
          <w:vertAlign w:val="superscript"/>
        </w:rPr>
        <w:t>nd</w:t>
      </w:r>
      <w:r w:rsidRPr="00B464EA">
        <w:rPr>
          <w:rFonts w:ascii="Arial" w:hAnsi="Arial" w:cs="Arial"/>
          <w:szCs w:val="24"/>
        </w:rPr>
        <w:t xml:space="preserve"> floor of the Cambridge Wing.</w:t>
      </w:r>
    </w:p>
    <w:p w14:paraId="65357DB9" w14:textId="77777777" w:rsidR="000D24A3" w:rsidRPr="00B464EA" w:rsidRDefault="000D24A3" w:rsidP="00BF46C4">
      <w:pPr>
        <w:tabs>
          <w:tab w:val="left" w:pos="120"/>
        </w:tabs>
        <w:ind w:left="426" w:hanging="426"/>
        <w:jc w:val="both"/>
        <w:rPr>
          <w:rFonts w:ascii="Arial" w:hAnsi="Arial" w:cs="Arial"/>
          <w:b/>
        </w:rPr>
      </w:pPr>
    </w:p>
    <w:p w14:paraId="50251A2B" w14:textId="77777777" w:rsidR="008439BB" w:rsidRPr="00B464EA" w:rsidRDefault="008439BB" w:rsidP="00BF46C4">
      <w:pPr>
        <w:tabs>
          <w:tab w:val="left" w:pos="426"/>
        </w:tabs>
        <w:rPr>
          <w:rFonts w:ascii="Arial" w:hAnsi="Arial" w:cs="Arial"/>
          <w:b/>
          <w:szCs w:val="24"/>
        </w:rPr>
      </w:pPr>
      <w:r w:rsidRPr="00B464EA">
        <w:rPr>
          <w:rFonts w:ascii="Arial" w:hAnsi="Arial" w:cs="Arial"/>
          <w:b/>
          <w:szCs w:val="24"/>
        </w:rPr>
        <w:t>Praed Street meeting room</w:t>
      </w:r>
    </w:p>
    <w:p w14:paraId="3A69B60B" w14:textId="77777777" w:rsidR="00E35BDA" w:rsidRPr="00B464EA" w:rsidRDefault="008439BB" w:rsidP="00BF46C4">
      <w:pPr>
        <w:tabs>
          <w:tab w:val="left" w:pos="426"/>
        </w:tabs>
        <w:spacing w:after="100"/>
        <w:rPr>
          <w:rFonts w:ascii="Arial" w:hAnsi="Arial" w:cs="Arial"/>
          <w:szCs w:val="24"/>
        </w:rPr>
      </w:pPr>
      <w:r w:rsidRPr="00B464EA">
        <w:rPr>
          <w:rFonts w:ascii="Arial" w:hAnsi="Arial" w:cs="Arial"/>
          <w:szCs w:val="24"/>
        </w:rPr>
        <w:t xml:space="preserve">Enter the revolving swipe door, which is the first door that you come to on the </w:t>
      </w:r>
      <w:proofErr w:type="gramStart"/>
      <w:r w:rsidRPr="00B464EA">
        <w:rPr>
          <w:rFonts w:ascii="Arial" w:hAnsi="Arial" w:cs="Arial"/>
          <w:szCs w:val="24"/>
        </w:rPr>
        <w:t>right hand</w:t>
      </w:r>
      <w:proofErr w:type="gramEnd"/>
      <w:r w:rsidRPr="00B464EA">
        <w:rPr>
          <w:rFonts w:ascii="Arial" w:hAnsi="Arial" w:cs="Arial"/>
          <w:szCs w:val="24"/>
        </w:rPr>
        <w:t xml:space="preserve"> side when you've walked through the arch. Go through the double door on the </w:t>
      </w:r>
      <w:proofErr w:type="gramStart"/>
      <w:r w:rsidRPr="00B464EA">
        <w:rPr>
          <w:rFonts w:ascii="Arial" w:hAnsi="Arial" w:cs="Arial"/>
          <w:szCs w:val="24"/>
        </w:rPr>
        <w:t>right hand</w:t>
      </w:r>
      <w:proofErr w:type="gramEnd"/>
      <w:r w:rsidRPr="00B464EA">
        <w:rPr>
          <w:rFonts w:ascii="Arial" w:hAnsi="Arial" w:cs="Arial"/>
          <w:szCs w:val="24"/>
        </w:rPr>
        <w:t xml:space="preserve"> side and swipe through the next door on the right</w:t>
      </w:r>
      <w:r w:rsidR="007D7524" w:rsidRPr="00B464EA">
        <w:rPr>
          <w:rFonts w:ascii="Arial" w:hAnsi="Arial" w:cs="Arial"/>
          <w:szCs w:val="24"/>
        </w:rPr>
        <w:t xml:space="preserve">. </w:t>
      </w:r>
      <w:r w:rsidRPr="00B464EA">
        <w:rPr>
          <w:rFonts w:ascii="Arial" w:hAnsi="Arial" w:cs="Arial"/>
          <w:szCs w:val="24"/>
        </w:rPr>
        <w:t>The Praed Street meeting room is just in front of you (down a few steps).</w:t>
      </w:r>
    </w:p>
    <w:p w14:paraId="40265522" w14:textId="77777777" w:rsidR="00701371" w:rsidRPr="00AA19E6" w:rsidRDefault="00701371" w:rsidP="00701371">
      <w:pPr>
        <w:tabs>
          <w:tab w:val="left" w:pos="426"/>
        </w:tabs>
        <w:rPr>
          <w:rFonts w:ascii="Arial" w:hAnsi="Arial" w:cs="Arial"/>
          <w:b/>
          <w:szCs w:val="24"/>
        </w:rPr>
      </w:pPr>
    </w:p>
    <w:p w14:paraId="199CC21C" w14:textId="77777777" w:rsidR="003D237B" w:rsidRPr="00AA19E6" w:rsidRDefault="003D237B" w:rsidP="004540CA">
      <w:pPr>
        <w:pStyle w:val="Heading1"/>
        <w:rPr>
          <w:rFonts w:cs="Arial"/>
          <w:color w:val="1F497D" w:themeColor="text2"/>
        </w:rPr>
      </w:pPr>
      <w:bookmarkStart w:id="33" w:name="_Toc190787441"/>
      <w:r w:rsidRPr="00AA19E6">
        <w:rPr>
          <w:rFonts w:cs="Arial"/>
          <w:color w:val="1F497D" w:themeColor="text2"/>
        </w:rPr>
        <w:t>Chelsea &amp; Westminster</w:t>
      </w:r>
      <w:r w:rsidR="00F94AB5" w:rsidRPr="00AA19E6">
        <w:rPr>
          <w:rFonts w:cs="Arial"/>
          <w:color w:val="1F497D" w:themeColor="text2"/>
        </w:rPr>
        <w:t xml:space="preserve"> rooms</w:t>
      </w:r>
      <w:bookmarkEnd w:id="33"/>
    </w:p>
    <w:p w14:paraId="2DCF6DF6" w14:textId="77777777" w:rsidR="003D237B" w:rsidRPr="00AA19E6" w:rsidRDefault="003D237B" w:rsidP="00BF46C4">
      <w:pPr>
        <w:tabs>
          <w:tab w:val="left" w:pos="426"/>
        </w:tabs>
        <w:rPr>
          <w:rFonts w:ascii="Arial" w:hAnsi="Arial" w:cs="Arial"/>
          <w:iCs/>
          <w:szCs w:val="24"/>
        </w:rPr>
      </w:pPr>
      <w:r w:rsidRPr="00AA19E6">
        <w:rPr>
          <w:rFonts w:ascii="Arial" w:hAnsi="Arial" w:cs="Arial"/>
          <w:iCs/>
          <w:szCs w:val="24"/>
        </w:rPr>
        <w:t>Catch any District line train to Earl’s Court. Earl’s Court station has two exits; you will need the one that leads on to Earl’s Court Road (i</w:t>
      </w:r>
      <w:r w:rsidR="00BF46C4" w:rsidRPr="00AA19E6">
        <w:rPr>
          <w:rFonts w:ascii="Arial" w:hAnsi="Arial" w:cs="Arial"/>
          <w:iCs/>
          <w:szCs w:val="24"/>
        </w:rPr>
        <w:t>.</w:t>
      </w:r>
      <w:r w:rsidRPr="00AA19E6">
        <w:rPr>
          <w:rFonts w:ascii="Arial" w:hAnsi="Arial" w:cs="Arial"/>
          <w:iCs/>
          <w:szCs w:val="24"/>
        </w:rPr>
        <w:t>e</w:t>
      </w:r>
      <w:r w:rsidR="00BF46C4" w:rsidRPr="00AA19E6">
        <w:rPr>
          <w:rFonts w:ascii="Arial" w:hAnsi="Arial" w:cs="Arial"/>
          <w:iCs/>
          <w:szCs w:val="24"/>
        </w:rPr>
        <w:t>.,</w:t>
      </w:r>
      <w:r w:rsidRPr="00AA19E6">
        <w:rPr>
          <w:rFonts w:ascii="Arial" w:hAnsi="Arial" w:cs="Arial"/>
          <w:iCs/>
          <w:szCs w:val="24"/>
        </w:rPr>
        <w:t xml:space="preserve"> the one at the back of the train you have arrived on)</w:t>
      </w:r>
      <w:r w:rsidR="007D7524" w:rsidRPr="00AA19E6">
        <w:rPr>
          <w:rFonts w:ascii="Arial" w:hAnsi="Arial" w:cs="Arial"/>
          <w:iCs/>
          <w:szCs w:val="24"/>
        </w:rPr>
        <w:t xml:space="preserve">. </w:t>
      </w:r>
      <w:r w:rsidRPr="00AA19E6">
        <w:rPr>
          <w:rFonts w:ascii="Arial" w:hAnsi="Arial" w:cs="Arial"/>
          <w:iCs/>
          <w:szCs w:val="24"/>
        </w:rPr>
        <w:t>Turn right on to Earl’s Court Road. At traffic lights, cross Old Brompton Road and continue straight ahead down Redcliffe Gardens</w:t>
      </w:r>
      <w:r w:rsidR="007D7524" w:rsidRPr="00AA19E6">
        <w:rPr>
          <w:rFonts w:ascii="Arial" w:hAnsi="Arial" w:cs="Arial"/>
          <w:iCs/>
          <w:szCs w:val="24"/>
        </w:rPr>
        <w:t xml:space="preserve">. </w:t>
      </w:r>
      <w:r w:rsidRPr="00AA19E6">
        <w:rPr>
          <w:rFonts w:ascii="Arial" w:hAnsi="Arial" w:cs="Arial"/>
          <w:iCs/>
          <w:szCs w:val="24"/>
        </w:rPr>
        <w:t>At one of the many zebra crossings, cross to the left-hand side</w:t>
      </w:r>
      <w:r w:rsidR="007D7524" w:rsidRPr="00AA19E6">
        <w:rPr>
          <w:rFonts w:ascii="Arial" w:hAnsi="Arial" w:cs="Arial"/>
          <w:iCs/>
          <w:szCs w:val="24"/>
        </w:rPr>
        <w:t xml:space="preserve">. </w:t>
      </w:r>
      <w:r w:rsidRPr="00AA19E6">
        <w:rPr>
          <w:rFonts w:ascii="Arial" w:hAnsi="Arial" w:cs="Arial"/>
          <w:iCs/>
          <w:szCs w:val="24"/>
        </w:rPr>
        <w:t xml:space="preserve">You will come to Fulham Road at the traffic lights. Turn left, cross at the lights and you will see the </w:t>
      </w:r>
      <w:proofErr w:type="gramStart"/>
      <w:r w:rsidRPr="00AA19E6">
        <w:rPr>
          <w:rFonts w:ascii="Arial" w:hAnsi="Arial" w:cs="Arial"/>
          <w:iCs/>
          <w:szCs w:val="24"/>
        </w:rPr>
        <w:t>hospital</w:t>
      </w:r>
      <w:proofErr w:type="gramEnd"/>
      <w:r w:rsidRPr="00AA19E6">
        <w:rPr>
          <w:rFonts w:ascii="Arial" w:hAnsi="Arial" w:cs="Arial"/>
          <w:iCs/>
          <w:szCs w:val="24"/>
        </w:rPr>
        <w:t xml:space="preserve"> about 25 metres ahead on your right.</w:t>
      </w:r>
    </w:p>
    <w:p w14:paraId="09BA3C47" w14:textId="77777777" w:rsidR="00137CA1" w:rsidRPr="00AA19E6" w:rsidRDefault="00137CA1" w:rsidP="00BF46C4">
      <w:pPr>
        <w:tabs>
          <w:tab w:val="left" w:pos="426"/>
        </w:tabs>
        <w:rPr>
          <w:rFonts w:ascii="Arial" w:hAnsi="Arial" w:cs="Arial"/>
          <w:iCs/>
          <w:szCs w:val="24"/>
        </w:rPr>
      </w:pPr>
    </w:p>
    <w:p w14:paraId="48A73554" w14:textId="77777777" w:rsidR="00137CA1" w:rsidRPr="00AA19E6" w:rsidRDefault="00137CA1" w:rsidP="00BF46C4">
      <w:pPr>
        <w:tabs>
          <w:tab w:val="left" w:pos="2835"/>
        </w:tabs>
        <w:spacing w:after="40"/>
        <w:rPr>
          <w:rFonts w:ascii="Arial" w:hAnsi="Arial" w:cs="Arial"/>
        </w:rPr>
      </w:pPr>
      <w:r w:rsidRPr="00AA19E6">
        <w:rPr>
          <w:rFonts w:ascii="Arial" w:hAnsi="Arial" w:cs="Arial"/>
          <w:b/>
        </w:rPr>
        <w:t>Teaching Coordinator’s office</w:t>
      </w:r>
    </w:p>
    <w:p w14:paraId="51B5A092" w14:textId="77777777" w:rsidR="00137CA1" w:rsidRPr="00AA19E6" w:rsidRDefault="00137CA1" w:rsidP="00BF46C4">
      <w:pPr>
        <w:tabs>
          <w:tab w:val="left" w:pos="2835"/>
        </w:tabs>
        <w:rPr>
          <w:rFonts w:ascii="Arial" w:hAnsi="Arial" w:cs="Arial"/>
        </w:rPr>
      </w:pPr>
      <w:r w:rsidRPr="00AA19E6">
        <w:rPr>
          <w:rFonts w:ascii="Arial" w:hAnsi="Arial" w:cs="Arial"/>
        </w:rPr>
        <w:t>Go to lift bank C on the ground floor of the Chelsea &amp; Westminster Hospital and take the lift to the lower ground floor, turn right and follow the signs for Medical School Administration.</w:t>
      </w:r>
    </w:p>
    <w:p w14:paraId="3FDDDEB3" w14:textId="77777777" w:rsidR="00FC7B06" w:rsidRPr="00AA19E6" w:rsidRDefault="00FC7B06" w:rsidP="00BF46C4">
      <w:pPr>
        <w:tabs>
          <w:tab w:val="left" w:pos="2835"/>
        </w:tabs>
        <w:rPr>
          <w:rFonts w:ascii="Arial" w:hAnsi="Arial" w:cs="Arial"/>
        </w:rPr>
      </w:pPr>
    </w:p>
    <w:p w14:paraId="3DB554D1" w14:textId="77777777" w:rsidR="00E35BDA" w:rsidRPr="00AA19E6" w:rsidRDefault="003D237B" w:rsidP="00BF46C4">
      <w:pPr>
        <w:tabs>
          <w:tab w:val="left" w:pos="426"/>
        </w:tabs>
        <w:spacing w:after="40"/>
        <w:rPr>
          <w:rFonts w:ascii="Arial" w:hAnsi="Arial" w:cs="Arial"/>
          <w:b/>
          <w:iCs/>
          <w:szCs w:val="24"/>
        </w:rPr>
      </w:pPr>
      <w:r w:rsidRPr="00AA19E6">
        <w:rPr>
          <w:rFonts w:ascii="Arial" w:hAnsi="Arial" w:cs="Arial"/>
          <w:b/>
          <w:iCs/>
          <w:szCs w:val="24"/>
        </w:rPr>
        <w:t>Gleeson Lecture Theatre</w:t>
      </w:r>
    </w:p>
    <w:p w14:paraId="70839CF5" w14:textId="77777777" w:rsidR="003D237B" w:rsidRPr="00AA19E6" w:rsidRDefault="003D237B" w:rsidP="00BF46C4">
      <w:pPr>
        <w:tabs>
          <w:tab w:val="left" w:pos="426"/>
        </w:tabs>
        <w:rPr>
          <w:rFonts w:ascii="Arial" w:hAnsi="Arial" w:cs="Arial"/>
          <w:szCs w:val="24"/>
        </w:rPr>
      </w:pPr>
      <w:r w:rsidRPr="00AA19E6">
        <w:rPr>
          <w:rFonts w:ascii="Arial" w:hAnsi="Arial" w:cs="Arial"/>
          <w:szCs w:val="24"/>
        </w:rPr>
        <w:t>Take the lift down to the lower ground floor, from lift back C (this lift bank is in the middle of the hospital)</w:t>
      </w:r>
      <w:r w:rsidR="007D7524" w:rsidRPr="00AA19E6">
        <w:rPr>
          <w:rFonts w:ascii="Arial" w:hAnsi="Arial" w:cs="Arial"/>
          <w:szCs w:val="24"/>
        </w:rPr>
        <w:t xml:space="preserve">. </w:t>
      </w:r>
      <w:r w:rsidRPr="00AA19E6">
        <w:rPr>
          <w:rFonts w:ascii="Arial" w:hAnsi="Arial" w:cs="Arial"/>
          <w:szCs w:val="24"/>
        </w:rPr>
        <w:t>On exiting the lift, turn right and walk through the doors to the main corridor. Immediately ahead/opposite are the signs for Imperial College, go through these doors and follow the signs to the room.</w:t>
      </w:r>
    </w:p>
    <w:p w14:paraId="04294457" w14:textId="77777777" w:rsidR="003D237B" w:rsidRPr="00AA19E6" w:rsidRDefault="003D237B" w:rsidP="00BF46C4">
      <w:pPr>
        <w:tabs>
          <w:tab w:val="left" w:pos="426"/>
        </w:tabs>
        <w:rPr>
          <w:rFonts w:ascii="Arial" w:hAnsi="Arial" w:cs="Arial"/>
          <w:szCs w:val="24"/>
        </w:rPr>
      </w:pPr>
    </w:p>
    <w:p w14:paraId="3E2F6F49" w14:textId="77777777" w:rsidR="003D237B" w:rsidRPr="00AA19E6" w:rsidRDefault="003D237B" w:rsidP="00BF46C4">
      <w:pPr>
        <w:tabs>
          <w:tab w:val="left" w:pos="426"/>
        </w:tabs>
        <w:spacing w:after="40"/>
        <w:rPr>
          <w:rFonts w:ascii="Arial" w:hAnsi="Arial" w:cs="Arial"/>
          <w:b/>
          <w:szCs w:val="24"/>
        </w:rPr>
      </w:pPr>
      <w:r w:rsidRPr="00AA19E6">
        <w:rPr>
          <w:rFonts w:ascii="Arial" w:hAnsi="Arial" w:cs="Arial"/>
          <w:b/>
          <w:szCs w:val="24"/>
        </w:rPr>
        <w:t>Wyman Seminar room</w:t>
      </w:r>
    </w:p>
    <w:p w14:paraId="3CCD0768" w14:textId="77777777" w:rsidR="003D237B" w:rsidRPr="00AA19E6" w:rsidRDefault="003D237B" w:rsidP="00BF46C4">
      <w:pPr>
        <w:tabs>
          <w:tab w:val="left" w:pos="426"/>
        </w:tabs>
        <w:rPr>
          <w:rFonts w:ascii="Arial" w:hAnsi="Arial" w:cs="Arial"/>
          <w:szCs w:val="24"/>
        </w:rPr>
      </w:pPr>
      <w:r w:rsidRPr="00AA19E6">
        <w:rPr>
          <w:rFonts w:ascii="Arial" w:hAnsi="Arial" w:cs="Arial"/>
          <w:szCs w:val="24"/>
        </w:rPr>
        <w:t>Take the lift to the 4th floor</w:t>
      </w:r>
      <w:r w:rsidR="00DA16BF" w:rsidRPr="00AA19E6">
        <w:rPr>
          <w:rFonts w:ascii="Arial" w:hAnsi="Arial" w:cs="Arial"/>
          <w:szCs w:val="24"/>
        </w:rPr>
        <w:t xml:space="preserve">, </w:t>
      </w:r>
      <w:r w:rsidRPr="00AA19E6">
        <w:rPr>
          <w:rFonts w:ascii="Arial" w:hAnsi="Arial" w:cs="Arial"/>
          <w:szCs w:val="24"/>
        </w:rPr>
        <w:t>from lift bank D (this lift is at the rear of the hospital)</w:t>
      </w:r>
      <w:r w:rsidR="007D7524" w:rsidRPr="00AA19E6">
        <w:rPr>
          <w:rFonts w:ascii="Arial" w:hAnsi="Arial" w:cs="Arial"/>
          <w:szCs w:val="24"/>
        </w:rPr>
        <w:t xml:space="preserve">. </w:t>
      </w:r>
      <w:r w:rsidRPr="00AA19E6">
        <w:rPr>
          <w:rFonts w:ascii="Arial" w:hAnsi="Arial" w:cs="Arial"/>
          <w:szCs w:val="24"/>
        </w:rPr>
        <w:t>On exiting the lift, turn sharp left and go through the doors marked David Erskine Ward. The room is straight ahead of you.</w:t>
      </w:r>
    </w:p>
    <w:p w14:paraId="20A1E9FD" w14:textId="77777777" w:rsidR="00CA2946" w:rsidRPr="00AA19E6" w:rsidRDefault="00CA2946" w:rsidP="009B16A1">
      <w:pPr>
        <w:numPr>
          <w:ilvl w:val="12"/>
          <w:numId w:val="0"/>
        </w:numPr>
        <w:rPr>
          <w:rFonts w:ascii="Arial" w:hAnsi="Arial" w:cs="Arial"/>
          <w:b/>
          <w:sz w:val="28"/>
          <w:szCs w:val="28"/>
        </w:rPr>
      </w:pPr>
    </w:p>
    <w:p w14:paraId="7E9A5424" w14:textId="77777777" w:rsidR="0014628A" w:rsidRPr="00AA19E6" w:rsidRDefault="0014628A" w:rsidP="00AA19E6">
      <w:pPr>
        <w:pStyle w:val="Heading1"/>
        <w:rPr>
          <w:rFonts w:cs="Arial"/>
          <w:color w:val="1F497D" w:themeColor="text2"/>
        </w:rPr>
      </w:pPr>
      <w:bookmarkStart w:id="34" w:name="_Toc190787442"/>
      <w:r w:rsidRPr="00AA19E6">
        <w:rPr>
          <w:rFonts w:cs="Arial"/>
          <w:color w:val="1F497D" w:themeColor="text2"/>
        </w:rPr>
        <w:t xml:space="preserve">Hammersmith </w:t>
      </w:r>
      <w:r w:rsidR="00F94AB5" w:rsidRPr="00AA19E6">
        <w:rPr>
          <w:rFonts w:cs="Arial"/>
          <w:color w:val="1F497D" w:themeColor="text2"/>
        </w:rPr>
        <w:t>rooms</w:t>
      </w:r>
      <w:bookmarkEnd w:id="34"/>
    </w:p>
    <w:p w14:paraId="019AE2FE" w14:textId="77777777" w:rsidR="007228CD" w:rsidRPr="00AA19E6" w:rsidRDefault="007228CD" w:rsidP="00BF46C4">
      <w:pPr>
        <w:numPr>
          <w:ilvl w:val="12"/>
          <w:numId w:val="0"/>
        </w:numPr>
        <w:spacing w:after="160"/>
        <w:rPr>
          <w:rFonts w:ascii="Arial" w:hAnsi="Arial" w:cs="Arial"/>
          <w:szCs w:val="24"/>
        </w:rPr>
      </w:pPr>
      <w:r w:rsidRPr="00AA19E6">
        <w:rPr>
          <w:rFonts w:ascii="Arial" w:hAnsi="Arial" w:cs="Arial"/>
          <w:szCs w:val="24"/>
        </w:rPr>
        <w:t xml:space="preserve">The Hammersmith campus is situated between two Central Line tube stations – East Acton and White City. It takes about 15 minutes to walk to the campus from either of these stations. It is also served by </w:t>
      </w:r>
      <w:proofErr w:type="gramStart"/>
      <w:r w:rsidRPr="00AA19E6">
        <w:rPr>
          <w:rFonts w:ascii="Arial" w:hAnsi="Arial" w:cs="Arial"/>
          <w:szCs w:val="24"/>
        </w:rPr>
        <w:t>a number of</w:t>
      </w:r>
      <w:proofErr w:type="gramEnd"/>
      <w:r w:rsidRPr="00AA19E6">
        <w:rPr>
          <w:rFonts w:ascii="Arial" w:hAnsi="Arial" w:cs="Arial"/>
          <w:szCs w:val="24"/>
        </w:rPr>
        <w:t xml:space="preserve"> bus routes. </w:t>
      </w:r>
    </w:p>
    <w:p w14:paraId="2E02CBC5" w14:textId="77777777" w:rsidR="007228CD" w:rsidRPr="00AA19E6" w:rsidRDefault="007228CD" w:rsidP="00BF46C4">
      <w:pPr>
        <w:numPr>
          <w:ilvl w:val="12"/>
          <w:numId w:val="0"/>
        </w:numPr>
        <w:spacing w:after="160"/>
        <w:rPr>
          <w:rFonts w:ascii="Arial" w:hAnsi="Arial" w:cs="Arial"/>
          <w:szCs w:val="24"/>
        </w:rPr>
      </w:pPr>
      <w:r w:rsidRPr="00AA19E6">
        <w:rPr>
          <w:rFonts w:ascii="Arial" w:hAnsi="Arial" w:cs="Arial"/>
          <w:b/>
          <w:szCs w:val="24"/>
        </w:rPr>
        <w:lastRenderedPageBreak/>
        <w:t>On Foot:</w:t>
      </w:r>
      <w:r w:rsidRPr="00AA19E6">
        <w:rPr>
          <w:rFonts w:ascii="Arial" w:hAnsi="Arial" w:cs="Arial"/>
          <w:szCs w:val="24"/>
        </w:rPr>
        <w:t xml:space="preserve"> From </w:t>
      </w:r>
      <w:r w:rsidRPr="00AA19E6">
        <w:rPr>
          <w:rFonts w:ascii="Arial" w:hAnsi="Arial" w:cs="Arial"/>
          <w:b/>
          <w:szCs w:val="24"/>
        </w:rPr>
        <w:t>East Acton</w:t>
      </w:r>
      <w:r w:rsidR="00D129D3" w:rsidRPr="00AA19E6">
        <w:rPr>
          <w:rFonts w:ascii="Arial" w:hAnsi="Arial" w:cs="Arial"/>
          <w:b/>
          <w:szCs w:val="24"/>
        </w:rPr>
        <w:t xml:space="preserve"> (Central line)</w:t>
      </w:r>
      <w:r w:rsidRPr="00AA19E6">
        <w:rPr>
          <w:rFonts w:ascii="Arial" w:hAnsi="Arial" w:cs="Arial"/>
          <w:szCs w:val="24"/>
        </w:rPr>
        <w:t xml:space="preserve">, turn left on exiting the station and walk down </w:t>
      </w:r>
      <w:proofErr w:type="spellStart"/>
      <w:r w:rsidRPr="00AA19E6">
        <w:rPr>
          <w:rFonts w:ascii="Arial" w:hAnsi="Arial" w:cs="Arial"/>
          <w:szCs w:val="24"/>
        </w:rPr>
        <w:t>Erconwald</w:t>
      </w:r>
      <w:proofErr w:type="spellEnd"/>
      <w:r w:rsidRPr="00AA19E6">
        <w:rPr>
          <w:rFonts w:ascii="Arial" w:hAnsi="Arial" w:cs="Arial"/>
          <w:szCs w:val="24"/>
        </w:rPr>
        <w:t xml:space="preserve"> St. Take the first right at Henchman St and continue down as the road joins </w:t>
      </w:r>
      <w:proofErr w:type="spellStart"/>
      <w:r w:rsidRPr="00AA19E6">
        <w:rPr>
          <w:rFonts w:ascii="Arial" w:hAnsi="Arial" w:cs="Arial"/>
          <w:szCs w:val="24"/>
        </w:rPr>
        <w:t>Wulfstan</w:t>
      </w:r>
      <w:proofErr w:type="spellEnd"/>
      <w:r w:rsidRPr="00AA19E6">
        <w:rPr>
          <w:rFonts w:ascii="Arial" w:hAnsi="Arial" w:cs="Arial"/>
          <w:szCs w:val="24"/>
        </w:rPr>
        <w:t xml:space="preserve"> St. Turn left when you come to Du Cane Road, continue past the Wormwood Scrubs prison and you will arrive at the Hammersmith &amp; Queen Charlotte’s Hospitals. </w:t>
      </w:r>
    </w:p>
    <w:p w14:paraId="3C4FFF76" w14:textId="77777777" w:rsidR="007228CD" w:rsidRPr="00AA19E6" w:rsidRDefault="007228CD" w:rsidP="00BF46C4">
      <w:pPr>
        <w:numPr>
          <w:ilvl w:val="12"/>
          <w:numId w:val="0"/>
        </w:numPr>
        <w:spacing w:after="160"/>
        <w:rPr>
          <w:rFonts w:ascii="Arial" w:hAnsi="Arial" w:cs="Arial"/>
          <w:szCs w:val="24"/>
        </w:rPr>
      </w:pPr>
      <w:r w:rsidRPr="00AA19E6">
        <w:rPr>
          <w:rFonts w:ascii="Arial" w:hAnsi="Arial" w:cs="Arial"/>
          <w:szCs w:val="24"/>
        </w:rPr>
        <w:t xml:space="preserve">From </w:t>
      </w:r>
      <w:r w:rsidRPr="00AA19E6">
        <w:rPr>
          <w:rFonts w:ascii="Arial" w:hAnsi="Arial" w:cs="Arial"/>
          <w:b/>
          <w:szCs w:val="24"/>
        </w:rPr>
        <w:t>White City</w:t>
      </w:r>
      <w:r w:rsidR="00D129D3" w:rsidRPr="00AA19E6">
        <w:rPr>
          <w:rFonts w:ascii="Arial" w:hAnsi="Arial" w:cs="Arial"/>
          <w:b/>
          <w:szCs w:val="24"/>
        </w:rPr>
        <w:t xml:space="preserve"> (Central line) </w:t>
      </w:r>
      <w:r w:rsidRPr="00AA19E6">
        <w:rPr>
          <w:rFonts w:ascii="Arial" w:hAnsi="Arial" w:cs="Arial"/>
          <w:szCs w:val="24"/>
        </w:rPr>
        <w:t>cross the road on exiting the station, turn right and walk down Wood Lane for about ten minutes; walk past the BBC televis</w:t>
      </w:r>
      <w:r w:rsidR="00B356FD" w:rsidRPr="00AA19E6">
        <w:rPr>
          <w:rFonts w:ascii="Arial" w:hAnsi="Arial" w:cs="Arial"/>
          <w:szCs w:val="24"/>
        </w:rPr>
        <w:t>ion centre on your left and under</w:t>
      </w:r>
      <w:r w:rsidRPr="00AA19E6">
        <w:rPr>
          <w:rFonts w:ascii="Arial" w:hAnsi="Arial" w:cs="Arial"/>
          <w:szCs w:val="24"/>
        </w:rPr>
        <w:t xml:space="preserve"> the </w:t>
      </w:r>
      <w:r w:rsidR="00D129D3" w:rsidRPr="00AA19E6">
        <w:rPr>
          <w:rFonts w:ascii="Arial" w:hAnsi="Arial" w:cs="Arial"/>
          <w:szCs w:val="24"/>
        </w:rPr>
        <w:t>A40 Westway</w:t>
      </w:r>
      <w:r w:rsidRPr="00AA19E6">
        <w:rPr>
          <w:rFonts w:ascii="Arial" w:hAnsi="Arial" w:cs="Arial"/>
          <w:szCs w:val="24"/>
        </w:rPr>
        <w:t xml:space="preserve">. Turn left at Du Cane Road and you will find the hospital/campus site on your right. </w:t>
      </w:r>
      <w:r w:rsidR="00D129D3" w:rsidRPr="00AA19E6">
        <w:rPr>
          <w:rFonts w:ascii="Arial" w:hAnsi="Arial" w:cs="Arial"/>
          <w:szCs w:val="24"/>
        </w:rPr>
        <w:t xml:space="preserve">From </w:t>
      </w:r>
      <w:r w:rsidR="00D129D3" w:rsidRPr="00AA19E6">
        <w:rPr>
          <w:rFonts w:ascii="Arial" w:hAnsi="Arial" w:cs="Arial"/>
          <w:b/>
          <w:szCs w:val="24"/>
        </w:rPr>
        <w:t>Wood Lane</w:t>
      </w:r>
      <w:r w:rsidR="00D129D3" w:rsidRPr="00AA19E6">
        <w:rPr>
          <w:rFonts w:ascii="Arial" w:hAnsi="Arial" w:cs="Arial"/>
          <w:szCs w:val="24"/>
        </w:rPr>
        <w:t xml:space="preserve"> </w:t>
      </w:r>
      <w:r w:rsidR="00D129D3" w:rsidRPr="00AA19E6">
        <w:rPr>
          <w:rFonts w:ascii="Arial" w:hAnsi="Arial" w:cs="Arial"/>
          <w:b/>
          <w:szCs w:val="24"/>
        </w:rPr>
        <w:t>(Circle/Hammersmith and City Line</w:t>
      </w:r>
      <w:r w:rsidR="00543656" w:rsidRPr="00AA19E6">
        <w:rPr>
          <w:rFonts w:ascii="Arial" w:hAnsi="Arial" w:cs="Arial"/>
          <w:b/>
          <w:szCs w:val="24"/>
        </w:rPr>
        <w:t>s</w:t>
      </w:r>
      <w:r w:rsidR="00D129D3" w:rsidRPr="00AA19E6">
        <w:rPr>
          <w:rFonts w:ascii="Arial" w:hAnsi="Arial" w:cs="Arial"/>
          <w:b/>
          <w:szCs w:val="24"/>
        </w:rPr>
        <w:t>)</w:t>
      </w:r>
      <w:r w:rsidR="00D129D3" w:rsidRPr="00AA19E6">
        <w:rPr>
          <w:rFonts w:ascii="Arial" w:hAnsi="Arial" w:cs="Arial"/>
          <w:szCs w:val="24"/>
        </w:rPr>
        <w:t xml:space="preserve">, turn right then cross over road outside </w:t>
      </w:r>
      <w:r w:rsidR="00D129D3" w:rsidRPr="00AA19E6">
        <w:rPr>
          <w:rFonts w:ascii="Arial" w:hAnsi="Arial" w:cs="Arial"/>
          <w:b/>
          <w:szCs w:val="24"/>
        </w:rPr>
        <w:t>White City</w:t>
      </w:r>
      <w:r w:rsidR="00D129D3" w:rsidRPr="00AA19E6">
        <w:rPr>
          <w:rFonts w:ascii="Arial" w:hAnsi="Arial" w:cs="Arial"/>
          <w:szCs w:val="24"/>
        </w:rPr>
        <w:t xml:space="preserve"> and then continue as from White City.</w:t>
      </w:r>
    </w:p>
    <w:p w14:paraId="64082E5D" w14:textId="77777777" w:rsidR="00D129D3" w:rsidRPr="00AA19E6" w:rsidRDefault="007228CD" w:rsidP="00BF46C4">
      <w:pPr>
        <w:numPr>
          <w:ilvl w:val="12"/>
          <w:numId w:val="0"/>
        </w:numPr>
        <w:rPr>
          <w:rFonts w:ascii="Arial" w:hAnsi="Arial" w:cs="Arial"/>
          <w:szCs w:val="24"/>
        </w:rPr>
      </w:pPr>
      <w:r w:rsidRPr="00AA19E6">
        <w:rPr>
          <w:rFonts w:ascii="Arial" w:hAnsi="Arial" w:cs="Arial"/>
          <w:b/>
          <w:szCs w:val="24"/>
        </w:rPr>
        <w:t xml:space="preserve">By Bus: </w:t>
      </w:r>
      <w:r w:rsidRPr="00AA19E6">
        <w:rPr>
          <w:rFonts w:ascii="Arial" w:hAnsi="Arial" w:cs="Arial"/>
          <w:szCs w:val="24"/>
        </w:rPr>
        <w:t xml:space="preserve">From </w:t>
      </w:r>
      <w:r w:rsidRPr="00AA19E6">
        <w:rPr>
          <w:rFonts w:ascii="Arial" w:hAnsi="Arial" w:cs="Arial"/>
          <w:b/>
          <w:szCs w:val="24"/>
        </w:rPr>
        <w:t>White City</w:t>
      </w:r>
      <w:r w:rsidR="00B356FD" w:rsidRPr="00AA19E6">
        <w:rPr>
          <w:rFonts w:ascii="Arial" w:hAnsi="Arial" w:cs="Arial"/>
          <w:szCs w:val="24"/>
        </w:rPr>
        <w:t xml:space="preserve">, you can catch the </w:t>
      </w:r>
      <w:r w:rsidRPr="00AA19E6">
        <w:rPr>
          <w:rFonts w:ascii="Arial" w:hAnsi="Arial" w:cs="Arial"/>
          <w:szCs w:val="24"/>
        </w:rPr>
        <w:t xml:space="preserve">272 or 72 from outside the BBC Television Centre </w:t>
      </w:r>
      <w:r w:rsidR="00B356FD" w:rsidRPr="00AA19E6">
        <w:rPr>
          <w:rFonts w:ascii="Arial" w:hAnsi="Arial" w:cs="Arial"/>
          <w:szCs w:val="24"/>
        </w:rPr>
        <w:t>on the far side of road to the left</w:t>
      </w:r>
      <w:r w:rsidR="006D3227" w:rsidRPr="00AA19E6">
        <w:rPr>
          <w:rFonts w:ascii="Arial" w:hAnsi="Arial" w:cs="Arial"/>
          <w:szCs w:val="24"/>
        </w:rPr>
        <w:t xml:space="preserve">, </w:t>
      </w:r>
      <w:r w:rsidRPr="00AA19E6">
        <w:rPr>
          <w:rFonts w:ascii="Arial" w:hAnsi="Arial" w:cs="Arial"/>
          <w:szCs w:val="24"/>
        </w:rPr>
        <w:t xml:space="preserve">which stops outside the hospital site/campus. </w:t>
      </w:r>
      <w:r w:rsidR="006D3227" w:rsidRPr="00AA19E6">
        <w:rPr>
          <w:rFonts w:ascii="Arial" w:hAnsi="Arial" w:cs="Arial"/>
          <w:szCs w:val="24"/>
        </w:rPr>
        <w:t>Or cross over the ro</w:t>
      </w:r>
      <w:r w:rsidR="00D129D3" w:rsidRPr="00AA19E6">
        <w:rPr>
          <w:rFonts w:ascii="Arial" w:hAnsi="Arial" w:cs="Arial"/>
          <w:szCs w:val="24"/>
        </w:rPr>
        <w:t>ad, turn right go down Wood Lane, cross over South Africa Road</w:t>
      </w:r>
      <w:r w:rsidR="006D3227" w:rsidRPr="00AA19E6">
        <w:rPr>
          <w:rFonts w:ascii="Arial" w:hAnsi="Arial" w:cs="Arial"/>
          <w:szCs w:val="24"/>
        </w:rPr>
        <w:t xml:space="preserve"> and catch the 283 from outside The White City Place development. </w:t>
      </w:r>
      <w:r w:rsidR="00D129D3" w:rsidRPr="00AA19E6">
        <w:rPr>
          <w:rFonts w:ascii="Arial" w:hAnsi="Arial" w:cs="Arial"/>
          <w:szCs w:val="24"/>
        </w:rPr>
        <w:t xml:space="preserve">Bus stops at second and third stops in </w:t>
      </w:r>
      <w:proofErr w:type="spellStart"/>
      <w:r w:rsidR="00D129D3" w:rsidRPr="00AA19E6">
        <w:rPr>
          <w:rFonts w:ascii="Arial" w:hAnsi="Arial" w:cs="Arial"/>
          <w:szCs w:val="24"/>
        </w:rPr>
        <w:t>Ducane</w:t>
      </w:r>
      <w:proofErr w:type="spellEnd"/>
      <w:r w:rsidR="00D129D3" w:rsidRPr="00AA19E6">
        <w:rPr>
          <w:rFonts w:ascii="Arial" w:hAnsi="Arial" w:cs="Arial"/>
          <w:szCs w:val="24"/>
        </w:rPr>
        <w:t xml:space="preserve"> Road. Hospital and Campus are across the road. </w:t>
      </w:r>
    </w:p>
    <w:p w14:paraId="28E79BE0" w14:textId="77777777" w:rsidR="00354B79" w:rsidRPr="00AA19E6" w:rsidRDefault="00354B79" w:rsidP="00BF46C4">
      <w:pPr>
        <w:numPr>
          <w:ilvl w:val="12"/>
          <w:numId w:val="0"/>
        </w:numPr>
        <w:rPr>
          <w:rFonts w:ascii="Arial" w:hAnsi="Arial" w:cs="Arial"/>
          <w:szCs w:val="24"/>
        </w:rPr>
      </w:pPr>
      <w:r w:rsidRPr="00AA19E6">
        <w:rPr>
          <w:rFonts w:ascii="Arial" w:hAnsi="Arial" w:cs="Arial"/>
          <w:szCs w:val="24"/>
        </w:rPr>
        <w:t>Street-view link for East Gate entrance</w:t>
      </w:r>
      <w:r w:rsidR="0039148F" w:rsidRPr="00AA19E6">
        <w:rPr>
          <w:rFonts w:ascii="Arial" w:hAnsi="Arial" w:cs="Arial"/>
          <w:szCs w:val="24"/>
        </w:rPr>
        <w:t xml:space="preserve"> (off Du Cane Road)</w:t>
      </w:r>
      <w:r w:rsidRPr="00AA19E6">
        <w:rPr>
          <w:rFonts w:ascii="Arial" w:hAnsi="Arial" w:cs="Arial"/>
          <w:szCs w:val="24"/>
        </w:rPr>
        <w:t xml:space="preserve">: </w:t>
      </w:r>
    </w:p>
    <w:p w14:paraId="58539E0A" w14:textId="77777777" w:rsidR="00354B79" w:rsidRPr="00AA19E6" w:rsidRDefault="00000000" w:rsidP="00354B79">
      <w:pPr>
        <w:rPr>
          <w:rFonts w:ascii="Arial" w:hAnsi="Arial" w:cs="Arial"/>
          <w:sz w:val="22"/>
          <w:szCs w:val="22"/>
        </w:rPr>
      </w:pPr>
      <w:hyperlink r:id="rId21" w:history="1">
        <w:r w:rsidR="00354B79" w:rsidRPr="00AA19E6">
          <w:rPr>
            <w:rStyle w:val="Hyperlink"/>
            <w:rFonts w:ascii="Arial" w:hAnsi="Arial" w:cs="Arial"/>
            <w:sz w:val="22"/>
            <w:szCs w:val="22"/>
          </w:rPr>
          <w:t>https://www.google.co.uk/maps/@51.516347,-0.233998,3a,75y,8.4h,85.8t/data=!3m4!1e1!3m2!1sO_-puDmbrM16482YaMkaew!2e0</w:t>
        </w:r>
      </w:hyperlink>
    </w:p>
    <w:p w14:paraId="1AE2D248" w14:textId="77777777" w:rsidR="007228CD" w:rsidRPr="00AA19E6" w:rsidRDefault="007228CD" w:rsidP="00BF46C4">
      <w:pPr>
        <w:numPr>
          <w:ilvl w:val="12"/>
          <w:numId w:val="0"/>
        </w:numPr>
        <w:rPr>
          <w:rFonts w:ascii="Arial" w:hAnsi="Arial" w:cs="Arial"/>
          <w:szCs w:val="24"/>
        </w:rPr>
      </w:pPr>
    </w:p>
    <w:p w14:paraId="0AA9D62C" w14:textId="44E82D33" w:rsidR="0014628A" w:rsidRPr="005F11B3" w:rsidRDefault="0014628A" w:rsidP="005F11B3">
      <w:pPr>
        <w:pStyle w:val="Heading2"/>
        <w:rPr>
          <w:rFonts w:ascii="Arial" w:hAnsi="Arial" w:cs="Arial"/>
          <w:i w:val="0"/>
          <w:iCs/>
          <w:snapToGrid/>
          <w:color w:val="1F497D" w:themeColor="text2"/>
          <w:lang w:eastAsia="en-GB"/>
        </w:rPr>
      </w:pPr>
      <w:bookmarkStart w:id="35" w:name="_Toc190787443"/>
      <w:r w:rsidRPr="005F11B3">
        <w:rPr>
          <w:rFonts w:ascii="Arial" w:hAnsi="Arial" w:cs="Arial"/>
          <w:i w:val="0"/>
          <w:iCs/>
          <w:snapToGrid/>
          <w:color w:val="1F497D" w:themeColor="text2"/>
          <w:lang w:eastAsia="en-GB"/>
        </w:rPr>
        <w:t>Commonwealth Building</w:t>
      </w:r>
      <w:r w:rsidR="00840A79" w:rsidRPr="005F11B3">
        <w:rPr>
          <w:rFonts w:ascii="Arial" w:hAnsi="Arial" w:cs="Arial"/>
          <w:i w:val="0"/>
          <w:iCs/>
          <w:snapToGrid/>
          <w:color w:val="1F497D" w:themeColor="text2"/>
          <w:lang w:eastAsia="en-GB"/>
        </w:rPr>
        <w:t xml:space="preserve"> (CWB)</w:t>
      </w:r>
      <w:bookmarkEnd w:id="35"/>
    </w:p>
    <w:p w14:paraId="51AE91ED" w14:textId="5254777B" w:rsidR="0016315C" w:rsidRPr="00941BE0" w:rsidRDefault="0016315C" w:rsidP="00BF46C4">
      <w:pPr>
        <w:widowControl/>
        <w:spacing w:after="100"/>
        <w:rPr>
          <w:rFonts w:ascii="Arial" w:hAnsi="Arial" w:cs="Arial"/>
          <w:snapToGrid/>
          <w:szCs w:val="24"/>
          <w:lang w:eastAsia="en-GB"/>
        </w:rPr>
      </w:pPr>
      <w:r w:rsidRPr="00941BE0">
        <w:rPr>
          <w:rFonts w:ascii="Arial" w:hAnsi="Arial" w:cs="Arial"/>
          <w:snapToGrid/>
          <w:szCs w:val="24"/>
          <w:lang w:eastAsia="en-GB"/>
        </w:rPr>
        <w:t>Access to the Commonwealth Building is through the ICTEM reception. Swipe access through the gates, then take the stairs leading up to the 1</w:t>
      </w:r>
      <w:r w:rsidRPr="00941BE0">
        <w:rPr>
          <w:rFonts w:ascii="Arial" w:hAnsi="Arial" w:cs="Arial"/>
          <w:snapToGrid/>
          <w:szCs w:val="24"/>
          <w:vertAlign w:val="superscript"/>
          <w:lang w:eastAsia="en-GB"/>
        </w:rPr>
        <w:t>st</w:t>
      </w:r>
      <w:r w:rsidRPr="00941BE0">
        <w:rPr>
          <w:rFonts w:ascii="Arial" w:hAnsi="Arial" w:cs="Arial"/>
          <w:snapToGrid/>
          <w:szCs w:val="24"/>
          <w:lang w:eastAsia="en-GB"/>
        </w:rPr>
        <w:t xml:space="preserve"> floor, carry on to the footbridge over to the Commonwealth Building 1</w:t>
      </w:r>
      <w:r w:rsidRPr="00941BE0">
        <w:rPr>
          <w:rFonts w:ascii="Arial" w:hAnsi="Arial" w:cs="Arial"/>
          <w:snapToGrid/>
          <w:szCs w:val="24"/>
          <w:vertAlign w:val="superscript"/>
          <w:lang w:eastAsia="en-GB"/>
        </w:rPr>
        <w:t>st</w:t>
      </w:r>
      <w:r w:rsidRPr="00941BE0">
        <w:rPr>
          <w:rFonts w:ascii="Arial" w:hAnsi="Arial" w:cs="Arial"/>
          <w:snapToGrid/>
          <w:szCs w:val="24"/>
          <w:lang w:eastAsia="en-GB"/>
        </w:rPr>
        <w:t xml:space="preserve"> floor. </w:t>
      </w:r>
    </w:p>
    <w:p w14:paraId="3ABF23DC" w14:textId="49F6FAB6" w:rsidR="0014628A" w:rsidRPr="00AA19E6" w:rsidRDefault="0016315C" w:rsidP="00BF46C4">
      <w:pPr>
        <w:widowControl/>
        <w:spacing w:after="100"/>
        <w:rPr>
          <w:rFonts w:ascii="Arial" w:hAnsi="Arial" w:cs="Arial"/>
          <w:snapToGrid/>
          <w:szCs w:val="24"/>
          <w:lang w:eastAsia="en-GB"/>
        </w:rPr>
      </w:pPr>
      <w:r>
        <w:rPr>
          <w:rFonts w:ascii="Arial" w:hAnsi="Arial" w:cs="Arial"/>
          <w:snapToGrid/>
          <w:szCs w:val="24"/>
          <w:lang w:eastAsia="en-GB"/>
        </w:rPr>
        <w:t>S</w:t>
      </w:r>
      <w:r w:rsidR="0014628A" w:rsidRPr="00AA19E6">
        <w:rPr>
          <w:rFonts w:ascii="Arial" w:hAnsi="Arial" w:cs="Arial"/>
          <w:snapToGrid/>
          <w:szCs w:val="24"/>
          <w:lang w:eastAsia="en-GB"/>
        </w:rPr>
        <w:t xml:space="preserve">mall group teaching and tutorials in the sub-basement rooms </w:t>
      </w:r>
      <w:r>
        <w:rPr>
          <w:rFonts w:ascii="Arial" w:hAnsi="Arial" w:cs="Arial"/>
          <w:snapToGrid/>
          <w:szCs w:val="24"/>
          <w:lang w:eastAsia="en-GB"/>
        </w:rPr>
        <w:t>can be accessed via</w:t>
      </w:r>
      <w:r w:rsidR="002F7897" w:rsidRPr="00AA19E6">
        <w:rPr>
          <w:rFonts w:ascii="Arial" w:hAnsi="Arial" w:cs="Arial"/>
          <w:snapToGrid/>
          <w:szCs w:val="24"/>
          <w:lang w:eastAsia="en-GB"/>
        </w:rPr>
        <w:t xml:space="preserve"> </w:t>
      </w:r>
      <w:r w:rsidR="0014628A" w:rsidRPr="00AA19E6">
        <w:rPr>
          <w:rFonts w:ascii="Arial" w:hAnsi="Arial" w:cs="Arial"/>
          <w:snapToGrid/>
          <w:szCs w:val="24"/>
          <w:lang w:eastAsia="en-GB"/>
        </w:rPr>
        <w:t xml:space="preserve">lift </w:t>
      </w:r>
      <w:r w:rsidR="002F7897" w:rsidRPr="00AA19E6">
        <w:rPr>
          <w:rFonts w:ascii="Arial" w:hAnsi="Arial" w:cs="Arial"/>
          <w:snapToGrid/>
          <w:szCs w:val="24"/>
          <w:lang w:eastAsia="en-GB"/>
        </w:rPr>
        <w:t>3 or 4</w:t>
      </w:r>
      <w:r>
        <w:rPr>
          <w:rFonts w:ascii="Arial" w:hAnsi="Arial" w:cs="Arial"/>
          <w:snapToGrid/>
          <w:szCs w:val="24"/>
          <w:lang w:eastAsia="en-GB"/>
        </w:rPr>
        <w:t>, taking them</w:t>
      </w:r>
      <w:r w:rsidR="002F7897" w:rsidRPr="00AA19E6">
        <w:rPr>
          <w:rFonts w:ascii="Arial" w:hAnsi="Arial" w:cs="Arial"/>
          <w:snapToGrid/>
          <w:szCs w:val="24"/>
          <w:lang w:eastAsia="en-GB"/>
        </w:rPr>
        <w:t xml:space="preserve"> </w:t>
      </w:r>
      <w:r w:rsidR="0014628A" w:rsidRPr="00AA19E6">
        <w:rPr>
          <w:rFonts w:ascii="Arial" w:hAnsi="Arial" w:cs="Arial"/>
          <w:snapToGrid/>
          <w:szCs w:val="24"/>
          <w:lang w:eastAsia="en-GB"/>
        </w:rPr>
        <w:t>to the sub-basement</w:t>
      </w:r>
      <w:r w:rsidR="002F7897" w:rsidRPr="00AA19E6">
        <w:rPr>
          <w:rFonts w:ascii="Arial" w:hAnsi="Arial" w:cs="Arial"/>
          <w:snapToGrid/>
          <w:szCs w:val="24"/>
          <w:lang w:eastAsia="en-GB"/>
        </w:rPr>
        <w:t xml:space="preserve"> </w:t>
      </w:r>
      <w:r w:rsidR="0014628A" w:rsidRPr="00AA19E6">
        <w:rPr>
          <w:rFonts w:ascii="Arial" w:hAnsi="Arial" w:cs="Arial"/>
          <w:snapToGrid/>
          <w:szCs w:val="24"/>
          <w:lang w:eastAsia="en-GB"/>
        </w:rPr>
        <w:t>level</w:t>
      </w:r>
      <w:r>
        <w:rPr>
          <w:rFonts w:ascii="Arial" w:hAnsi="Arial" w:cs="Arial"/>
          <w:snapToGrid/>
          <w:szCs w:val="24"/>
          <w:lang w:eastAsia="en-GB"/>
        </w:rPr>
        <w:t>. Alternatively, you can</w:t>
      </w:r>
      <w:r w:rsidR="002F7897" w:rsidRPr="00AA19E6">
        <w:rPr>
          <w:rFonts w:ascii="Arial" w:hAnsi="Arial" w:cs="Arial"/>
          <w:snapToGrid/>
          <w:szCs w:val="24"/>
          <w:lang w:eastAsia="en-GB"/>
        </w:rPr>
        <w:t xml:space="preserve"> take the stairs </w:t>
      </w:r>
      <w:r>
        <w:rPr>
          <w:rFonts w:ascii="Arial" w:hAnsi="Arial" w:cs="Arial"/>
          <w:snapToGrid/>
          <w:szCs w:val="24"/>
          <w:lang w:eastAsia="en-GB"/>
        </w:rPr>
        <w:t>on the left, past the lifts, down to the sub-basement</w:t>
      </w:r>
      <w:r w:rsidR="0014628A" w:rsidRPr="00AA19E6">
        <w:rPr>
          <w:rFonts w:ascii="Arial" w:hAnsi="Arial" w:cs="Arial"/>
          <w:snapToGrid/>
          <w:szCs w:val="24"/>
          <w:lang w:eastAsia="en-GB"/>
        </w:rPr>
        <w:t>.</w:t>
      </w:r>
      <w:r w:rsidR="00D012D1" w:rsidRPr="00AA19E6">
        <w:rPr>
          <w:rFonts w:ascii="Arial" w:hAnsi="Arial" w:cs="Arial"/>
          <w:snapToGrid/>
          <w:szCs w:val="24"/>
          <w:lang w:eastAsia="en-GB"/>
        </w:rPr>
        <w:t xml:space="preserve"> </w:t>
      </w:r>
      <w:r>
        <w:rPr>
          <w:rFonts w:ascii="Arial" w:hAnsi="Arial" w:cs="Arial"/>
          <w:snapToGrid/>
          <w:szCs w:val="24"/>
          <w:lang w:eastAsia="en-GB"/>
        </w:rPr>
        <w:t>The tutorial rooms are</w:t>
      </w:r>
      <w:r w:rsidR="00D012D1" w:rsidRPr="00AA19E6">
        <w:rPr>
          <w:rFonts w:ascii="Arial" w:hAnsi="Arial" w:cs="Arial"/>
          <w:snapToGrid/>
          <w:szCs w:val="24"/>
          <w:lang w:eastAsia="en-GB"/>
        </w:rPr>
        <w:t xml:space="preserve"> </w:t>
      </w:r>
      <w:proofErr w:type="gramStart"/>
      <w:r>
        <w:rPr>
          <w:rFonts w:ascii="Arial" w:hAnsi="Arial" w:cs="Arial"/>
          <w:snapToGrid/>
          <w:szCs w:val="24"/>
          <w:lang w:eastAsia="en-GB"/>
        </w:rPr>
        <w:t>s</w:t>
      </w:r>
      <w:r w:rsidR="00D012D1" w:rsidRPr="00AA19E6">
        <w:rPr>
          <w:rFonts w:ascii="Arial" w:hAnsi="Arial" w:cs="Arial"/>
          <w:snapToGrid/>
          <w:szCs w:val="24"/>
          <w:lang w:eastAsia="en-GB"/>
        </w:rPr>
        <w:t>wipe</w:t>
      </w:r>
      <w:proofErr w:type="gramEnd"/>
      <w:r w:rsidR="00D012D1" w:rsidRPr="00AA19E6">
        <w:rPr>
          <w:rFonts w:ascii="Arial" w:hAnsi="Arial" w:cs="Arial"/>
          <w:snapToGrid/>
          <w:szCs w:val="24"/>
          <w:lang w:eastAsia="en-GB"/>
        </w:rPr>
        <w:t xml:space="preserve"> </w:t>
      </w:r>
      <w:r w:rsidR="00177B1C" w:rsidRPr="00AA19E6">
        <w:rPr>
          <w:rFonts w:ascii="Arial" w:hAnsi="Arial" w:cs="Arial"/>
          <w:snapToGrid/>
          <w:szCs w:val="24"/>
          <w:lang w:eastAsia="en-GB"/>
        </w:rPr>
        <w:t xml:space="preserve">card </w:t>
      </w:r>
      <w:r w:rsidR="00D012D1" w:rsidRPr="00AA19E6">
        <w:rPr>
          <w:rFonts w:ascii="Arial" w:hAnsi="Arial" w:cs="Arial"/>
          <w:snapToGrid/>
          <w:szCs w:val="24"/>
          <w:lang w:eastAsia="en-GB"/>
        </w:rPr>
        <w:t>access.</w:t>
      </w:r>
    </w:p>
    <w:p w14:paraId="51CF791A" w14:textId="5DF4C900" w:rsidR="0014628A" w:rsidRPr="00AA19E6" w:rsidRDefault="0014628A" w:rsidP="00BF46C4">
      <w:pPr>
        <w:widowControl/>
        <w:spacing w:after="100"/>
        <w:rPr>
          <w:rFonts w:ascii="Arial" w:hAnsi="Arial" w:cs="Arial"/>
          <w:snapToGrid/>
          <w:szCs w:val="24"/>
          <w:lang w:eastAsia="en-GB"/>
        </w:rPr>
      </w:pPr>
      <w:r w:rsidRPr="00AA19E6">
        <w:rPr>
          <w:rFonts w:ascii="Arial" w:hAnsi="Arial" w:cs="Arial"/>
          <w:snapToGrid/>
          <w:szCs w:val="24"/>
          <w:lang w:eastAsia="en-GB"/>
        </w:rPr>
        <w:t xml:space="preserve">The library is situated on the </w:t>
      </w:r>
      <w:r w:rsidR="00393CD8" w:rsidRPr="00AA19E6">
        <w:rPr>
          <w:rFonts w:ascii="Arial" w:hAnsi="Arial" w:cs="Arial"/>
          <w:snapToGrid/>
          <w:szCs w:val="24"/>
          <w:lang w:eastAsia="en-GB"/>
        </w:rPr>
        <w:t>1</w:t>
      </w:r>
      <w:r w:rsidR="00393CD8" w:rsidRPr="00AA19E6">
        <w:rPr>
          <w:rFonts w:ascii="Arial" w:hAnsi="Arial" w:cs="Arial"/>
          <w:snapToGrid/>
          <w:szCs w:val="24"/>
          <w:vertAlign w:val="superscript"/>
          <w:lang w:eastAsia="en-GB"/>
        </w:rPr>
        <w:t>st</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 xml:space="preserve">floor of the Commonwealth Building next to the </w:t>
      </w:r>
      <w:r w:rsidR="009566D5" w:rsidRPr="00AA19E6">
        <w:rPr>
          <w:rFonts w:ascii="Arial" w:hAnsi="Arial" w:cs="Arial"/>
          <w:snapToGrid/>
          <w:szCs w:val="24"/>
          <w:lang w:eastAsia="en-GB"/>
        </w:rPr>
        <w:t xml:space="preserve">Ex-Libris </w:t>
      </w:r>
      <w:proofErr w:type="gramStart"/>
      <w:r w:rsidRPr="00AA19E6">
        <w:rPr>
          <w:rFonts w:ascii="Arial" w:hAnsi="Arial" w:cs="Arial"/>
          <w:snapToGrid/>
          <w:szCs w:val="24"/>
          <w:lang w:eastAsia="en-GB"/>
        </w:rPr>
        <w:t>café</w:t>
      </w:r>
      <w:r w:rsidR="0016315C">
        <w:rPr>
          <w:rFonts w:ascii="Arial" w:hAnsi="Arial" w:cs="Arial"/>
          <w:snapToGrid/>
          <w:szCs w:val="24"/>
          <w:lang w:eastAsia="en-GB"/>
        </w:rPr>
        <w:t>, and</w:t>
      </w:r>
      <w:proofErr w:type="gramEnd"/>
      <w:r w:rsidR="0016315C">
        <w:rPr>
          <w:rFonts w:ascii="Arial" w:hAnsi="Arial" w:cs="Arial"/>
          <w:snapToGrid/>
          <w:szCs w:val="24"/>
          <w:lang w:eastAsia="en-GB"/>
        </w:rPr>
        <w:t xml:space="preserve"> requires s</w:t>
      </w:r>
      <w:r w:rsidR="00177B1C" w:rsidRPr="00AA19E6">
        <w:rPr>
          <w:rFonts w:ascii="Arial" w:hAnsi="Arial" w:cs="Arial"/>
          <w:snapToGrid/>
          <w:szCs w:val="24"/>
          <w:lang w:eastAsia="en-GB"/>
        </w:rPr>
        <w:t>wipe card access.</w:t>
      </w:r>
    </w:p>
    <w:p w14:paraId="1F65AD8B" w14:textId="2958484F" w:rsidR="0014628A" w:rsidRDefault="0014628A" w:rsidP="0048665D">
      <w:pPr>
        <w:widowControl/>
        <w:rPr>
          <w:rFonts w:ascii="Arial" w:hAnsi="Arial" w:cs="Arial"/>
          <w:snapToGrid/>
          <w:szCs w:val="24"/>
          <w:lang w:eastAsia="en-GB"/>
        </w:rPr>
      </w:pPr>
      <w:r w:rsidRPr="00AA19E6">
        <w:rPr>
          <w:rFonts w:ascii="Arial" w:hAnsi="Arial" w:cs="Arial"/>
          <w:snapToGrid/>
          <w:szCs w:val="24"/>
          <w:lang w:eastAsia="en-GB"/>
        </w:rPr>
        <w:t xml:space="preserve">PC clusters can be found in the library and on the </w:t>
      </w:r>
      <w:r w:rsidR="00393CD8" w:rsidRPr="00AA19E6">
        <w:rPr>
          <w:rFonts w:ascii="Arial" w:hAnsi="Arial" w:cs="Arial"/>
          <w:snapToGrid/>
          <w:szCs w:val="24"/>
          <w:lang w:eastAsia="en-GB"/>
        </w:rPr>
        <w:t>3</w:t>
      </w:r>
      <w:r w:rsidR="00393CD8" w:rsidRPr="00AA19E6">
        <w:rPr>
          <w:rFonts w:ascii="Arial" w:hAnsi="Arial" w:cs="Arial"/>
          <w:snapToGrid/>
          <w:szCs w:val="24"/>
          <w:vertAlign w:val="superscript"/>
          <w:lang w:eastAsia="en-GB"/>
        </w:rPr>
        <w:t>rd</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floor</w:t>
      </w:r>
      <w:r w:rsidR="00D945BA" w:rsidRPr="00AA19E6">
        <w:rPr>
          <w:rFonts w:ascii="Arial" w:hAnsi="Arial" w:cs="Arial"/>
          <w:snapToGrid/>
          <w:szCs w:val="24"/>
          <w:lang w:eastAsia="en-GB"/>
        </w:rPr>
        <w:t xml:space="preserve"> (3S2</w:t>
      </w:r>
      <w:r w:rsidR="0016315C">
        <w:rPr>
          <w:rFonts w:ascii="Arial" w:hAnsi="Arial" w:cs="Arial"/>
          <w:snapToGrid/>
          <w:szCs w:val="24"/>
          <w:lang w:eastAsia="en-GB"/>
        </w:rPr>
        <w:t>).</w:t>
      </w:r>
    </w:p>
    <w:p w14:paraId="68A15122" w14:textId="77777777" w:rsidR="00E275AF" w:rsidRDefault="00E275AF" w:rsidP="0048665D">
      <w:pPr>
        <w:widowControl/>
        <w:rPr>
          <w:rFonts w:ascii="Arial" w:hAnsi="Arial" w:cs="Arial"/>
          <w:snapToGrid/>
          <w:szCs w:val="24"/>
          <w:lang w:eastAsia="en-GB"/>
        </w:rPr>
      </w:pPr>
    </w:p>
    <w:p w14:paraId="4C75C462" w14:textId="77777777" w:rsidR="00E275AF" w:rsidRDefault="00E275AF" w:rsidP="0048665D">
      <w:pPr>
        <w:widowControl/>
        <w:rPr>
          <w:rFonts w:ascii="Arial" w:hAnsi="Arial" w:cs="Arial"/>
          <w:snapToGrid/>
          <w:szCs w:val="24"/>
          <w:lang w:eastAsia="en-GB"/>
        </w:rPr>
      </w:pPr>
    </w:p>
    <w:p w14:paraId="50C4387C" w14:textId="77777777" w:rsidR="00422850" w:rsidRDefault="00422850" w:rsidP="0048665D">
      <w:pPr>
        <w:widowControl/>
        <w:rPr>
          <w:rFonts w:ascii="Arial" w:hAnsi="Arial" w:cs="Arial"/>
          <w:snapToGrid/>
          <w:szCs w:val="24"/>
          <w:lang w:eastAsia="en-GB"/>
        </w:rPr>
      </w:pPr>
    </w:p>
    <w:p w14:paraId="02212B7D" w14:textId="77777777" w:rsidR="00422850" w:rsidRPr="008313C0" w:rsidRDefault="00422850" w:rsidP="00422850">
      <w:pPr>
        <w:widowControl/>
        <w:rPr>
          <w:rFonts w:ascii="Arial" w:hAnsi="Arial" w:cs="Arial"/>
          <w:b/>
          <w:bCs/>
          <w:snapToGrid/>
          <w:szCs w:val="24"/>
          <w:lang w:eastAsia="en-GB"/>
        </w:rPr>
      </w:pPr>
      <w:r w:rsidRPr="008313C0">
        <w:rPr>
          <w:rFonts w:ascii="Arial" w:hAnsi="Arial" w:cs="Arial"/>
          <w:b/>
          <w:bCs/>
          <w:snapToGrid/>
          <w:szCs w:val="24"/>
          <w:lang w:eastAsia="en-GB"/>
        </w:rPr>
        <w:t>2</w:t>
      </w:r>
      <w:r w:rsidRPr="008313C0">
        <w:rPr>
          <w:rFonts w:ascii="Arial" w:hAnsi="Arial" w:cs="Arial"/>
          <w:b/>
          <w:bCs/>
          <w:snapToGrid/>
          <w:szCs w:val="24"/>
          <w:vertAlign w:val="superscript"/>
          <w:lang w:eastAsia="en-GB"/>
        </w:rPr>
        <w:t>nd</w:t>
      </w:r>
      <w:r w:rsidRPr="008313C0">
        <w:rPr>
          <w:rFonts w:ascii="Arial" w:hAnsi="Arial" w:cs="Arial"/>
          <w:b/>
          <w:bCs/>
          <w:snapToGrid/>
          <w:szCs w:val="24"/>
          <w:lang w:eastAsia="en-GB"/>
        </w:rPr>
        <w:t xml:space="preserve"> floor Teaching Room (2S2)</w:t>
      </w:r>
    </w:p>
    <w:p w14:paraId="4D8E14DB" w14:textId="77777777" w:rsidR="00422850" w:rsidRDefault="00422850" w:rsidP="00422850">
      <w:pPr>
        <w:widowControl/>
        <w:rPr>
          <w:rFonts w:ascii="Arial" w:hAnsi="Arial" w:cs="Arial"/>
          <w:snapToGrid/>
          <w:szCs w:val="24"/>
          <w:lang w:eastAsia="en-GB"/>
        </w:rPr>
      </w:pPr>
      <w:r>
        <w:rPr>
          <w:rFonts w:ascii="Arial" w:hAnsi="Arial" w:cs="Arial"/>
          <w:snapToGrid/>
          <w:szCs w:val="24"/>
          <w:lang w:eastAsia="en-GB"/>
        </w:rPr>
        <w:t>Take the lifts in the Commonwealth Building to the 2</w:t>
      </w:r>
      <w:r w:rsidRPr="008313C0">
        <w:rPr>
          <w:rFonts w:ascii="Arial" w:hAnsi="Arial" w:cs="Arial"/>
          <w:snapToGrid/>
          <w:szCs w:val="24"/>
          <w:vertAlign w:val="superscript"/>
          <w:lang w:eastAsia="en-GB"/>
        </w:rPr>
        <w:t>nd</w:t>
      </w:r>
      <w:r>
        <w:rPr>
          <w:rFonts w:ascii="Arial" w:hAnsi="Arial" w:cs="Arial"/>
          <w:snapToGrid/>
          <w:szCs w:val="24"/>
          <w:lang w:eastAsia="en-GB"/>
        </w:rPr>
        <w:t xml:space="preserve"> floor.  2S2-Teaching Room is located next to lifts 1 &amp; 2 and is swipe accessible.  There are two sets of double doors.  This room is </w:t>
      </w:r>
      <w:proofErr w:type="gramStart"/>
      <w:r>
        <w:rPr>
          <w:rFonts w:ascii="Arial" w:hAnsi="Arial" w:cs="Arial"/>
          <w:snapToGrid/>
          <w:szCs w:val="24"/>
          <w:lang w:eastAsia="en-GB"/>
        </w:rPr>
        <w:t>flat-space</w:t>
      </w:r>
      <w:proofErr w:type="gramEnd"/>
      <w:r>
        <w:rPr>
          <w:rFonts w:ascii="Arial" w:hAnsi="Arial" w:cs="Arial"/>
          <w:snapToGrid/>
          <w:szCs w:val="24"/>
          <w:lang w:eastAsia="en-GB"/>
        </w:rPr>
        <w:t xml:space="preserve"> for group teaching with tables and chairs of 6 at each table.</w:t>
      </w:r>
    </w:p>
    <w:p w14:paraId="76980417" w14:textId="77777777" w:rsidR="001A3060" w:rsidRDefault="001A3060" w:rsidP="0048665D">
      <w:pPr>
        <w:widowControl/>
        <w:rPr>
          <w:rFonts w:ascii="Arial" w:hAnsi="Arial" w:cs="Arial"/>
          <w:snapToGrid/>
          <w:szCs w:val="24"/>
          <w:lang w:eastAsia="en-GB"/>
        </w:rPr>
      </w:pPr>
    </w:p>
    <w:p w14:paraId="3D7EC508" w14:textId="13A8878B" w:rsidR="0048665D" w:rsidRPr="00AA19E6" w:rsidRDefault="00E73F66" w:rsidP="0013051C">
      <w:pPr>
        <w:widowControl/>
        <w:spacing w:after="100"/>
        <w:rPr>
          <w:rFonts w:ascii="Arial" w:hAnsi="Arial" w:cs="Arial"/>
          <w:snapToGrid/>
          <w:color w:val="FF0000"/>
          <w:szCs w:val="24"/>
          <w:lang w:eastAsia="en-GB"/>
        </w:rPr>
      </w:pPr>
      <w:bookmarkStart w:id="36" w:name="Commonwealth_Building_-_Sub_Basement_Sem"/>
      <w:bookmarkEnd w:id="36"/>
      <w:r w:rsidRPr="00AA19E6">
        <w:rPr>
          <w:rFonts w:ascii="Arial" w:hAnsi="Arial" w:cs="Arial"/>
          <w:b/>
          <w:bCs/>
          <w:snapToGrid/>
          <w:szCs w:val="24"/>
          <w:lang w:eastAsia="en-GB"/>
        </w:rPr>
        <w:t>3</w:t>
      </w:r>
      <w:r w:rsidRPr="00AA19E6">
        <w:rPr>
          <w:rFonts w:ascii="Arial" w:hAnsi="Arial" w:cs="Arial"/>
          <w:b/>
          <w:bCs/>
          <w:snapToGrid/>
          <w:szCs w:val="24"/>
          <w:vertAlign w:val="superscript"/>
          <w:lang w:eastAsia="en-GB"/>
        </w:rPr>
        <w:t>rd</w:t>
      </w:r>
      <w:r w:rsidR="00D945BA" w:rsidRPr="00AA19E6">
        <w:rPr>
          <w:rFonts w:ascii="Arial" w:hAnsi="Arial" w:cs="Arial"/>
          <w:b/>
          <w:bCs/>
          <w:snapToGrid/>
          <w:szCs w:val="24"/>
          <w:lang w:eastAsia="en-GB"/>
        </w:rPr>
        <w:t xml:space="preserve"> Floor rooms &amp; Teaching L</w:t>
      </w:r>
      <w:r w:rsidRPr="00AA19E6">
        <w:rPr>
          <w:rFonts w:ascii="Arial" w:hAnsi="Arial" w:cs="Arial"/>
          <w:b/>
          <w:bCs/>
          <w:snapToGrid/>
          <w:szCs w:val="24"/>
          <w:lang w:eastAsia="en-GB"/>
        </w:rPr>
        <w:t>aboratories</w:t>
      </w:r>
      <w:r w:rsidR="00D945BA" w:rsidRPr="00AA19E6">
        <w:rPr>
          <w:rFonts w:ascii="Arial" w:hAnsi="Arial" w:cs="Arial"/>
          <w:b/>
          <w:bCs/>
          <w:snapToGrid/>
          <w:szCs w:val="24"/>
          <w:lang w:eastAsia="en-GB"/>
        </w:rPr>
        <w:t xml:space="preserve"> (3N1, </w:t>
      </w:r>
      <w:r w:rsidR="002E3EB2">
        <w:rPr>
          <w:rFonts w:ascii="Arial" w:hAnsi="Arial" w:cs="Arial"/>
          <w:b/>
          <w:bCs/>
          <w:snapToGrid/>
          <w:szCs w:val="24"/>
          <w:lang w:eastAsia="en-GB"/>
        </w:rPr>
        <w:t>3N2, 3N6</w:t>
      </w:r>
      <w:r w:rsidR="00DD60CF">
        <w:rPr>
          <w:rFonts w:ascii="Arial" w:hAnsi="Arial" w:cs="Arial"/>
          <w:b/>
          <w:bCs/>
          <w:snapToGrid/>
          <w:szCs w:val="24"/>
          <w:lang w:eastAsia="en-GB"/>
        </w:rPr>
        <w:t xml:space="preserve">, </w:t>
      </w:r>
      <w:r w:rsidR="00D945BA" w:rsidRPr="00AA19E6">
        <w:rPr>
          <w:rFonts w:ascii="Arial" w:hAnsi="Arial" w:cs="Arial"/>
          <w:b/>
          <w:bCs/>
          <w:snapToGrid/>
          <w:szCs w:val="24"/>
          <w:lang w:eastAsia="en-GB"/>
        </w:rPr>
        <w:t>3N7</w:t>
      </w:r>
      <w:r w:rsidR="002C1F56">
        <w:rPr>
          <w:rFonts w:ascii="Arial" w:hAnsi="Arial" w:cs="Arial"/>
          <w:b/>
          <w:bCs/>
          <w:snapToGrid/>
          <w:szCs w:val="24"/>
          <w:lang w:eastAsia="en-GB"/>
        </w:rPr>
        <w:t>,</w:t>
      </w:r>
      <w:r w:rsidR="00D945BA" w:rsidRPr="00AA19E6">
        <w:rPr>
          <w:rFonts w:ascii="Arial" w:hAnsi="Arial" w:cs="Arial"/>
          <w:b/>
          <w:bCs/>
          <w:snapToGrid/>
          <w:szCs w:val="24"/>
          <w:lang w:eastAsia="en-GB"/>
        </w:rPr>
        <w:t xml:space="preserve"> 3S1</w:t>
      </w:r>
      <w:r w:rsidR="002C1F56">
        <w:rPr>
          <w:rFonts w:ascii="Arial" w:hAnsi="Arial" w:cs="Arial"/>
          <w:b/>
          <w:bCs/>
          <w:snapToGrid/>
          <w:szCs w:val="24"/>
          <w:lang w:eastAsia="en-GB"/>
        </w:rPr>
        <w:t>, 3S2 and 3S5</w:t>
      </w:r>
      <w:r w:rsidR="00D945BA" w:rsidRPr="00AA19E6">
        <w:rPr>
          <w:rFonts w:ascii="Arial" w:hAnsi="Arial" w:cs="Arial"/>
          <w:b/>
          <w:bCs/>
          <w:snapToGrid/>
          <w:szCs w:val="24"/>
          <w:lang w:eastAsia="en-GB"/>
        </w:rPr>
        <w:t>)</w:t>
      </w:r>
    </w:p>
    <w:p w14:paraId="435996C7" w14:textId="2345BB6F" w:rsidR="0048665D" w:rsidRPr="00AA19E6" w:rsidRDefault="0016315C" w:rsidP="0048665D">
      <w:pPr>
        <w:widowControl/>
        <w:rPr>
          <w:rFonts w:ascii="Arial" w:hAnsi="Arial" w:cs="Arial"/>
          <w:snapToGrid/>
          <w:szCs w:val="24"/>
          <w:lang w:eastAsia="en-GB"/>
        </w:rPr>
      </w:pPr>
      <w:r>
        <w:rPr>
          <w:rFonts w:ascii="Arial" w:hAnsi="Arial" w:cs="Arial"/>
          <w:snapToGrid/>
          <w:szCs w:val="24"/>
          <w:lang w:eastAsia="en-GB"/>
        </w:rPr>
        <w:t xml:space="preserve">Take any </w:t>
      </w:r>
      <w:r w:rsidR="0048665D" w:rsidRPr="00AA19E6">
        <w:rPr>
          <w:rFonts w:ascii="Arial" w:hAnsi="Arial" w:cs="Arial"/>
          <w:snapToGrid/>
          <w:szCs w:val="24"/>
          <w:lang w:eastAsia="en-GB"/>
        </w:rPr>
        <w:t>lift</w:t>
      </w:r>
      <w:r w:rsidR="00E73F66" w:rsidRPr="00AA19E6">
        <w:rPr>
          <w:rFonts w:ascii="Arial" w:hAnsi="Arial" w:cs="Arial"/>
          <w:snapToGrid/>
          <w:szCs w:val="24"/>
          <w:lang w:eastAsia="en-GB"/>
        </w:rPr>
        <w:t xml:space="preserve"> to </w:t>
      </w:r>
      <w:r>
        <w:rPr>
          <w:rFonts w:ascii="Arial" w:hAnsi="Arial" w:cs="Arial"/>
          <w:snapToGrid/>
          <w:szCs w:val="24"/>
          <w:lang w:eastAsia="en-GB"/>
        </w:rPr>
        <w:t xml:space="preserve">the </w:t>
      </w:r>
      <w:r w:rsidR="00E73F66" w:rsidRPr="00AA19E6">
        <w:rPr>
          <w:rFonts w:ascii="Arial" w:hAnsi="Arial" w:cs="Arial"/>
          <w:snapToGrid/>
          <w:szCs w:val="24"/>
          <w:lang w:eastAsia="en-GB"/>
        </w:rPr>
        <w:t>3</w:t>
      </w:r>
      <w:r w:rsidR="00E73F66" w:rsidRPr="00AA19E6">
        <w:rPr>
          <w:rFonts w:ascii="Arial" w:hAnsi="Arial" w:cs="Arial"/>
          <w:snapToGrid/>
          <w:szCs w:val="24"/>
          <w:vertAlign w:val="superscript"/>
          <w:lang w:eastAsia="en-GB"/>
        </w:rPr>
        <w:t>rd</w:t>
      </w:r>
      <w:r w:rsidR="00E73F66" w:rsidRPr="00AA19E6">
        <w:rPr>
          <w:rFonts w:ascii="Arial" w:hAnsi="Arial" w:cs="Arial"/>
          <w:snapToGrid/>
          <w:szCs w:val="24"/>
          <w:lang w:eastAsia="en-GB"/>
        </w:rPr>
        <w:t xml:space="preserve"> floor</w:t>
      </w:r>
      <w:r>
        <w:rPr>
          <w:rFonts w:ascii="Arial" w:hAnsi="Arial" w:cs="Arial"/>
          <w:snapToGrid/>
          <w:szCs w:val="24"/>
          <w:lang w:eastAsia="en-GB"/>
        </w:rPr>
        <w:t>, where there is</w:t>
      </w:r>
      <w:r w:rsidR="00E73F66" w:rsidRPr="00AA19E6">
        <w:rPr>
          <w:rFonts w:ascii="Arial" w:hAnsi="Arial" w:cs="Arial"/>
          <w:snapToGrid/>
          <w:szCs w:val="24"/>
          <w:lang w:eastAsia="en-GB"/>
        </w:rPr>
        <w:t> </w:t>
      </w:r>
      <w:r>
        <w:rPr>
          <w:rFonts w:ascii="Arial" w:hAnsi="Arial" w:cs="Arial"/>
          <w:snapToGrid/>
          <w:szCs w:val="24"/>
          <w:lang w:eastAsia="en-GB"/>
        </w:rPr>
        <w:t>s</w:t>
      </w:r>
      <w:r w:rsidR="00E73F66" w:rsidRPr="00AA19E6">
        <w:rPr>
          <w:rFonts w:ascii="Arial" w:hAnsi="Arial" w:cs="Arial"/>
          <w:snapToGrid/>
          <w:szCs w:val="24"/>
          <w:lang w:eastAsia="en-GB"/>
        </w:rPr>
        <w:t>wipe</w:t>
      </w:r>
      <w:r>
        <w:rPr>
          <w:rFonts w:ascii="Arial" w:hAnsi="Arial" w:cs="Arial"/>
          <w:snapToGrid/>
          <w:szCs w:val="24"/>
          <w:lang w:eastAsia="en-GB"/>
        </w:rPr>
        <w:t xml:space="preserve"> card</w:t>
      </w:r>
      <w:r w:rsidR="00E73F66" w:rsidRPr="00AA19E6">
        <w:rPr>
          <w:rFonts w:ascii="Arial" w:hAnsi="Arial" w:cs="Arial"/>
          <w:snapToGrid/>
          <w:szCs w:val="24"/>
          <w:lang w:eastAsia="en-GB"/>
        </w:rPr>
        <w:t xml:space="preserve"> access to</w:t>
      </w:r>
      <w:r>
        <w:rPr>
          <w:rFonts w:ascii="Arial" w:hAnsi="Arial" w:cs="Arial"/>
          <w:snapToGrid/>
          <w:szCs w:val="24"/>
          <w:lang w:eastAsia="en-GB"/>
        </w:rPr>
        <w:t xml:space="preserve"> the</w:t>
      </w:r>
      <w:r w:rsidR="00E73F66" w:rsidRPr="00AA19E6">
        <w:rPr>
          <w:rFonts w:ascii="Arial" w:hAnsi="Arial" w:cs="Arial"/>
          <w:snapToGrid/>
          <w:szCs w:val="24"/>
          <w:lang w:eastAsia="en-GB"/>
        </w:rPr>
        <w:t xml:space="preserve"> north &amp; south corridors</w:t>
      </w:r>
      <w:r w:rsidR="00840A79" w:rsidRPr="00AA19E6">
        <w:rPr>
          <w:rFonts w:ascii="Arial" w:hAnsi="Arial" w:cs="Arial"/>
          <w:snapToGrid/>
          <w:szCs w:val="24"/>
          <w:lang w:eastAsia="en-GB"/>
        </w:rPr>
        <w:t>.</w:t>
      </w:r>
      <w:r>
        <w:rPr>
          <w:rFonts w:ascii="Arial" w:hAnsi="Arial" w:cs="Arial"/>
          <w:snapToGrid/>
          <w:szCs w:val="24"/>
          <w:lang w:eastAsia="en-GB"/>
        </w:rPr>
        <w:t xml:space="preserve"> </w:t>
      </w:r>
      <w:r w:rsidR="0048665D" w:rsidRPr="00AA19E6">
        <w:rPr>
          <w:rFonts w:ascii="Arial" w:hAnsi="Arial" w:cs="Arial"/>
          <w:snapToGrid/>
          <w:szCs w:val="24"/>
          <w:lang w:eastAsia="en-GB"/>
        </w:rPr>
        <w:t>Alternatively, take the</w:t>
      </w:r>
      <w:r w:rsidR="00E73F66" w:rsidRPr="00AA19E6">
        <w:rPr>
          <w:rFonts w:ascii="Arial" w:hAnsi="Arial" w:cs="Arial"/>
          <w:snapToGrid/>
          <w:szCs w:val="24"/>
          <w:lang w:eastAsia="en-GB"/>
        </w:rPr>
        <w:t xml:space="preserve"> stairs up to the 2</w:t>
      </w:r>
      <w:r w:rsidR="00E73F66" w:rsidRPr="00AA19E6">
        <w:rPr>
          <w:rFonts w:ascii="Arial" w:hAnsi="Arial" w:cs="Arial"/>
          <w:snapToGrid/>
          <w:szCs w:val="24"/>
          <w:vertAlign w:val="superscript"/>
          <w:lang w:eastAsia="en-GB"/>
        </w:rPr>
        <w:t>nd</w:t>
      </w:r>
      <w:r w:rsidR="00E73F66" w:rsidRPr="00AA19E6">
        <w:rPr>
          <w:rFonts w:ascii="Arial" w:hAnsi="Arial" w:cs="Arial"/>
          <w:snapToGrid/>
          <w:szCs w:val="24"/>
          <w:lang w:eastAsia="en-GB"/>
        </w:rPr>
        <w:t xml:space="preserve"> floor lobby</w:t>
      </w:r>
      <w:r w:rsidR="0048665D" w:rsidRPr="00AA19E6">
        <w:rPr>
          <w:rFonts w:ascii="Arial" w:hAnsi="Arial" w:cs="Arial"/>
          <w:snapToGrid/>
          <w:szCs w:val="24"/>
          <w:lang w:eastAsia="en-GB"/>
        </w:rPr>
        <w:t>.  </w:t>
      </w:r>
      <w:r w:rsidR="00840A79" w:rsidRPr="00AA19E6">
        <w:rPr>
          <w:rFonts w:ascii="Arial" w:hAnsi="Arial" w:cs="Arial"/>
          <w:snapToGrid/>
          <w:szCs w:val="24"/>
          <w:lang w:eastAsia="en-GB"/>
        </w:rPr>
        <w:t>Turn right</w:t>
      </w:r>
      <w:r w:rsidR="00E73F66" w:rsidRPr="00AA19E6">
        <w:rPr>
          <w:rFonts w:ascii="Arial" w:hAnsi="Arial" w:cs="Arial"/>
          <w:snapToGrid/>
          <w:szCs w:val="24"/>
          <w:lang w:eastAsia="en-GB"/>
        </w:rPr>
        <w:t xml:space="preserve"> at </w:t>
      </w:r>
      <w:r>
        <w:rPr>
          <w:rFonts w:ascii="Arial" w:hAnsi="Arial" w:cs="Arial"/>
          <w:snapToGrid/>
          <w:szCs w:val="24"/>
          <w:lang w:eastAsia="en-GB"/>
        </w:rPr>
        <w:t>the top of the stairs</w:t>
      </w:r>
      <w:r w:rsidR="00E73F66" w:rsidRPr="00AA19E6">
        <w:rPr>
          <w:rFonts w:ascii="Arial" w:hAnsi="Arial" w:cs="Arial"/>
          <w:snapToGrid/>
          <w:szCs w:val="24"/>
          <w:lang w:eastAsia="en-GB"/>
        </w:rPr>
        <w:t xml:space="preserve"> and go through the double doors sign-posted for ‘stairs to all </w:t>
      </w:r>
      <w:proofErr w:type="gramStart"/>
      <w:r w:rsidR="00E73F66" w:rsidRPr="00AA19E6">
        <w:rPr>
          <w:rFonts w:ascii="Arial" w:hAnsi="Arial" w:cs="Arial"/>
          <w:snapToGrid/>
          <w:szCs w:val="24"/>
          <w:lang w:eastAsia="en-GB"/>
        </w:rPr>
        <w:t>floors’</w:t>
      </w:r>
      <w:proofErr w:type="gramEnd"/>
      <w:r w:rsidR="00E73F66" w:rsidRPr="00AA19E6">
        <w:rPr>
          <w:rFonts w:ascii="Arial" w:hAnsi="Arial" w:cs="Arial"/>
          <w:snapToGrid/>
          <w:szCs w:val="24"/>
          <w:lang w:eastAsia="en-GB"/>
        </w:rPr>
        <w:t>.</w:t>
      </w:r>
      <w:r w:rsidR="000E2FD3" w:rsidRPr="00AA19E6">
        <w:rPr>
          <w:rFonts w:ascii="Arial" w:hAnsi="Arial" w:cs="Arial"/>
          <w:snapToGrid/>
          <w:szCs w:val="24"/>
          <w:lang w:eastAsia="en-GB"/>
        </w:rPr>
        <w:t xml:space="preserve">  Walk </w:t>
      </w:r>
      <w:r>
        <w:rPr>
          <w:rFonts w:ascii="Arial" w:hAnsi="Arial" w:cs="Arial"/>
          <w:snapToGrid/>
          <w:szCs w:val="24"/>
          <w:lang w:eastAsia="en-GB"/>
        </w:rPr>
        <w:t>through the</w:t>
      </w:r>
      <w:r w:rsidR="00840A79" w:rsidRPr="00AA19E6">
        <w:rPr>
          <w:rFonts w:ascii="Arial" w:hAnsi="Arial" w:cs="Arial"/>
          <w:snapToGrid/>
          <w:szCs w:val="24"/>
          <w:lang w:eastAsia="en-GB"/>
        </w:rPr>
        <w:t xml:space="preserve"> next </w:t>
      </w:r>
      <w:r>
        <w:rPr>
          <w:rFonts w:ascii="Arial" w:hAnsi="Arial" w:cs="Arial"/>
          <w:snapToGrid/>
          <w:szCs w:val="24"/>
          <w:lang w:eastAsia="en-GB"/>
        </w:rPr>
        <w:t xml:space="preserve">double </w:t>
      </w:r>
      <w:r w:rsidR="00840A79" w:rsidRPr="00AA19E6">
        <w:rPr>
          <w:rFonts w:ascii="Arial" w:hAnsi="Arial" w:cs="Arial"/>
          <w:snapToGrid/>
          <w:szCs w:val="24"/>
          <w:lang w:eastAsia="en-GB"/>
        </w:rPr>
        <w:t>door</w:t>
      </w:r>
      <w:r>
        <w:rPr>
          <w:rFonts w:ascii="Arial" w:hAnsi="Arial" w:cs="Arial"/>
          <w:snapToGrid/>
          <w:szCs w:val="24"/>
          <w:lang w:eastAsia="en-GB"/>
        </w:rPr>
        <w:t>s</w:t>
      </w:r>
      <w:r w:rsidR="00840A79" w:rsidRPr="00AA19E6">
        <w:rPr>
          <w:rFonts w:ascii="Arial" w:hAnsi="Arial" w:cs="Arial"/>
          <w:snapToGrid/>
          <w:szCs w:val="24"/>
          <w:lang w:eastAsia="en-GB"/>
        </w:rPr>
        <w:t xml:space="preserve"> then swipe through the door immediately on the left and go up the stairs to the 3</w:t>
      </w:r>
      <w:r w:rsidR="00840A79" w:rsidRPr="00AA19E6">
        <w:rPr>
          <w:rFonts w:ascii="Arial" w:hAnsi="Arial" w:cs="Arial"/>
          <w:snapToGrid/>
          <w:szCs w:val="24"/>
          <w:vertAlign w:val="superscript"/>
          <w:lang w:eastAsia="en-GB"/>
        </w:rPr>
        <w:t>rd</w:t>
      </w:r>
      <w:r w:rsidR="00840A79" w:rsidRPr="00AA19E6">
        <w:rPr>
          <w:rFonts w:ascii="Arial" w:hAnsi="Arial" w:cs="Arial"/>
          <w:snapToGrid/>
          <w:szCs w:val="24"/>
          <w:lang w:eastAsia="en-GB"/>
        </w:rPr>
        <w:t xml:space="preserve"> floor.  Swipe card and follow signs for relevant room.</w:t>
      </w:r>
    </w:p>
    <w:p w14:paraId="5EFA2616" w14:textId="77777777" w:rsidR="007736CF" w:rsidRPr="00AA19E6" w:rsidRDefault="007736CF" w:rsidP="0048665D">
      <w:pPr>
        <w:widowControl/>
        <w:rPr>
          <w:rFonts w:ascii="Arial" w:hAnsi="Arial" w:cs="Arial"/>
          <w:snapToGrid/>
          <w:szCs w:val="24"/>
          <w:lang w:eastAsia="en-GB"/>
        </w:rPr>
      </w:pPr>
      <w:r w:rsidRPr="00AA19E6">
        <w:rPr>
          <w:rFonts w:ascii="Arial" w:hAnsi="Arial" w:cs="Arial"/>
          <w:snapToGrid/>
          <w:szCs w:val="24"/>
          <w:lang w:eastAsia="en-GB"/>
        </w:rPr>
        <w:t>The group study rooms are accessible via the swipe access into the Post Grad Common Room (3S1), where the study rooms are at the far end of common room.</w:t>
      </w:r>
    </w:p>
    <w:p w14:paraId="38E9D096" w14:textId="77777777" w:rsidR="001210C4" w:rsidRPr="00AA19E6" w:rsidRDefault="001210C4" w:rsidP="0013051C">
      <w:pPr>
        <w:widowControl/>
        <w:spacing w:after="100"/>
        <w:rPr>
          <w:rFonts w:ascii="Arial" w:hAnsi="Arial" w:cs="Arial"/>
          <w:b/>
          <w:bCs/>
          <w:snapToGrid/>
          <w:szCs w:val="24"/>
          <w:lang w:eastAsia="en-GB"/>
        </w:rPr>
      </w:pPr>
    </w:p>
    <w:p w14:paraId="6FDE6579" w14:textId="39365A68" w:rsidR="0048665D" w:rsidRPr="00AA19E6" w:rsidRDefault="0048665D" w:rsidP="0013051C">
      <w:pPr>
        <w:widowControl/>
        <w:spacing w:after="100"/>
        <w:rPr>
          <w:rFonts w:ascii="Arial" w:hAnsi="Arial" w:cs="Arial"/>
          <w:snapToGrid/>
          <w:szCs w:val="24"/>
          <w:lang w:eastAsia="en-GB"/>
        </w:rPr>
      </w:pPr>
      <w:proofErr w:type="spellStart"/>
      <w:r w:rsidRPr="00AA19E6">
        <w:rPr>
          <w:rFonts w:ascii="Arial" w:hAnsi="Arial" w:cs="Arial"/>
          <w:b/>
          <w:bCs/>
          <w:snapToGrid/>
          <w:szCs w:val="24"/>
          <w:lang w:eastAsia="en-GB"/>
        </w:rPr>
        <w:t>Sub Basement</w:t>
      </w:r>
      <w:proofErr w:type="spellEnd"/>
      <w:r w:rsidRPr="00AA19E6">
        <w:rPr>
          <w:rFonts w:ascii="Arial" w:hAnsi="Arial" w:cs="Arial"/>
          <w:b/>
          <w:bCs/>
          <w:snapToGrid/>
          <w:szCs w:val="24"/>
          <w:lang w:eastAsia="en-GB"/>
        </w:rPr>
        <w:t xml:space="preserve"> Seminar Rooms</w:t>
      </w:r>
      <w:r w:rsidR="00840A79" w:rsidRPr="00AA19E6">
        <w:rPr>
          <w:rFonts w:ascii="Arial" w:hAnsi="Arial" w:cs="Arial"/>
          <w:b/>
          <w:bCs/>
          <w:snapToGrid/>
          <w:szCs w:val="24"/>
          <w:lang w:eastAsia="en-GB"/>
        </w:rPr>
        <w:t xml:space="preserve"> (SBS)</w:t>
      </w:r>
    </w:p>
    <w:p w14:paraId="41E7B351" w14:textId="15D31784" w:rsidR="0048665D" w:rsidRPr="00AA19E6" w:rsidRDefault="001210C4" w:rsidP="0013051C">
      <w:pPr>
        <w:widowControl/>
        <w:rPr>
          <w:rFonts w:ascii="Arial" w:hAnsi="Arial" w:cs="Arial"/>
          <w:snapToGrid/>
          <w:szCs w:val="24"/>
          <w:lang w:eastAsia="en-GB"/>
        </w:rPr>
      </w:pPr>
      <w:r>
        <w:rPr>
          <w:rFonts w:ascii="Arial" w:hAnsi="Arial" w:cs="Arial"/>
          <w:snapToGrid/>
          <w:szCs w:val="24"/>
          <w:lang w:eastAsia="en-GB"/>
        </w:rPr>
        <w:t>T</w:t>
      </w:r>
      <w:r w:rsidR="0048665D" w:rsidRPr="00AA19E6">
        <w:rPr>
          <w:rFonts w:ascii="Arial" w:hAnsi="Arial" w:cs="Arial"/>
          <w:snapToGrid/>
          <w:szCs w:val="24"/>
          <w:lang w:eastAsia="en-GB"/>
        </w:rPr>
        <w:t>ake lifts 3 or 4 down to the sub-basement.  Turn left out</w:t>
      </w:r>
      <w:r>
        <w:rPr>
          <w:rFonts w:ascii="Arial" w:hAnsi="Arial" w:cs="Arial"/>
          <w:snapToGrid/>
          <w:szCs w:val="24"/>
          <w:lang w:eastAsia="en-GB"/>
        </w:rPr>
        <w:t xml:space="preserve"> of the</w:t>
      </w:r>
      <w:r w:rsidR="0048665D" w:rsidRPr="00AA19E6">
        <w:rPr>
          <w:rFonts w:ascii="Arial" w:hAnsi="Arial" w:cs="Arial"/>
          <w:snapToGrid/>
          <w:szCs w:val="24"/>
          <w:lang w:eastAsia="en-GB"/>
        </w:rPr>
        <w:t xml:space="preserve"> lift, you will see double doors.  Use swipe card to ente</w:t>
      </w:r>
      <w:r w:rsidR="00840A79" w:rsidRPr="00AA19E6">
        <w:rPr>
          <w:rFonts w:ascii="Arial" w:hAnsi="Arial" w:cs="Arial"/>
          <w:snapToGrid/>
          <w:szCs w:val="24"/>
          <w:lang w:eastAsia="en-GB"/>
        </w:rPr>
        <w:t xml:space="preserve">r for access to seminar rooms </w:t>
      </w:r>
      <w:r w:rsidR="0048665D" w:rsidRPr="00AA19E6">
        <w:rPr>
          <w:rFonts w:ascii="Arial" w:hAnsi="Arial" w:cs="Arial"/>
          <w:snapToGrid/>
          <w:szCs w:val="24"/>
          <w:lang w:eastAsia="en-GB"/>
        </w:rPr>
        <w:t>(follow signs</w:t>
      </w:r>
      <w:r w:rsidR="00840A79" w:rsidRPr="00AA19E6">
        <w:rPr>
          <w:rFonts w:ascii="Arial" w:hAnsi="Arial" w:cs="Arial"/>
          <w:snapToGrid/>
          <w:szCs w:val="24"/>
          <w:lang w:eastAsia="en-GB"/>
        </w:rPr>
        <w:t xml:space="preserve"> for the A &amp; B rooms, numbered 10 to 13</w:t>
      </w:r>
      <w:r w:rsidR="0048665D" w:rsidRPr="00AA19E6">
        <w:rPr>
          <w:rFonts w:ascii="Arial" w:hAnsi="Arial" w:cs="Arial"/>
          <w:snapToGrid/>
          <w:szCs w:val="24"/>
          <w:lang w:eastAsia="en-GB"/>
        </w:rPr>
        <w:t>).  Alternatively, take the stairs down to the sub-basement, all the way down, turn right through one door then immediately another door, down the corridor, turn right at signs for seminar rooms (lifts 3 &amp; 4 are also there) then swipe card access through the double doors.</w:t>
      </w:r>
    </w:p>
    <w:p w14:paraId="70D6F4AD" w14:textId="77777777" w:rsidR="00840A79" w:rsidRPr="00AA19E6" w:rsidRDefault="00840A79" w:rsidP="0013051C">
      <w:pPr>
        <w:widowControl/>
        <w:rPr>
          <w:rFonts w:ascii="Arial" w:hAnsi="Arial" w:cs="Arial"/>
          <w:snapToGrid/>
          <w:szCs w:val="24"/>
          <w:lang w:eastAsia="en-GB"/>
        </w:rPr>
      </w:pPr>
      <w:r w:rsidRPr="00AA19E6">
        <w:rPr>
          <w:rFonts w:ascii="Arial" w:hAnsi="Arial" w:cs="Arial"/>
          <w:snapToGrid/>
          <w:szCs w:val="24"/>
          <w:lang w:eastAsia="en-GB"/>
        </w:rPr>
        <w:t>The gym is also situated in the sub-basement.</w:t>
      </w:r>
    </w:p>
    <w:p w14:paraId="01759147" w14:textId="376346D2" w:rsidR="00D945BA" w:rsidRDefault="00D945BA" w:rsidP="0013051C">
      <w:pPr>
        <w:widowControl/>
        <w:rPr>
          <w:rFonts w:ascii="Arial" w:hAnsi="Arial" w:cs="Arial"/>
          <w:snapToGrid/>
          <w:szCs w:val="24"/>
          <w:lang w:eastAsia="en-GB"/>
        </w:rPr>
      </w:pPr>
    </w:p>
    <w:p w14:paraId="76A0A54D" w14:textId="77777777" w:rsidR="001210C4" w:rsidRPr="00AA19E6" w:rsidRDefault="001210C4" w:rsidP="0013051C">
      <w:pPr>
        <w:widowControl/>
        <w:rPr>
          <w:rFonts w:ascii="Arial" w:hAnsi="Arial" w:cs="Arial"/>
          <w:snapToGrid/>
          <w:szCs w:val="24"/>
          <w:lang w:eastAsia="en-GB"/>
        </w:rPr>
      </w:pPr>
    </w:p>
    <w:p w14:paraId="16531129" w14:textId="77777777" w:rsidR="00D945BA" w:rsidRPr="00AA19E6" w:rsidRDefault="003022ED" w:rsidP="0013051C">
      <w:pPr>
        <w:widowControl/>
        <w:rPr>
          <w:rFonts w:ascii="Arial" w:hAnsi="Arial" w:cs="Arial"/>
          <w:b/>
          <w:snapToGrid/>
          <w:szCs w:val="24"/>
          <w:lang w:eastAsia="en-GB"/>
        </w:rPr>
      </w:pPr>
      <w:r w:rsidRPr="00AA19E6">
        <w:rPr>
          <w:rFonts w:ascii="Arial" w:hAnsi="Arial" w:cs="Arial"/>
          <w:b/>
          <w:snapToGrid/>
          <w:szCs w:val="24"/>
          <w:lang w:eastAsia="en-GB"/>
        </w:rPr>
        <w:t>ICTEM Basement T</w:t>
      </w:r>
      <w:r w:rsidR="00D945BA" w:rsidRPr="00AA19E6">
        <w:rPr>
          <w:rFonts w:ascii="Arial" w:hAnsi="Arial" w:cs="Arial"/>
          <w:b/>
          <w:snapToGrid/>
          <w:szCs w:val="24"/>
          <w:lang w:eastAsia="en-GB"/>
        </w:rPr>
        <w:t>eaching Laboratory.</w:t>
      </w:r>
    </w:p>
    <w:p w14:paraId="0BC60680" w14:textId="77777777" w:rsidR="00D945BA" w:rsidRPr="00AA19E6" w:rsidRDefault="00D945BA" w:rsidP="0013051C">
      <w:pPr>
        <w:widowControl/>
        <w:rPr>
          <w:rFonts w:ascii="Arial" w:hAnsi="Arial" w:cs="Arial"/>
          <w:snapToGrid/>
          <w:szCs w:val="24"/>
          <w:lang w:eastAsia="en-GB"/>
        </w:rPr>
      </w:pPr>
    </w:p>
    <w:p w14:paraId="46F408BF" w14:textId="34C21A55" w:rsidR="00D945BA" w:rsidRPr="00AA19E6" w:rsidRDefault="00D945BA" w:rsidP="0013051C">
      <w:pPr>
        <w:widowControl/>
        <w:rPr>
          <w:rFonts w:ascii="Arial" w:hAnsi="Arial" w:cs="Arial"/>
          <w:snapToGrid/>
          <w:szCs w:val="24"/>
          <w:lang w:eastAsia="en-GB"/>
        </w:rPr>
      </w:pPr>
      <w:r w:rsidRPr="00AA19E6">
        <w:rPr>
          <w:rFonts w:ascii="Arial" w:hAnsi="Arial" w:cs="Arial"/>
          <w:snapToGrid/>
          <w:szCs w:val="24"/>
          <w:lang w:eastAsia="en-GB"/>
        </w:rPr>
        <w:t>Entrance off East Road Entrance. Go through barriers</w:t>
      </w:r>
      <w:r w:rsidR="001210C4">
        <w:rPr>
          <w:rFonts w:ascii="Arial" w:hAnsi="Arial" w:cs="Arial"/>
          <w:snapToGrid/>
          <w:szCs w:val="24"/>
          <w:lang w:eastAsia="en-GB"/>
        </w:rPr>
        <w:t>, turn left</w:t>
      </w:r>
      <w:r w:rsidRPr="00AA19E6">
        <w:rPr>
          <w:rFonts w:ascii="Arial" w:hAnsi="Arial" w:cs="Arial"/>
          <w:snapToGrid/>
          <w:szCs w:val="24"/>
          <w:lang w:eastAsia="en-GB"/>
        </w:rPr>
        <w:t xml:space="preserve"> and either take the stairs or </w:t>
      </w:r>
      <w:r w:rsidR="001210C4">
        <w:rPr>
          <w:rFonts w:ascii="Arial" w:hAnsi="Arial" w:cs="Arial"/>
          <w:snapToGrid/>
          <w:szCs w:val="24"/>
          <w:lang w:eastAsia="en-GB"/>
        </w:rPr>
        <w:t xml:space="preserve">the first </w:t>
      </w:r>
      <w:r w:rsidRPr="00AA19E6">
        <w:rPr>
          <w:rFonts w:ascii="Arial" w:hAnsi="Arial" w:cs="Arial"/>
          <w:snapToGrid/>
          <w:szCs w:val="24"/>
          <w:lang w:eastAsia="en-GB"/>
        </w:rPr>
        <w:t>lift down to the basement.</w:t>
      </w:r>
      <w:r w:rsidR="00543656" w:rsidRPr="00AA19E6">
        <w:rPr>
          <w:rFonts w:ascii="Arial" w:hAnsi="Arial" w:cs="Arial"/>
          <w:snapToGrid/>
          <w:szCs w:val="24"/>
          <w:lang w:eastAsia="en-GB"/>
        </w:rPr>
        <w:t xml:space="preserve"> </w:t>
      </w:r>
    </w:p>
    <w:p w14:paraId="1B0057FA" w14:textId="77777777" w:rsidR="0013051C" w:rsidRPr="00AA19E6" w:rsidRDefault="0013051C" w:rsidP="0013051C">
      <w:pPr>
        <w:widowControl/>
        <w:rPr>
          <w:rFonts w:ascii="Arial" w:hAnsi="Arial" w:cs="Arial"/>
          <w:snapToGrid/>
          <w:szCs w:val="24"/>
          <w:lang w:eastAsia="en-GB"/>
        </w:rPr>
      </w:pPr>
    </w:p>
    <w:p w14:paraId="773BBFAC" w14:textId="753721EB" w:rsidR="00D13F71" w:rsidRPr="005F11B3" w:rsidRDefault="00D13F71" w:rsidP="005F11B3">
      <w:pPr>
        <w:pStyle w:val="Heading2"/>
        <w:rPr>
          <w:rFonts w:ascii="Arial" w:hAnsi="Arial" w:cs="Arial"/>
          <w:i w:val="0"/>
          <w:iCs/>
          <w:snapToGrid/>
          <w:color w:val="1F497D" w:themeColor="text2"/>
          <w:lang w:eastAsia="en-GB"/>
        </w:rPr>
      </w:pPr>
      <w:bookmarkStart w:id="37" w:name="_Toc190787444"/>
      <w:r w:rsidRPr="005F11B3">
        <w:rPr>
          <w:rFonts w:ascii="Arial" w:hAnsi="Arial" w:cs="Arial"/>
          <w:i w:val="0"/>
          <w:iCs/>
          <w:snapToGrid/>
          <w:color w:val="1F497D" w:themeColor="text2"/>
          <w:lang w:eastAsia="en-GB"/>
        </w:rPr>
        <w:t>Wolfson Education Centre (WEC)</w:t>
      </w:r>
      <w:bookmarkEnd w:id="37"/>
    </w:p>
    <w:p w14:paraId="4A352FFB" w14:textId="5F2AEE32" w:rsidR="00D13F71" w:rsidRPr="00AA19E6" w:rsidRDefault="00D13F71" w:rsidP="0048665D">
      <w:pPr>
        <w:widowControl/>
        <w:rPr>
          <w:rFonts w:ascii="Arial" w:hAnsi="Arial" w:cs="Arial"/>
          <w:snapToGrid/>
          <w:szCs w:val="24"/>
          <w:lang w:eastAsia="en-GB"/>
        </w:rPr>
      </w:pPr>
      <w:r w:rsidRPr="00AA19E6">
        <w:rPr>
          <w:rFonts w:ascii="Arial" w:hAnsi="Arial" w:cs="Arial"/>
          <w:snapToGrid/>
          <w:szCs w:val="24"/>
          <w:lang w:eastAsia="en-GB"/>
        </w:rPr>
        <w:t xml:space="preserve">The WEC is accessible via the bridge from the </w:t>
      </w:r>
      <w:r w:rsidR="00393CD8" w:rsidRPr="00AA19E6">
        <w:rPr>
          <w:rFonts w:ascii="Arial" w:hAnsi="Arial" w:cs="Arial"/>
          <w:snapToGrid/>
          <w:szCs w:val="24"/>
          <w:lang w:eastAsia="en-GB"/>
        </w:rPr>
        <w:t>1</w:t>
      </w:r>
      <w:r w:rsidR="00393CD8" w:rsidRPr="00AA19E6">
        <w:rPr>
          <w:rFonts w:ascii="Arial" w:hAnsi="Arial" w:cs="Arial"/>
          <w:snapToGrid/>
          <w:szCs w:val="24"/>
          <w:vertAlign w:val="superscript"/>
          <w:lang w:eastAsia="en-GB"/>
        </w:rPr>
        <w:t>st</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floor of the Commonwealth Building</w:t>
      </w:r>
      <w:r w:rsidR="001210C4">
        <w:rPr>
          <w:rFonts w:ascii="Arial" w:hAnsi="Arial" w:cs="Arial"/>
          <w:snapToGrid/>
          <w:szCs w:val="24"/>
          <w:lang w:eastAsia="en-GB"/>
        </w:rPr>
        <w:t>.</w:t>
      </w:r>
    </w:p>
    <w:p w14:paraId="757E8BD1" w14:textId="77777777" w:rsidR="00D13F71" w:rsidRPr="00AA19E6" w:rsidRDefault="00D13F71" w:rsidP="0048665D">
      <w:pPr>
        <w:widowControl/>
        <w:rPr>
          <w:rFonts w:ascii="Arial" w:hAnsi="Arial" w:cs="Arial"/>
          <w:snapToGrid/>
          <w:szCs w:val="24"/>
          <w:lang w:eastAsia="en-GB"/>
        </w:rPr>
      </w:pPr>
      <w:r w:rsidRPr="00AA19E6">
        <w:rPr>
          <w:rFonts w:ascii="Arial" w:hAnsi="Arial" w:cs="Arial"/>
          <w:snapToGrid/>
          <w:szCs w:val="24"/>
          <w:lang w:eastAsia="en-GB"/>
        </w:rPr>
        <w:t xml:space="preserve">All </w:t>
      </w:r>
      <w:proofErr w:type="gramStart"/>
      <w:r w:rsidRPr="00AA19E6">
        <w:rPr>
          <w:rFonts w:ascii="Arial" w:hAnsi="Arial" w:cs="Arial"/>
          <w:snapToGrid/>
          <w:szCs w:val="24"/>
          <w:lang w:eastAsia="en-GB"/>
        </w:rPr>
        <w:t>lectures</w:t>
      </w:r>
      <w:proofErr w:type="gramEnd"/>
      <w:r w:rsidRPr="00AA19E6">
        <w:rPr>
          <w:rFonts w:ascii="Arial" w:hAnsi="Arial" w:cs="Arial"/>
          <w:snapToGrid/>
          <w:szCs w:val="24"/>
          <w:lang w:eastAsia="en-GB"/>
        </w:rPr>
        <w:t xml:space="preserve"> theatres and seminar rooms except Lecture Theatre 1 are located on the </w:t>
      </w:r>
      <w:r w:rsidR="00393CD8" w:rsidRPr="00AA19E6">
        <w:rPr>
          <w:rFonts w:ascii="Arial" w:hAnsi="Arial" w:cs="Arial"/>
          <w:snapToGrid/>
          <w:szCs w:val="24"/>
          <w:lang w:eastAsia="en-GB"/>
        </w:rPr>
        <w:t>1</w:t>
      </w:r>
      <w:r w:rsidR="00393CD8" w:rsidRPr="00AA19E6">
        <w:rPr>
          <w:rFonts w:ascii="Arial" w:hAnsi="Arial" w:cs="Arial"/>
          <w:snapToGrid/>
          <w:szCs w:val="24"/>
          <w:vertAlign w:val="superscript"/>
          <w:lang w:eastAsia="en-GB"/>
        </w:rPr>
        <w:t>st</w:t>
      </w:r>
      <w:r w:rsidR="00393CD8" w:rsidRPr="00AA19E6">
        <w:rPr>
          <w:rFonts w:ascii="Arial" w:hAnsi="Arial" w:cs="Arial"/>
          <w:snapToGrid/>
          <w:szCs w:val="24"/>
          <w:lang w:eastAsia="en-GB"/>
        </w:rPr>
        <w:t xml:space="preserve"> </w:t>
      </w:r>
      <w:r w:rsidRPr="00AA19E6">
        <w:rPr>
          <w:rFonts w:ascii="Arial" w:hAnsi="Arial" w:cs="Arial"/>
          <w:snapToGrid/>
          <w:szCs w:val="24"/>
          <w:lang w:eastAsia="en-GB"/>
        </w:rPr>
        <w:t xml:space="preserve">floor. Lecture Theatre 1 can be accessed by following the signs from the central staircase. The </w:t>
      </w:r>
      <w:r w:rsidR="00393CD8" w:rsidRPr="00AA19E6">
        <w:rPr>
          <w:rFonts w:ascii="Arial" w:hAnsi="Arial" w:cs="Arial"/>
          <w:snapToGrid/>
          <w:szCs w:val="24"/>
          <w:lang w:eastAsia="en-GB"/>
        </w:rPr>
        <w:t xml:space="preserve">student </w:t>
      </w:r>
      <w:r w:rsidR="00957C48" w:rsidRPr="00AA19E6">
        <w:rPr>
          <w:rFonts w:ascii="Arial" w:hAnsi="Arial" w:cs="Arial"/>
          <w:snapToGrid/>
          <w:szCs w:val="24"/>
          <w:lang w:eastAsia="en-GB"/>
        </w:rPr>
        <w:t>reception</w:t>
      </w:r>
      <w:r w:rsidRPr="00AA19E6">
        <w:rPr>
          <w:rFonts w:ascii="Arial" w:hAnsi="Arial" w:cs="Arial"/>
          <w:snapToGrid/>
          <w:szCs w:val="24"/>
          <w:lang w:eastAsia="en-GB"/>
        </w:rPr>
        <w:t xml:space="preserve"> and student union common room are on the ground floor behind the café area</w:t>
      </w:r>
      <w:r w:rsidR="00393CD8" w:rsidRPr="00AA19E6">
        <w:rPr>
          <w:rFonts w:ascii="Arial" w:hAnsi="Arial" w:cs="Arial"/>
          <w:snapToGrid/>
          <w:szCs w:val="24"/>
          <w:lang w:eastAsia="en-GB"/>
        </w:rPr>
        <w:t>.</w:t>
      </w:r>
    </w:p>
    <w:p w14:paraId="12C6D6C0" w14:textId="77777777" w:rsidR="00DA16BF" w:rsidRPr="00AA19E6" w:rsidRDefault="00DA16BF" w:rsidP="0048665D">
      <w:pPr>
        <w:tabs>
          <w:tab w:val="left" w:pos="426"/>
        </w:tabs>
        <w:rPr>
          <w:rFonts w:ascii="Arial" w:hAnsi="Arial" w:cs="Arial"/>
          <w:szCs w:val="24"/>
        </w:rPr>
      </w:pPr>
    </w:p>
    <w:p w14:paraId="7129471C" w14:textId="5B6AC581" w:rsidR="0048665D" w:rsidRPr="00AA19E6" w:rsidRDefault="0048665D" w:rsidP="0048665D">
      <w:pPr>
        <w:widowControl/>
        <w:rPr>
          <w:rFonts w:ascii="Arial" w:hAnsi="Arial" w:cs="Arial"/>
          <w:snapToGrid/>
          <w:szCs w:val="24"/>
          <w:lang w:eastAsia="en-GB"/>
        </w:rPr>
      </w:pPr>
      <w:bookmarkStart w:id="38" w:name="Lecture_Theatre_I"/>
      <w:bookmarkEnd w:id="38"/>
      <w:r w:rsidRPr="00AA19E6">
        <w:rPr>
          <w:rFonts w:ascii="Arial" w:hAnsi="Arial" w:cs="Arial"/>
          <w:b/>
          <w:bCs/>
          <w:snapToGrid/>
          <w:szCs w:val="24"/>
          <w:lang w:eastAsia="en-GB"/>
        </w:rPr>
        <w:t xml:space="preserve">Lecture Theatre </w:t>
      </w:r>
      <w:r w:rsidR="00136CB9" w:rsidRPr="00AA19E6">
        <w:rPr>
          <w:rFonts w:ascii="Arial" w:hAnsi="Arial" w:cs="Arial"/>
          <w:b/>
          <w:bCs/>
          <w:snapToGrid/>
          <w:szCs w:val="24"/>
          <w:lang w:eastAsia="en-GB"/>
        </w:rPr>
        <w:t>1</w:t>
      </w:r>
      <w:r w:rsidR="00177B1C" w:rsidRPr="00AA19E6">
        <w:rPr>
          <w:rFonts w:ascii="Arial" w:hAnsi="Arial" w:cs="Arial"/>
          <w:b/>
          <w:bCs/>
          <w:snapToGrid/>
          <w:szCs w:val="24"/>
          <w:lang w:eastAsia="en-GB"/>
        </w:rPr>
        <w:t xml:space="preserve"> &amp; Breakout Space</w:t>
      </w:r>
    </w:p>
    <w:p w14:paraId="5799E253" w14:textId="77777777" w:rsidR="0048665D" w:rsidRPr="00AA19E6" w:rsidRDefault="0048665D" w:rsidP="0048665D">
      <w:pPr>
        <w:tabs>
          <w:tab w:val="left" w:pos="426"/>
        </w:tabs>
        <w:rPr>
          <w:rFonts w:ascii="Arial" w:hAnsi="Arial" w:cs="Arial"/>
          <w:szCs w:val="24"/>
        </w:rPr>
      </w:pPr>
      <w:r w:rsidRPr="00AA19E6">
        <w:rPr>
          <w:rFonts w:ascii="Arial" w:hAnsi="Arial" w:cs="Arial"/>
          <w:szCs w:val="24"/>
        </w:rPr>
        <w:t>From the 1</w:t>
      </w:r>
      <w:r w:rsidRPr="00AA19E6">
        <w:rPr>
          <w:rFonts w:ascii="Arial" w:hAnsi="Arial" w:cs="Arial"/>
          <w:szCs w:val="24"/>
          <w:vertAlign w:val="superscript"/>
        </w:rPr>
        <w:t>st</w:t>
      </w:r>
      <w:r w:rsidRPr="00AA19E6">
        <w:rPr>
          <w:rFonts w:ascii="Arial" w:hAnsi="Arial" w:cs="Arial"/>
          <w:szCs w:val="24"/>
        </w:rPr>
        <w:t xml:space="preserve"> floor, up the flight of stairs to the double doors ahead of you (sign posted for Lecture Theatre 1 and Breakout Space) follow the corridor left or right to take you to stairs to LT 1</w:t>
      </w:r>
      <w:r w:rsidR="00177B1C" w:rsidRPr="00AA19E6">
        <w:rPr>
          <w:rFonts w:ascii="Arial" w:hAnsi="Arial" w:cs="Arial"/>
          <w:szCs w:val="24"/>
        </w:rPr>
        <w:t>. Turn right and the Breakout Space is directly ahead.</w:t>
      </w:r>
    </w:p>
    <w:p w14:paraId="458C6C62" w14:textId="77777777" w:rsidR="0048665D" w:rsidRPr="00AA19E6" w:rsidRDefault="0048665D" w:rsidP="0013051C">
      <w:pPr>
        <w:tabs>
          <w:tab w:val="left" w:pos="426"/>
        </w:tabs>
        <w:rPr>
          <w:rFonts w:ascii="Arial" w:hAnsi="Arial" w:cs="Arial"/>
          <w:szCs w:val="24"/>
        </w:rPr>
      </w:pPr>
    </w:p>
    <w:p w14:paraId="3726CA76" w14:textId="2A27C061" w:rsidR="0048665D" w:rsidRPr="00AA19E6" w:rsidRDefault="0048665D" w:rsidP="0048665D">
      <w:pPr>
        <w:widowControl/>
        <w:rPr>
          <w:rFonts w:ascii="Arial" w:hAnsi="Arial" w:cs="Arial"/>
          <w:snapToGrid/>
          <w:szCs w:val="24"/>
          <w:lang w:eastAsia="en-GB"/>
        </w:rPr>
      </w:pPr>
      <w:bookmarkStart w:id="39" w:name="Wolfson_Education_Centre_-_Lecture_Theat"/>
      <w:bookmarkEnd w:id="39"/>
      <w:r w:rsidRPr="00AA19E6">
        <w:rPr>
          <w:rFonts w:ascii="Arial" w:hAnsi="Arial" w:cs="Arial"/>
          <w:b/>
          <w:bCs/>
          <w:snapToGrid/>
          <w:szCs w:val="24"/>
          <w:lang w:eastAsia="en-GB"/>
        </w:rPr>
        <w:t>Lecture Theatre</w:t>
      </w:r>
      <w:r w:rsidR="00136CB9" w:rsidRPr="00AA19E6">
        <w:rPr>
          <w:rFonts w:ascii="Arial" w:hAnsi="Arial" w:cs="Arial"/>
          <w:b/>
          <w:bCs/>
          <w:snapToGrid/>
          <w:szCs w:val="24"/>
          <w:lang w:eastAsia="en-GB"/>
        </w:rPr>
        <w:t>s 2 &amp; 3</w:t>
      </w:r>
    </w:p>
    <w:p w14:paraId="6631E90E" w14:textId="77777777" w:rsidR="0048665D" w:rsidRPr="00AA19E6" w:rsidRDefault="0048665D" w:rsidP="0048665D">
      <w:pPr>
        <w:widowControl/>
        <w:rPr>
          <w:rFonts w:ascii="Arial" w:hAnsi="Arial" w:cs="Arial"/>
          <w:snapToGrid/>
          <w:szCs w:val="24"/>
          <w:lang w:eastAsia="en-GB"/>
        </w:rPr>
      </w:pPr>
      <w:r w:rsidRPr="00AA19E6">
        <w:rPr>
          <w:rFonts w:ascii="Arial" w:hAnsi="Arial" w:cs="Arial"/>
          <w:snapToGrid/>
          <w:szCs w:val="24"/>
          <w:lang w:eastAsia="en-GB"/>
        </w:rPr>
        <w:t>Take staircase up to first floor for lecture theatres 2 &amp; 3 (Sign posted).  Keep going up the flight of stairs for the top entrances into LT 2 &amp; 3.</w:t>
      </w:r>
    </w:p>
    <w:p w14:paraId="23C6B646" w14:textId="77777777" w:rsidR="00FD6F57" w:rsidRPr="00AA19E6" w:rsidRDefault="00FD6F57" w:rsidP="0048665D">
      <w:pPr>
        <w:widowControl/>
        <w:spacing w:line="360" w:lineRule="atLeast"/>
        <w:rPr>
          <w:rFonts w:ascii="Arial" w:hAnsi="Arial" w:cs="Arial"/>
          <w:b/>
          <w:bCs/>
          <w:snapToGrid/>
          <w:szCs w:val="24"/>
          <w:lang w:eastAsia="en-GB"/>
        </w:rPr>
      </w:pPr>
      <w:bookmarkStart w:id="40" w:name="Seminar_Rooms_I_&amp;_II"/>
      <w:bookmarkEnd w:id="40"/>
    </w:p>
    <w:p w14:paraId="194B5C65" w14:textId="45C36BF1" w:rsidR="0048665D" w:rsidRPr="00AA19E6" w:rsidRDefault="005F11B3" w:rsidP="0048665D">
      <w:pPr>
        <w:widowControl/>
        <w:spacing w:line="360" w:lineRule="atLeast"/>
        <w:rPr>
          <w:rFonts w:ascii="Arial" w:hAnsi="Arial" w:cs="Arial"/>
          <w:snapToGrid/>
          <w:szCs w:val="24"/>
          <w:lang w:eastAsia="en-GB"/>
        </w:rPr>
      </w:pPr>
      <w:r>
        <w:rPr>
          <w:rFonts w:ascii="Arial" w:hAnsi="Arial" w:cs="Arial"/>
          <w:b/>
          <w:bCs/>
          <w:snapToGrid/>
          <w:szCs w:val="24"/>
          <w:lang w:eastAsia="en-GB"/>
        </w:rPr>
        <w:t>S</w:t>
      </w:r>
      <w:r w:rsidR="0048665D" w:rsidRPr="00AA19E6">
        <w:rPr>
          <w:rFonts w:ascii="Arial" w:hAnsi="Arial" w:cs="Arial"/>
          <w:b/>
          <w:bCs/>
          <w:snapToGrid/>
          <w:szCs w:val="24"/>
          <w:lang w:eastAsia="en-GB"/>
        </w:rPr>
        <w:t xml:space="preserve">eminar Rooms </w:t>
      </w:r>
      <w:r w:rsidR="00136CB9" w:rsidRPr="00AA19E6">
        <w:rPr>
          <w:rFonts w:ascii="Arial" w:hAnsi="Arial" w:cs="Arial"/>
          <w:b/>
          <w:bCs/>
          <w:snapToGrid/>
          <w:szCs w:val="24"/>
          <w:lang w:eastAsia="en-GB"/>
        </w:rPr>
        <w:t>1 to 5</w:t>
      </w:r>
    </w:p>
    <w:p w14:paraId="7B2454AC" w14:textId="77777777" w:rsidR="0048665D" w:rsidRPr="00AA19E6" w:rsidRDefault="0048665D" w:rsidP="00BF46C4">
      <w:pPr>
        <w:tabs>
          <w:tab w:val="left" w:pos="426"/>
        </w:tabs>
        <w:rPr>
          <w:rFonts w:ascii="Arial" w:hAnsi="Arial" w:cs="Arial"/>
          <w:szCs w:val="24"/>
        </w:rPr>
      </w:pPr>
      <w:r w:rsidRPr="00AA19E6">
        <w:rPr>
          <w:rFonts w:ascii="Arial" w:hAnsi="Arial" w:cs="Arial"/>
          <w:szCs w:val="24"/>
        </w:rPr>
        <w:t>Take staircase up to firs</w:t>
      </w:r>
      <w:r w:rsidR="00136CB9" w:rsidRPr="00AA19E6">
        <w:rPr>
          <w:rFonts w:ascii="Arial" w:hAnsi="Arial" w:cs="Arial"/>
          <w:szCs w:val="24"/>
        </w:rPr>
        <w:t>t</w:t>
      </w:r>
      <w:r w:rsidR="00B849B8" w:rsidRPr="00AA19E6">
        <w:rPr>
          <w:rFonts w:ascii="Arial" w:hAnsi="Arial" w:cs="Arial"/>
          <w:szCs w:val="24"/>
        </w:rPr>
        <w:t xml:space="preserve"> floor for seminar rooms 1 to 5</w:t>
      </w:r>
      <w:r w:rsidR="00136CB9" w:rsidRPr="00AA19E6">
        <w:rPr>
          <w:rFonts w:ascii="Arial" w:hAnsi="Arial" w:cs="Arial"/>
          <w:szCs w:val="24"/>
        </w:rPr>
        <w:t xml:space="preserve"> </w:t>
      </w:r>
      <w:r w:rsidRPr="00AA19E6">
        <w:rPr>
          <w:rFonts w:ascii="Arial" w:hAnsi="Arial" w:cs="Arial"/>
          <w:szCs w:val="24"/>
        </w:rPr>
        <w:t>(Sign posted). </w:t>
      </w:r>
    </w:p>
    <w:p w14:paraId="3BD13D5A" w14:textId="77777777" w:rsidR="0048665D" w:rsidRPr="00AA19E6" w:rsidRDefault="0048665D" w:rsidP="00BF46C4">
      <w:pPr>
        <w:tabs>
          <w:tab w:val="left" w:pos="426"/>
        </w:tabs>
        <w:rPr>
          <w:rFonts w:ascii="Arial" w:hAnsi="Arial" w:cs="Arial"/>
          <w:szCs w:val="24"/>
        </w:rPr>
      </w:pPr>
    </w:p>
    <w:p w14:paraId="652B6AB4" w14:textId="77777777" w:rsidR="0048665D" w:rsidRPr="00AA19E6" w:rsidRDefault="0048665D" w:rsidP="00BF46C4">
      <w:pPr>
        <w:tabs>
          <w:tab w:val="left" w:pos="426"/>
        </w:tabs>
        <w:rPr>
          <w:rFonts w:ascii="Arial" w:hAnsi="Arial" w:cs="Arial"/>
          <w:szCs w:val="24"/>
        </w:rPr>
      </w:pPr>
      <w:bookmarkStart w:id="41" w:name="Seminar_Rooms_III,_IV_&amp;_V"/>
      <w:bookmarkEnd w:id="41"/>
    </w:p>
    <w:p w14:paraId="40B5A8E8" w14:textId="5E351DAD" w:rsidR="000D24A3" w:rsidRPr="00AA19E6" w:rsidRDefault="000D24A3" w:rsidP="00AA19E6">
      <w:pPr>
        <w:pStyle w:val="Heading1"/>
        <w:rPr>
          <w:rFonts w:cs="Arial"/>
          <w:color w:val="1F497D" w:themeColor="text2"/>
          <w:szCs w:val="24"/>
        </w:rPr>
      </w:pPr>
      <w:bookmarkStart w:id="42" w:name="_Toc190787445"/>
      <w:r w:rsidRPr="00AA19E6">
        <w:rPr>
          <w:rFonts w:cs="Arial"/>
          <w:color w:val="1F497D" w:themeColor="text2"/>
        </w:rPr>
        <w:t>Royal Brompton</w:t>
      </w:r>
      <w:r w:rsidR="00F94AB5" w:rsidRPr="00AA19E6">
        <w:rPr>
          <w:rFonts w:cs="Arial"/>
          <w:color w:val="1F497D" w:themeColor="text2"/>
        </w:rPr>
        <w:t xml:space="preserve"> rooms</w:t>
      </w:r>
      <w:bookmarkEnd w:id="42"/>
    </w:p>
    <w:p w14:paraId="141DAC1E" w14:textId="77777777" w:rsidR="00610D22" w:rsidRPr="00AA19E6" w:rsidRDefault="00610D22" w:rsidP="00BF46C4">
      <w:pPr>
        <w:spacing w:after="100"/>
        <w:rPr>
          <w:rFonts w:ascii="Arial" w:hAnsi="Arial" w:cs="Arial"/>
          <w:szCs w:val="24"/>
        </w:rPr>
      </w:pPr>
      <w:r w:rsidRPr="00AA19E6">
        <w:rPr>
          <w:rFonts w:ascii="Arial" w:hAnsi="Arial" w:cs="Arial"/>
          <w:szCs w:val="24"/>
        </w:rPr>
        <w:t>From South Kensington station turn left at the top of the stairs,</w:t>
      </w:r>
      <w:r w:rsidR="003F4E88" w:rsidRPr="00AA19E6">
        <w:rPr>
          <w:rFonts w:ascii="Arial" w:hAnsi="Arial" w:cs="Arial"/>
          <w:szCs w:val="24"/>
        </w:rPr>
        <w:t xml:space="preserve"> </w:t>
      </w:r>
      <w:r w:rsidRPr="00AA19E6">
        <w:rPr>
          <w:rFonts w:ascii="Arial" w:hAnsi="Arial" w:cs="Arial"/>
          <w:szCs w:val="24"/>
        </w:rPr>
        <w:t>walk down Onslow Square, Sydney Place, right onto Fulham Road, then left into Sydney Street</w:t>
      </w:r>
      <w:r w:rsidR="007D7524" w:rsidRPr="00AA19E6">
        <w:rPr>
          <w:rFonts w:ascii="Arial" w:hAnsi="Arial" w:cs="Arial"/>
          <w:szCs w:val="24"/>
        </w:rPr>
        <w:t xml:space="preserve">. </w:t>
      </w:r>
      <w:r w:rsidRPr="00AA19E6">
        <w:rPr>
          <w:rFonts w:ascii="Arial" w:hAnsi="Arial" w:cs="Arial"/>
          <w:szCs w:val="24"/>
        </w:rPr>
        <w:t>The Royal Brompton is on the left.</w:t>
      </w:r>
    </w:p>
    <w:p w14:paraId="5160BA96" w14:textId="77777777" w:rsidR="00610D22" w:rsidRPr="00AA19E6" w:rsidRDefault="00610D22" w:rsidP="00BF46C4">
      <w:pPr>
        <w:spacing w:after="100"/>
        <w:rPr>
          <w:rFonts w:ascii="Arial" w:hAnsi="Arial" w:cs="Arial"/>
          <w:szCs w:val="24"/>
        </w:rPr>
      </w:pPr>
      <w:r w:rsidRPr="00AA19E6">
        <w:rPr>
          <w:rFonts w:ascii="Arial" w:hAnsi="Arial" w:cs="Arial"/>
          <w:szCs w:val="24"/>
        </w:rPr>
        <w:t>Bus No. 49 from South Kensington stations stops outside Royal Brompton Hospital, Sydney Street.</w:t>
      </w:r>
    </w:p>
    <w:p w14:paraId="06E2F578" w14:textId="77777777" w:rsidR="00610D22" w:rsidRPr="00AA19E6" w:rsidRDefault="00610D22" w:rsidP="00CA2946">
      <w:pPr>
        <w:rPr>
          <w:rFonts w:ascii="Arial" w:hAnsi="Arial" w:cs="Arial"/>
          <w:szCs w:val="24"/>
        </w:rPr>
      </w:pPr>
      <w:r w:rsidRPr="00AA19E6">
        <w:rPr>
          <w:rFonts w:ascii="Arial" w:hAnsi="Arial" w:cs="Arial"/>
          <w:szCs w:val="24"/>
        </w:rPr>
        <w:t>Buses 11, 19, 11, 111 pass along the Kings Road.</w:t>
      </w:r>
    </w:p>
    <w:p w14:paraId="4BEFC26D" w14:textId="77777777" w:rsidR="00CA2946" w:rsidRPr="00AA19E6" w:rsidRDefault="00CA2946" w:rsidP="00CA2946">
      <w:pPr>
        <w:tabs>
          <w:tab w:val="left" w:pos="120"/>
        </w:tabs>
        <w:jc w:val="both"/>
        <w:rPr>
          <w:rFonts w:ascii="Arial" w:hAnsi="Arial" w:cs="Arial"/>
          <w:b/>
        </w:rPr>
      </w:pPr>
    </w:p>
    <w:p w14:paraId="4802B487" w14:textId="77777777" w:rsidR="000D24A3" w:rsidRPr="00AA19E6" w:rsidRDefault="00793D23" w:rsidP="00BF46C4">
      <w:pPr>
        <w:tabs>
          <w:tab w:val="left" w:pos="120"/>
        </w:tabs>
        <w:spacing w:after="40"/>
        <w:jc w:val="both"/>
        <w:rPr>
          <w:rFonts w:ascii="Arial" w:hAnsi="Arial" w:cs="Arial"/>
        </w:rPr>
      </w:pPr>
      <w:r w:rsidRPr="00AA19E6">
        <w:rPr>
          <w:rFonts w:ascii="Arial" w:hAnsi="Arial" w:cs="Arial"/>
          <w:b/>
        </w:rPr>
        <w:t xml:space="preserve">Guy </w:t>
      </w:r>
      <w:proofErr w:type="spellStart"/>
      <w:r w:rsidRPr="00AA19E6">
        <w:rPr>
          <w:rFonts w:ascii="Arial" w:hAnsi="Arial" w:cs="Arial"/>
          <w:b/>
        </w:rPr>
        <w:t>Scadding</w:t>
      </w:r>
      <w:proofErr w:type="spellEnd"/>
      <w:r w:rsidRPr="00AA19E6">
        <w:rPr>
          <w:rFonts w:ascii="Arial" w:hAnsi="Arial" w:cs="Arial"/>
          <w:b/>
        </w:rPr>
        <w:t xml:space="preserve"> Building,</w:t>
      </w:r>
      <w:r w:rsidRPr="00AA19E6">
        <w:rPr>
          <w:rFonts w:ascii="Arial" w:hAnsi="Arial" w:cs="Arial"/>
        </w:rPr>
        <w:t xml:space="preserve"> Cale Street, SW3</w:t>
      </w:r>
    </w:p>
    <w:p w14:paraId="2AD46C39" w14:textId="77777777" w:rsidR="000D24A3" w:rsidRPr="00AA19E6" w:rsidRDefault="000D24A3" w:rsidP="00BF46C4">
      <w:pPr>
        <w:tabs>
          <w:tab w:val="left" w:pos="120"/>
        </w:tabs>
        <w:spacing w:after="40"/>
        <w:jc w:val="both"/>
        <w:rPr>
          <w:rFonts w:ascii="Arial" w:hAnsi="Arial" w:cs="Arial"/>
        </w:rPr>
      </w:pPr>
      <w:r w:rsidRPr="00AA19E6">
        <w:rPr>
          <w:rFonts w:ascii="Arial" w:hAnsi="Arial" w:cs="Arial"/>
          <w:b/>
        </w:rPr>
        <w:t xml:space="preserve">Emmanuel Kaye </w:t>
      </w:r>
      <w:proofErr w:type="spellStart"/>
      <w:r w:rsidRPr="00AA19E6">
        <w:rPr>
          <w:rFonts w:ascii="Arial" w:hAnsi="Arial" w:cs="Arial"/>
          <w:b/>
        </w:rPr>
        <w:t>Buiding</w:t>
      </w:r>
      <w:proofErr w:type="spellEnd"/>
      <w:r w:rsidRPr="00AA19E6">
        <w:rPr>
          <w:rFonts w:ascii="Arial" w:hAnsi="Arial" w:cs="Arial"/>
        </w:rPr>
        <w:t xml:space="preserve">, </w:t>
      </w:r>
      <w:proofErr w:type="spellStart"/>
      <w:r w:rsidRPr="00AA19E6">
        <w:rPr>
          <w:rFonts w:ascii="Arial" w:hAnsi="Arial" w:cs="Arial"/>
        </w:rPr>
        <w:t>Manressa</w:t>
      </w:r>
      <w:proofErr w:type="spellEnd"/>
      <w:r w:rsidRPr="00AA19E6">
        <w:rPr>
          <w:rFonts w:ascii="Arial" w:hAnsi="Arial" w:cs="Arial"/>
        </w:rPr>
        <w:t xml:space="preserve"> Road/Kings Road, SW3</w:t>
      </w:r>
    </w:p>
    <w:p w14:paraId="32487DA1" w14:textId="77777777" w:rsidR="000D24A3" w:rsidRPr="00AA19E6" w:rsidRDefault="000D24A3" w:rsidP="00BF46C4">
      <w:pPr>
        <w:tabs>
          <w:tab w:val="left" w:pos="120"/>
        </w:tabs>
        <w:jc w:val="both"/>
        <w:rPr>
          <w:rFonts w:ascii="Arial" w:hAnsi="Arial" w:cs="Arial"/>
        </w:rPr>
      </w:pPr>
      <w:r w:rsidRPr="00AA19E6">
        <w:rPr>
          <w:rFonts w:ascii="Arial" w:hAnsi="Arial" w:cs="Arial"/>
          <w:b/>
        </w:rPr>
        <w:t>Seminar Room 2,</w:t>
      </w:r>
      <w:r w:rsidRPr="00AA19E6">
        <w:rPr>
          <w:rFonts w:ascii="Arial" w:hAnsi="Arial" w:cs="Arial"/>
        </w:rPr>
        <w:t xml:space="preserve"> Sydney Wing, Britt</w:t>
      </w:r>
      <w:r w:rsidR="00793D23" w:rsidRPr="00AA19E6">
        <w:rPr>
          <w:rFonts w:ascii="Arial" w:hAnsi="Arial" w:cs="Arial"/>
        </w:rPr>
        <w:t>en</w:t>
      </w:r>
      <w:r w:rsidRPr="00AA19E6">
        <w:rPr>
          <w:rFonts w:ascii="Arial" w:hAnsi="Arial" w:cs="Arial"/>
        </w:rPr>
        <w:t xml:space="preserve"> Street, SW3</w:t>
      </w:r>
    </w:p>
    <w:p w14:paraId="37A935BF" w14:textId="77777777" w:rsidR="000D24A3" w:rsidRPr="009E5031" w:rsidRDefault="0048665D" w:rsidP="000D24A3">
      <w:pPr>
        <w:tabs>
          <w:tab w:val="left" w:pos="142"/>
          <w:tab w:val="left" w:pos="426"/>
        </w:tabs>
        <w:rPr>
          <w:rFonts w:ascii="Arial" w:hAnsi="Arial" w:cs="Arial"/>
          <w:b/>
          <w:szCs w:val="24"/>
        </w:rPr>
      </w:pPr>
      <w:r>
        <w:rPr>
          <w:rFonts w:ascii="Arial" w:hAnsi="Arial" w:cs="Arial"/>
          <w:b/>
          <w:noProof/>
          <w:snapToGrid/>
          <w:szCs w:val="24"/>
          <w:lang w:eastAsia="en-GB"/>
        </w:rPr>
        <w:lastRenderedPageBreak/>
        <w:drawing>
          <wp:inline distT="0" distB="0" distL="0" distR="0" wp14:anchorId="04558DD1" wp14:editId="612E309D">
            <wp:extent cx="457200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0" cy="3438525"/>
                    </a:xfrm>
                    <a:prstGeom prst="rect">
                      <a:avLst/>
                    </a:prstGeom>
                    <a:noFill/>
                    <a:ln>
                      <a:noFill/>
                    </a:ln>
                  </pic:spPr>
                </pic:pic>
              </a:graphicData>
            </a:graphic>
          </wp:inline>
        </w:drawing>
      </w:r>
    </w:p>
    <w:p w14:paraId="717FBFD8" w14:textId="77777777" w:rsidR="00EC4C7D" w:rsidRPr="009E5031" w:rsidRDefault="00EC4C7D" w:rsidP="00465378">
      <w:pPr>
        <w:tabs>
          <w:tab w:val="left" w:pos="142"/>
          <w:tab w:val="left" w:pos="426"/>
        </w:tabs>
        <w:rPr>
          <w:rFonts w:ascii="Arial" w:hAnsi="Arial" w:cs="Arial"/>
        </w:rPr>
      </w:pPr>
    </w:p>
    <w:sectPr w:rsidR="00EC4C7D" w:rsidRPr="009E5031" w:rsidSect="009B16A1">
      <w:headerReference w:type="default" r:id="rId23"/>
      <w:footerReference w:type="even" r:id="rId24"/>
      <w:footerReference w:type="default" r:id="rId25"/>
      <w:pgSz w:w="11906" w:h="16838" w:code="9"/>
      <w:pgMar w:top="851" w:right="1418" w:bottom="851" w:left="1418"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IMETABLING FEO" w:date="2023-06-13T15:23:00Z" w:initials="TF">
    <w:p w14:paraId="6CED1E8F" w14:textId="556082D7" w:rsidR="002307F5" w:rsidRDefault="002307F5">
      <w:pPr>
        <w:pStyle w:val="CommentText"/>
      </w:pPr>
      <w:r>
        <w:rPr>
          <w:rStyle w:val="CommentReference"/>
        </w:rPr>
        <w:annotationRef/>
      </w:r>
      <w:r w:rsidR="008C28AF">
        <w:t>SAFB G34? To check signage</w:t>
      </w:r>
    </w:p>
  </w:comment>
  <w:comment w:id="27" w:author="TIMETABLING FEO" w:date="2023-06-13T15:25:00Z" w:initials="TF">
    <w:p w14:paraId="6F59580C" w14:textId="3AE58F5D" w:rsidR="00DC462A" w:rsidRDefault="00DC462A">
      <w:pPr>
        <w:pStyle w:val="CommentText"/>
      </w:pPr>
      <w:r>
        <w:rPr>
          <w:rStyle w:val="CommentReference"/>
        </w:rPr>
        <w:annotationRef/>
      </w:r>
      <w:r>
        <w:t>To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D1E8F" w15:done="0"/>
  <w15:commentEx w15:paraId="6F595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3086C" w16cex:dateUtc="2023-06-13T14:23:00Z"/>
  <w16cex:commentExtensible w16cex:durableId="283308E2" w16cex:dateUtc="2023-06-13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D1E8F" w16cid:durableId="2833086C"/>
  <w16cid:commentId w16cid:paraId="6F59580C" w16cid:durableId="283308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3DFF" w14:textId="77777777" w:rsidR="00B57F8B" w:rsidRDefault="00B57F8B">
      <w:r>
        <w:separator/>
      </w:r>
    </w:p>
  </w:endnote>
  <w:endnote w:type="continuationSeparator" w:id="0">
    <w:p w14:paraId="5D58FEA4" w14:textId="77777777" w:rsidR="00B57F8B" w:rsidRDefault="00B57F8B">
      <w:r>
        <w:continuationSeparator/>
      </w:r>
    </w:p>
  </w:endnote>
  <w:endnote w:type="continuationNotice" w:id="1">
    <w:p w14:paraId="0634CDEB" w14:textId="77777777" w:rsidR="00B57F8B" w:rsidRDefault="00B57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9DE6" w14:textId="77777777" w:rsidR="004540CA" w:rsidRDefault="00454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85DB1" w14:textId="77777777" w:rsidR="004540CA" w:rsidRDefault="00454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A5D" w14:textId="77777777" w:rsidR="004540CA" w:rsidRPr="009B2C82" w:rsidRDefault="004540CA" w:rsidP="00465378">
    <w:pPr>
      <w:pStyle w:val="Footer"/>
      <w:framePr w:wrap="around" w:vAnchor="text" w:hAnchor="margin" w:xAlign="center" w:y="1"/>
      <w:jc w:val="center"/>
      <w:rPr>
        <w:rStyle w:val="PageNumber"/>
        <w:rFonts w:ascii="Arial" w:hAnsi="Arial" w:cs="Arial"/>
        <w:sz w:val="20"/>
      </w:rPr>
    </w:pPr>
    <w:r w:rsidRPr="00EC7ED5">
      <w:rPr>
        <w:rStyle w:val="PageNumber"/>
        <w:rFonts w:ascii="Arial" w:hAnsi="Arial" w:cs="Arial"/>
        <w:sz w:val="20"/>
      </w:rPr>
      <w:fldChar w:fldCharType="begin"/>
    </w:r>
    <w:r w:rsidRPr="00EC7ED5">
      <w:rPr>
        <w:rStyle w:val="PageNumber"/>
        <w:rFonts w:ascii="Arial" w:hAnsi="Arial" w:cs="Arial"/>
        <w:sz w:val="20"/>
      </w:rPr>
      <w:instrText xml:space="preserve">PAGE  </w:instrText>
    </w:r>
    <w:r w:rsidRPr="00EC7ED5">
      <w:rPr>
        <w:rStyle w:val="PageNumber"/>
        <w:rFonts w:ascii="Arial" w:hAnsi="Arial" w:cs="Arial"/>
        <w:sz w:val="20"/>
      </w:rPr>
      <w:fldChar w:fldCharType="separate"/>
    </w:r>
    <w:r>
      <w:rPr>
        <w:rStyle w:val="PageNumber"/>
        <w:rFonts w:ascii="Arial" w:hAnsi="Arial" w:cs="Arial"/>
        <w:noProof/>
        <w:sz w:val="20"/>
      </w:rPr>
      <w:t>7</w:t>
    </w:r>
    <w:r w:rsidRPr="00EC7ED5">
      <w:rPr>
        <w:rStyle w:val="PageNumber"/>
        <w:rFonts w:ascii="Arial" w:hAnsi="Arial" w:cs="Arial"/>
        <w:sz w:val="20"/>
      </w:rPr>
      <w:fldChar w:fldCharType="end"/>
    </w:r>
  </w:p>
  <w:p w14:paraId="08E2B080" w14:textId="77777777" w:rsidR="004540CA" w:rsidRPr="00465378" w:rsidRDefault="004540CA">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9F8F" w14:textId="77777777" w:rsidR="00B57F8B" w:rsidRDefault="00B57F8B">
      <w:r>
        <w:separator/>
      </w:r>
    </w:p>
  </w:footnote>
  <w:footnote w:type="continuationSeparator" w:id="0">
    <w:p w14:paraId="69A622CF" w14:textId="77777777" w:rsidR="00B57F8B" w:rsidRDefault="00B57F8B">
      <w:r>
        <w:continuationSeparator/>
      </w:r>
    </w:p>
  </w:footnote>
  <w:footnote w:type="continuationNotice" w:id="1">
    <w:p w14:paraId="7894246B" w14:textId="77777777" w:rsidR="00B57F8B" w:rsidRDefault="00B57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E5CB" w14:textId="5F5F066C" w:rsidR="00F87DDE" w:rsidRDefault="00F87DDE" w:rsidP="00F5393B">
    <w:pPr>
      <w:pStyle w:val="Header"/>
    </w:pPr>
    <w:r>
      <w:rPr>
        <w:noProof/>
      </w:rPr>
      <w:drawing>
        <wp:inline distT="0" distB="0" distL="0" distR="0" wp14:anchorId="5CBEFFA9" wp14:editId="2662CFA3">
          <wp:extent cx="1684800" cy="187200"/>
          <wp:effectExtent l="0" t="0" r="0" b="3810"/>
          <wp:docPr id="1634861398" name="Picture 1634861398"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4800" cy="187200"/>
                  </a:xfrm>
                  <a:prstGeom prst="rect">
                    <a:avLst/>
                  </a:prstGeom>
                  <a:noFill/>
                  <a:ln>
                    <a:noFill/>
                  </a:ln>
                </pic:spPr>
              </pic:pic>
            </a:graphicData>
          </a:graphic>
        </wp:inline>
      </w:drawing>
    </w:r>
    <w:r w:rsidRPr="00F87DDE">
      <w:rPr>
        <w:rFonts w:cs="Arial"/>
        <w:bCs/>
        <w:sz w:val="32"/>
        <w:szCs w:val="32"/>
      </w:rPr>
      <w:t xml:space="preserve"> </w:t>
    </w:r>
    <w:r w:rsidR="00F5393B">
      <w:rPr>
        <w:rFonts w:cs="Arial"/>
        <w:bCs/>
        <w:sz w:val="32"/>
        <w:szCs w:val="32"/>
      </w:rPr>
      <w:t xml:space="preserve"> </w:t>
    </w:r>
    <w:r w:rsidR="00F5393B">
      <w:rPr>
        <w:rFonts w:cs="Arial"/>
        <w:bCs/>
        <w:sz w:val="32"/>
        <w:szCs w:val="32"/>
      </w:rPr>
      <w:tab/>
    </w:r>
    <w:r w:rsidR="00F5393B">
      <w:rPr>
        <w:rFonts w:cs="Arial"/>
        <w:bCs/>
        <w:sz w:val="32"/>
        <w:szCs w:val="32"/>
      </w:rPr>
      <w:tab/>
      <w:t xml:space="preserve">                 </w:t>
    </w:r>
    <w:r w:rsidRPr="009E5031">
      <w:rPr>
        <w:rFonts w:cs="Arial"/>
        <w:bCs/>
        <w:sz w:val="32"/>
        <w:szCs w:val="32"/>
      </w:rPr>
      <w:t>School of Medicine</w:t>
    </w:r>
  </w:p>
  <w:p w14:paraId="585FEBA8" w14:textId="77777777" w:rsidR="00F87DDE" w:rsidRDefault="00F87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7D8"/>
    <w:multiLevelType w:val="singleLevel"/>
    <w:tmpl w:val="08090017"/>
    <w:lvl w:ilvl="0">
      <w:start w:val="1"/>
      <w:numFmt w:val="lowerLetter"/>
      <w:lvlText w:val="%1)"/>
      <w:legacy w:legacy="1" w:legacySpace="0" w:legacyIndent="360"/>
      <w:lvlJc w:val="left"/>
      <w:pPr>
        <w:ind w:left="360" w:hanging="360"/>
      </w:pPr>
    </w:lvl>
  </w:abstractNum>
  <w:abstractNum w:abstractNumId="1" w15:restartNumberingAfterBreak="0">
    <w:nsid w:val="0B4B68C0"/>
    <w:multiLevelType w:val="hybridMultilevel"/>
    <w:tmpl w:val="C8DAE926"/>
    <w:lvl w:ilvl="0" w:tplc="6A6C172E">
      <w:start w:val="8"/>
      <w:numFmt w:val="lowerRoman"/>
      <w:lvlText w:val="(%1)"/>
      <w:lvlJc w:val="left"/>
      <w:pPr>
        <w:tabs>
          <w:tab w:val="num" w:pos="780"/>
        </w:tabs>
        <w:ind w:left="780" w:hanging="7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 w15:restartNumberingAfterBreak="0">
    <w:nsid w:val="0EFD391D"/>
    <w:multiLevelType w:val="hybridMultilevel"/>
    <w:tmpl w:val="D9D8BE5C"/>
    <w:lvl w:ilvl="0" w:tplc="3ADC7D7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B57FA"/>
    <w:multiLevelType w:val="singleLevel"/>
    <w:tmpl w:val="F1B8A020"/>
    <w:lvl w:ilvl="0">
      <w:start w:val="1"/>
      <w:numFmt w:val="lowerRoman"/>
      <w:lvlText w:val="(%1)"/>
      <w:lvlJc w:val="left"/>
      <w:pPr>
        <w:tabs>
          <w:tab w:val="num" w:pos="720"/>
        </w:tabs>
        <w:ind w:left="567" w:hanging="567"/>
      </w:pPr>
      <w:rPr>
        <w:rFonts w:hint="default"/>
      </w:rPr>
    </w:lvl>
  </w:abstractNum>
  <w:abstractNum w:abstractNumId="4" w15:restartNumberingAfterBreak="0">
    <w:nsid w:val="19A20009"/>
    <w:multiLevelType w:val="hybridMultilevel"/>
    <w:tmpl w:val="79A085BE"/>
    <w:lvl w:ilvl="0" w:tplc="2E7A751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A724FB"/>
    <w:multiLevelType w:val="hybridMultilevel"/>
    <w:tmpl w:val="99DE429A"/>
    <w:lvl w:ilvl="0" w:tplc="6B725B6C">
      <w:start w:val="2"/>
      <w:numFmt w:val="lowerRoman"/>
      <w:lvlText w:val="(%1)"/>
      <w:lvlJc w:val="left"/>
      <w:pPr>
        <w:tabs>
          <w:tab w:val="num" w:pos="1148"/>
        </w:tabs>
        <w:ind w:left="1148" w:hanging="720"/>
      </w:pPr>
      <w:rPr>
        <w:rFonts w:hint="default"/>
      </w:rPr>
    </w:lvl>
    <w:lvl w:ilvl="1" w:tplc="08090019" w:tentative="1">
      <w:start w:val="1"/>
      <w:numFmt w:val="lowerLetter"/>
      <w:lvlText w:val="%2."/>
      <w:lvlJc w:val="left"/>
      <w:pPr>
        <w:tabs>
          <w:tab w:val="num" w:pos="1508"/>
        </w:tabs>
        <w:ind w:left="1508" w:hanging="360"/>
      </w:pPr>
    </w:lvl>
    <w:lvl w:ilvl="2" w:tplc="0809001B" w:tentative="1">
      <w:start w:val="1"/>
      <w:numFmt w:val="lowerRoman"/>
      <w:lvlText w:val="%3."/>
      <w:lvlJc w:val="right"/>
      <w:pPr>
        <w:tabs>
          <w:tab w:val="num" w:pos="2228"/>
        </w:tabs>
        <w:ind w:left="2228" w:hanging="180"/>
      </w:pPr>
    </w:lvl>
    <w:lvl w:ilvl="3" w:tplc="0809000F" w:tentative="1">
      <w:start w:val="1"/>
      <w:numFmt w:val="decimal"/>
      <w:lvlText w:val="%4."/>
      <w:lvlJc w:val="left"/>
      <w:pPr>
        <w:tabs>
          <w:tab w:val="num" w:pos="2948"/>
        </w:tabs>
        <w:ind w:left="2948" w:hanging="360"/>
      </w:pPr>
    </w:lvl>
    <w:lvl w:ilvl="4" w:tplc="08090019" w:tentative="1">
      <w:start w:val="1"/>
      <w:numFmt w:val="lowerLetter"/>
      <w:lvlText w:val="%5."/>
      <w:lvlJc w:val="left"/>
      <w:pPr>
        <w:tabs>
          <w:tab w:val="num" w:pos="3668"/>
        </w:tabs>
        <w:ind w:left="3668" w:hanging="360"/>
      </w:pPr>
    </w:lvl>
    <w:lvl w:ilvl="5" w:tplc="0809001B" w:tentative="1">
      <w:start w:val="1"/>
      <w:numFmt w:val="lowerRoman"/>
      <w:lvlText w:val="%6."/>
      <w:lvlJc w:val="right"/>
      <w:pPr>
        <w:tabs>
          <w:tab w:val="num" w:pos="4388"/>
        </w:tabs>
        <w:ind w:left="4388" w:hanging="180"/>
      </w:pPr>
    </w:lvl>
    <w:lvl w:ilvl="6" w:tplc="0809000F" w:tentative="1">
      <w:start w:val="1"/>
      <w:numFmt w:val="decimal"/>
      <w:lvlText w:val="%7."/>
      <w:lvlJc w:val="left"/>
      <w:pPr>
        <w:tabs>
          <w:tab w:val="num" w:pos="5108"/>
        </w:tabs>
        <w:ind w:left="5108" w:hanging="360"/>
      </w:pPr>
    </w:lvl>
    <w:lvl w:ilvl="7" w:tplc="08090019" w:tentative="1">
      <w:start w:val="1"/>
      <w:numFmt w:val="lowerLetter"/>
      <w:lvlText w:val="%8."/>
      <w:lvlJc w:val="left"/>
      <w:pPr>
        <w:tabs>
          <w:tab w:val="num" w:pos="5828"/>
        </w:tabs>
        <w:ind w:left="5828" w:hanging="360"/>
      </w:pPr>
    </w:lvl>
    <w:lvl w:ilvl="8" w:tplc="0809001B" w:tentative="1">
      <w:start w:val="1"/>
      <w:numFmt w:val="lowerRoman"/>
      <w:lvlText w:val="%9."/>
      <w:lvlJc w:val="right"/>
      <w:pPr>
        <w:tabs>
          <w:tab w:val="num" w:pos="6548"/>
        </w:tabs>
        <w:ind w:left="6548" w:hanging="180"/>
      </w:pPr>
    </w:lvl>
  </w:abstractNum>
  <w:abstractNum w:abstractNumId="6" w15:restartNumberingAfterBreak="0">
    <w:nsid w:val="1F3B50D2"/>
    <w:multiLevelType w:val="hybridMultilevel"/>
    <w:tmpl w:val="AA4CCD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A4B4B"/>
    <w:multiLevelType w:val="hybridMultilevel"/>
    <w:tmpl w:val="147093DE"/>
    <w:lvl w:ilvl="0" w:tplc="6A5E00E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B6184"/>
    <w:multiLevelType w:val="hybridMultilevel"/>
    <w:tmpl w:val="7FA2E5B2"/>
    <w:lvl w:ilvl="0" w:tplc="12A832A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21B49"/>
    <w:multiLevelType w:val="hybridMultilevel"/>
    <w:tmpl w:val="F8A43A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654DB7"/>
    <w:multiLevelType w:val="singleLevel"/>
    <w:tmpl w:val="60F284EA"/>
    <w:lvl w:ilvl="0">
      <w:start w:val="3"/>
      <w:numFmt w:val="lowerRoman"/>
      <w:lvlText w:val="(%1)"/>
      <w:lvlJc w:val="left"/>
      <w:pPr>
        <w:tabs>
          <w:tab w:val="num" w:pos="1146"/>
        </w:tabs>
        <w:ind w:left="1146" w:hanging="720"/>
      </w:pPr>
      <w:rPr>
        <w:rFonts w:hint="default"/>
      </w:rPr>
    </w:lvl>
  </w:abstractNum>
  <w:abstractNum w:abstractNumId="11" w15:restartNumberingAfterBreak="0">
    <w:nsid w:val="37004C52"/>
    <w:multiLevelType w:val="hybridMultilevel"/>
    <w:tmpl w:val="6C58FA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046A1"/>
    <w:multiLevelType w:val="hybridMultilevel"/>
    <w:tmpl w:val="D7C078EC"/>
    <w:lvl w:ilvl="0" w:tplc="E1E0FED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FB1BF5"/>
    <w:multiLevelType w:val="hybridMultilevel"/>
    <w:tmpl w:val="B9FC741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47A92"/>
    <w:multiLevelType w:val="hybridMultilevel"/>
    <w:tmpl w:val="EE22229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7A74E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F63B7A"/>
    <w:multiLevelType w:val="hybridMultilevel"/>
    <w:tmpl w:val="D4D2021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94563C7"/>
    <w:multiLevelType w:val="hybridMultilevel"/>
    <w:tmpl w:val="9B5A4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202AE"/>
    <w:multiLevelType w:val="singleLevel"/>
    <w:tmpl w:val="08090017"/>
    <w:lvl w:ilvl="0">
      <w:start w:val="1"/>
      <w:numFmt w:val="lowerLetter"/>
      <w:lvlText w:val="%1)"/>
      <w:legacy w:legacy="1" w:legacySpace="0" w:legacyIndent="360"/>
      <w:lvlJc w:val="left"/>
      <w:pPr>
        <w:ind w:left="360" w:hanging="360"/>
      </w:pPr>
    </w:lvl>
  </w:abstractNum>
  <w:abstractNum w:abstractNumId="19" w15:restartNumberingAfterBreak="0">
    <w:nsid w:val="5FC5425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803ACF"/>
    <w:multiLevelType w:val="hybridMultilevel"/>
    <w:tmpl w:val="C54813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5661844"/>
    <w:multiLevelType w:val="singleLevel"/>
    <w:tmpl w:val="08090019"/>
    <w:lvl w:ilvl="0">
      <w:start w:val="1"/>
      <w:numFmt w:val="lowerLetter"/>
      <w:lvlText w:val="(%1)"/>
      <w:legacy w:legacy="1" w:legacySpace="0" w:legacyIndent="360"/>
      <w:lvlJc w:val="left"/>
      <w:pPr>
        <w:ind w:left="360" w:hanging="360"/>
      </w:pPr>
    </w:lvl>
  </w:abstractNum>
  <w:abstractNum w:abstractNumId="22" w15:restartNumberingAfterBreak="0">
    <w:nsid w:val="770664F5"/>
    <w:multiLevelType w:val="singleLevel"/>
    <w:tmpl w:val="A4409FA4"/>
    <w:lvl w:ilvl="0">
      <w:start w:val="1"/>
      <w:numFmt w:val="lowerRoman"/>
      <w:lvlText w:val="(%1)"/>
      <w:lvlJc w:val="left"/>
      <w:pPr>
        <w:tabs>
          <w:tab w:val="num" w:pos="1146"/>
        </w:tabs>
        <w:ind w:left="1146" w:hanging="720"/>
      </w:pPr>
      <w:rPr>
        <w:rFonts w:hint="default"/>
      </w:rPr>
    </w:lvl>
  </w:abstractNum>
  <w:num w:numId="1" w16cid:durableId="2085177025">
    <w:abstractNumId w:val="0"/>
  </w:num>
  <w:num w:numId="2" w16cid:durableId="500700452">
    <w:abstractNumId w:val="18"/>
  </w:num>
  <w:num w:numId="3" w16cid:durableId="1044788674">
    <w:abstractNumId w:val="21"/>
  </w:num>
  <w:num w:numId="4" w16cid:durableId="456290982">
    <w:abstractNumId w:val="10"/>
  </w:num>
  <w:num w:numId="5" w16cid:durableId="445542374">
    <w:abstractNumId w:val="3"/>
  </w:num>
  <w:num w:numId="6" w16cid:durableId="719597355">
    <w:abstractNumId w:val="22"/>
  </w:num>
  <w:num w:numId="7" w16cid:durableId="1008368977">
    <w:abstractNumId w:val="2"/>
  </w:num>
  <w:num w:numId="8" w16cid:durableId="1465074136">
    <w:abstractNumId w:val="5"/>
  </w:num>
  <w:num w:numId="9" w16cid:durableId="1039090374">
    <w:abstractNumId w:val="16"/>
  </w:num>
  <w:num w:numId="10" w16cid:durableId="1978291407">
    <w:abstractNumId w:val="14"/>
  </w:num>
  <w:num w:numId="11" w16cid:durableId="1082407557">
    <w:abstractNumId w:val="12"/>
  </w:num>
  <w:num w:numId="12" w16cid:durableId="943537033">
    <w:abstractNumId w:val="9"/>
  </w:num>
  <w:num w:numId="13" w16cid:durableId="1198082644">
    <w:abstractNumId w:val="19"/>
  </w:num>
  <w:num w:numId="14" w16cid:durableId="892929862">
    <w:abstractNumId w:val="15"/>
  </w:num>
  <w:num w:numId="15" w16cid:durableId="1061363097">
    <w:abstractNumId w:val="20"/>
  </w:num>
  <w:num w:numId="16" w16cid:durableId="862131799">
    <w:abstractNumId w:val="8"/>
  </w:num>
  <w:num w:numId="17" w16cid:durableId="1336230889">
    <w:abstractNumId w:val="4"/>
  </w:num>
  <w:num w:numId="18" w16cid:durableId="1959944684">
    <w:abstractNumId w:val="1"/>
  </w:num>
  <w:num w:numId="19" w16cid:durableId="1996294279">
    <w:abstractNumId w:val="7"/>
  </w:num>
  <w:num w:numId="20" w16cid:durableId="1111819568">
    <w:abstractNumId w:val="6"/>
  </w:num>
  <w:num w:numId="21" w16cid:durableId="749471839">
    <w:abstractNumId w:val="13"/>
  </w:num>
  <w:num w:numId="22" w16cid:durableId="1382898737">
    <w:abstractNumId w:val="17"/>
  </w:num>
  <w:num w:numId="23" w16cid:durableId="20883359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ETABLING FEO">
    <w15:presenceInfo w15:providerId="None" w15:userId="TIMETABLING F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44"/>
    <w:rsid w:val="0002624D"/>
    <w:rsid w:val="00026743"/>
    <w:rsid w:val="000333FE"/>
    <w:rsid w:val="000371A4"/>
    <w:rsid w:val="00042C64"/>
    <w:rsid w:val="00044E0F"/>
    <w:rsid w:val="0005046E"/>
    <w:rsid w:val="00050845"/>
    <w:rsid w:val="00053E9A"/>
    <w:rsid w:val="000600DA"/>
    <w:rsid w:val="00074D6E"/>
    <w:rsid w:val="000A28D1"/>
    <w:rsid w:val="000A6A93"/>
    <w:rsid w:val="000B492A"/>
    <w:rsid w:val="000B63E8"/>
    <w:rsid w:val="000B7A3B"/>
    <w:rsid w:val="000C5396"/>
    <w:rsid w:val="000C6673"/>
    <w:rsid w:val="000D06F9"/>
    <w:rsid w:val="000D20DD"/>
    <w:rsid w:val="000D24A3"/>
    <w:rsid w:val="000E2FD3"/>
    <w:rsid w:val="000E42DD"/>
    <w:rsid w:val="000E4D04"/>
    <w:rsid w:val="000F270D"/>
    <w:rsid w:val="000F4014"/>
    <w:rsid w:val="000F68A7"/>
    <w:rsid w:val="001210C4"/>
    <w:rsid w:val="00126905"/>
    <w:rsid w:val="0013051C"/>
    <w:rsid w:val="00134AF7"/>
    <w:rsid w:val="00136CB9"/>
    <w:rsid w:val="00137CA1"/>
    <w:rsid w:val="00143A96"/>
    <w:rsid w:val="00144E4D"/>
    <w:rsid w:val="0014628A"/>
    <w:rsid w:val="00147D35"/>
    <w:rsid w:val="00157275"/>
    <w:rsid w:val="001616C1"/>
    <w:rsid w:val="0016315C"/>
    <w:rsid w:val="001700D1"/>
    <w:rsid w:val="00177B1C"/>
    <w:rsid w:val="00180CF3"/>
    <w:rsid w:val="0018178F"/>
    <w:rsid w:val="00182825"/>
    <w:rsid w:val="001854F4"/>
    <w:rsid w:val="001960F9"/>
    <w:rsid w:val="00196AE0"/>
    <w:rsid w:val="001A3060"/>
    <w:rsid w:val="001A667E"/>
    <w:rsid w:val="001B0AFC"/>
    <w:rsid w:val="001B474D"/>
    <w:rsid w:val="001C644F"/>
    <w:rsid w:val="001D115E"/>
    <w:rsid w:val="001D1701"/>
    <w:rsid w:val="001D459A"/>
    <w:rsid w:val="001E3EF1"/>
    <w:rsid w:val="001F00DD"/>
    <w:rsid w:val="001F3F79"/>
    <w:rsid w:val="001F52BE"/>
    <w:rsid w:val="00200667"/>
    <w:rsid w:val="00203F56"/>
    <w:rsid w:val="002307F5"/>
    <w:rsid w:val="002336DE"/>
    <w:rsid w:val="002533E5"/>
    <w:rsid w:val="002615B8"/>
    <w:rsid w:val="0026579A"/>
    <w:rsid w:val="00267F5D"/>
    <w:rsid w:val="00281589"/>
    <w:rsid w:val="002832C8"/>
    <w:rsid w:val="002A4883"/>
    <w:rsid w:val="002A4983"/>
    <w:rsid w:val="002A7957"/>
    <w:rsid w:val="002C06C9"/>
    <w:rsid w:val="002C1F56"/>
    <w:rsid w:val="002C5C21"/>
    <w:rsid w:val="002E3EB2"/>
    <w:rsid w:val="002E6B1A"/>
    <w:rsid w:val="002E7EA2"/>
    <w:rsid w:val="002F064A"/>
    <w:rsid w:val="002F4D9C"/>
    <w:rsid w:val="002F7897"/>
    <w:rsid w:val="003022ED"/>
    <w:rsid w:val="0031444D"/>
    <w:rsid w:val="00316C87"/>
    <w:rsid w:val="0031709C"/>
    <w:rsid w:val="0032583D"/>
    <w:rsid w:val="0033385B"/>
    <w:rsid w:val="00350283"/>
    <w:rsid w:val="00354B79"/>
    <w:rsid w:val="003664E0"/>
    <w:rsid w:val="0036665D"/>
    <w:rsid w:val="00366818"/>
    <w:rsid w:val="00370219"/>
    <w:rsid w:val="00371508"/>
    <w:rsid w:val="00374805"/>
    <w:rsid w:val="00382EDC"/>
    <w:rsid w:val="0039148F"/>
    <w:rsid w:val="0039198D"/>
    <w:rsid w:val="00392CE4"/>
    <w:rsid w:val="00393CD8"/>
    <w:rsid w:val="003A3A35"/>
    <w:rsid w:val="003C4126"/>
    <w:rsid w:val="003D237B"/>
    <w:rsid w:val="003F4E88"/>
    <w:rsid w:val="003F73D3"/>
    <w:rsid w:val="00410849"/>
    <w:rsid w:val="00410D10"/>
    <w:rsid w:val="00417B5E"/>
    <w:rsid w:val="00422850"/>
    <w:rsid w:val="004253E3"/>
    <w:rsid w:val="004254EB"/>
    <w:rsid w:val="00426FFB"/>
    <w:rsid w:val="00430901"/>
    <w:rsid w:val="004401A6"/>
    <w:rsid w:val="004540CA"/>
    <w:rsid w:val="00463254"/>
    <w:rsid w:val="00464ECE"/>
    <w:rsid w:val="00465378"/>
    <w:rsid w:val="00482C98"/>
    <w:rsid w:val="00483E15"/>
    <w:rsid w:val="0048665D"/>
    <w:rsid w:val="00486A86"/>
    <w:rsid w:val="004A1597"/>
    <w:rsid w:val="004A574F"/>
    <w:rsid w:val="004B4E7C"/>
    <w:rsid w:val="004B5A22"/>
    <w:rsid w:val="004B7F53"/>
    <w:rsid w:val="004D2048"/>
    <w:rsid w:val="004D2A30"/>
    <w:rsid w:val="005016C5"/>
    <w:rsid w:val="005020E3"/>
    <w:rsid w:val="00513B40"/>
    <w:rsid w:val="00516C5E"/>
    <w:rsid w:val="00520356"/>
    <w:rsid w:val="00522DEF"/>
    <w:rsid w:val="0053281C"/>
    <w:rsid w:val="005331FD"/>
    <w:rsid w:val="00537BBC"/>
    <w:rsid w:val="00543656"/>
    <w:rsid w:val="0055751E"/>
    <w:rsid w:val="005662E3"/>
    <w:rsid w:val="00571022"/>
    <w:rsid w:val="005740BC"/>
    <w:rsid w:val="005844E5"/>
    <w:rsid w:val="00585585"/>
    <w:rsid w:val="00586F27"/>
    <w:rsid w:val="00590A79"/>
    <w:rsid w:val="00590AE9"/>
    <w:rsid w:val="00592FFF"/>
    <w:rsid w:val="005952E5"/>
    <w:rsid w:val="005A066C"/>
    <w:rsid w:val="005A2FF3"/>
    <w:rsid w:val="005A4798"/>
    <w:rsid w:val="005A6254"/>
    <w:rsid w:val="005B1BF8"/>
    <w:rsid w:val="005D2466"/>
    <w:rsid w:val="005D341E"/>
    <w:rsid w:val="005D59C1"/>
    <w:rsid w:val="005D6C69"/>
    <w:rsid w:val="005D7288"/>
    <w:rsid w:val="005E29BB"/>
    <w:rsid w:val="005E3E57"/>
    <w:rsid w:val="005F0319"/>
    <w:rsid w:val="005F0FF4"/>
    <w:rsid w:val="005F11B3"/>
    <w:rsid w:val="005F6AB1"/>
    <w:rsid w:val="0060710D"/>
    <w:rsid w:val="00610D22"/>
    <w:rsid w:val="00630CA8"/>
    <w:rsid w:val="006361C1"/>
    <w:rsid w:val="006418CA"/>
    <w:rsid w:val="0064192B"/>
    <w:rsid w:val="00653121"/>
    <w:rsid w:val="006575E9"/>
    <w:rsid w:val="00666343"/>
    <w:rsid w:val="00675F3A"/>
    <w:rsid w:val="00676A8E"/>
    <w:rsid w:val="00676BCF"/>
    <w:rsid w:val="00681646"/>
    <w:rsid w:val="00683732"/>
    <w:rsid w:val="006867C8"/>
    <w:rsid w:val="006B22A6"/>
    <w:rsid w:val="006B277F"/>
    <w:rsid w:val="006B6BD2"/>
    <w:rsid w:val="006C053F"/>
    <w:rsid w:val="006C3EEC"/>
    <w:rsid w:val="006C654D"/>
    <w:rsid w:val="006C68CD"/>
    <w:rsid w:val="006D3227"/>
    <w:rsid w:val="006D473F"/>
    <w:rsid w:val="006E2296"/>
    <w:rsid w:val="006E4329"/>
    <w:rsid w:val="006F6869"/>
    <w:rsid w:val="00701371"/>
    <w:rsid w:val="007021FB"/>
    <w:rsid w:val="007039DB"/>
    <w:rsid w:val="007155F6"/>
    <w:rsid w:val="00715DAD"/>
    <w:rsid w:val="007163E7"/>
    <w:rsid w:val="007228CD"/>
    <w:rsid w:val="00724C44"/>
    <w:rsid w:val="00732D83"/>
    <w:rsid w:val="007514D9"/>
    <w:rsid w:val="00753BFD"/>
    <w:rsid w:val="00766144"/>
    <w:rsid w:val="00773020"/>
    <w:rsid w:val="007736CF"/>
    <w:rsid w:val="00773B7D"/>
    <w:rsid w:val="00793D23"/>
    <w:rsid w:val="007A0A3D"/>
    <w:rsid w:val="007A1DBB"/>
    <w:rsid w:val="007A2D57"/>
    <w:rsid w:val="007A6540"/>
    <w:rsid w:val="007B1D5C"/>
    <w:rsid w:val="007C3AC6"/>
    <w:rsid w:val="007D7524"/>
    <w:rsid w:val="007E497B"/>
    <w:rsid w:val="007E68D0"/>
    <w:rsid w:val="007F5724"/>
    <w:rsid w:val="007F7F24"/>
    <w:rsid w:val="00804EA2"/>
    <w:rsid w:val="00807644"/>
    <w:rsid w:val="00815C90"/>
    <w:rsid w:val="00817C83"/>
    <w:rsid w:val="00833C27"/>
    <w:rsid w:val="00833D5F"/>
    <w:rsid w:val="00836229"/>
    <w:rsid w:val="00840A79"/>
    <w:rsid w:val="00842DF7"/>
    <w:rsid w:val="008439BB"/>
    <w:rsid w:val="0084699E"/>
    <w:rsid w:val="008543C4"/>
    <w:rsid w:val="00862F36"/>
    <w:rsid w:val="0086608F"/>
    <w:rsid w:val="00870E75"/>
    <w:rsid w:val="0088268F"/>
    <w:rsid w:val="00885F62"/>
    <w:rsid w:val="00886F95"/>
    <w:rsid w:val="00890AEB"/>
    <w:rsid w:val="00893D99"/>
    <w:rsid w:val="00897186"/>
    <w:rsid w:val="008A0751"/>
    <w:rsid w:val="008A2F52"/>
    <w:rsid w:val="008A6149"/>
    <w:rsid w:val="008B3BB4"/>
    <w:rsid w:val="008C28AF"/>
    <w:rsid w:val="008C371D"/>
    <w:rsid w:val="008C4536"/>
    <w:rsid w:val="008D1156"/>
    <w:rsid w:val="008D5DD7"/>
    <w:rsid w:val="008E1F89"/>
    <w:rsid w:val="008F375F"/>
    <w:rsid w:val="009000E8"/>
    <w:rsid w:val="0090752D"/>
    <w:rsid w:val="009076EC"/>
    <w:rsid w:val="009163C7"/>
    <w:rsid w:val="00916B76"/>
    <w:rsid w:val="00920082"/>
    <w:rsid w:val="009221AF"/>
    <w:rsid w:val="00926153"/>
    <w:rsid w:val="009279B1"/>
    <w:rsid w:val="00937128"/>
    <w:rsid w:val="00937867"/>
    <w:rsid w:val="00941BE0"/>
    <w:rsid w:val="009566D5"/>
    <w:rsid w:val="00957C48"/>
    <w:rsid w:val="00982ACA"/>
    <w:rsid w:val="00985B64"/>
    <w:rsid w:val="009A37A1"/>
    <w:rsid w:val="009A5BB5"/>
    <w:rsid w:val="009A75F2"/>
    <w:rsid w:val="009B16A1"/>
    <w:rsid w:val="009B2C82"/>
    <w:rsid w:val="009B311F"/>
    <w:rsid w:val="009C1201"/>
    <w:rsid w:val="009D14FC"/>
    <w:rsid w:val="009D2238"/>
    <w:rsid w:val="009E41EB"/>
    <w:rsid w:val="009E5031"/>
    <w:rsid w:val="009F51CB"/>
    <w:rsid w:val="009F6BA7"/>
    <w:rsid w:val="009F7B4A"/>
    <w:rsid w:val="00A05130"/>
    <w:rsid w:val="00A367BB"/>
    <w:rsid w:val="00A41911"/>
    <w:rsid w:val="00A43388"/>
    <w:rsid w:val="00A45D60"/>
    <w:rsid w:val="00A51B44"/>
    <w:rsid w:val="00A57A9D"/>
    <w:rsid w:val="00A60A0A"/>
    <w:rsid w:val="00A66612"/>
    <w:rsid w:val="00A71D58"/>
    <w:rsid w:val="00A745A3"/>
    <w:rsid w:val="00A965CA"/>
    <w:rsid w:val="00AA19E6"/>
    <w:rsid w:val="00AA19F2"/>
    <w:rsid w:val="00AB50BB"/>
    <w:rsid w:val="00AC5558"/>
    <w:rsid w:val="00AD1D51"/>
    <w:rsid w:val="00AD2AEB"/>
    <w:rsid w:val="00AF0D3B"/>
    <w:rsid w:val="00AF7473"/>
    <w:rsid w:val="00B00A29"/>
    <w:rsid w:val="00B109B4"/>
    <w:rsid w:val="00B13896"/>
    <w:rsid w:val="00B1511B"/>
    <w:rsid w:val="00B356FD"/>
    <w:rsid w:val="00B35969"/>
    <w:rsid w:val="00B41FE3"/>
    <w:rsid w:val="00B464EA"/>
    <w:rsid w:val="00B52015"/>
    <w:rsid w:val="00B57F8B"/>
    <w:rsid w:val="00B64E42"/>
    <w:rsid w:val="00B77F21"/>
    <w:rsid w:val="00B849B8"/>
    <w:rsid w:val="00BA7596"/>
    <w:rsid w:val="00BB4460"/>
    <w:rsid w:val="00BC5D21"/>
    <w:rsid w:val="00BD7440"/>
    <w:rsid w:val="00BE4484"/>
    <w:rsid w:val="00BE7D87"/>
    <w:rsid w:val="00BF0A1F"/>
    <w:rsid w:val="00BF46C4"/>
    <w:rsid w:val="00BF52FC"/>
    <w:rsid w:val="00C04E70"/>
    <w:rsid w:val="00C068D7"/>
    <w:rsid w:val="00C17572"/>
    <w:rsid w:val="00C2009F"/>
    <w:rsid w:val="00C221AA"/>
    <w:rsid w:val="00C26D7A"/>
    <w:rsid w:val="00C37ADD"/>
    <w:rsid w:val="00C37FA0"/>
    <w:rsid w:val="00C45379"/>
    <w:rsid w:val="00C46D29"/>
    <w:rsid w:val="00C518BC"/>
    <w:rsid w:val="00C60CC4"/>
    <w:rsid w:val="00C610CF"/>
    <w:rsid w:val="00C73224"/>
    <w:rsid w:val="00C73D04"/>
    <w:rsid w:val="00C82E3D"/>
    <w:rsid w:val="00C83DA1"/>
    <w:rsid w:val="00CA0135"/>
    <w:rsid w:val="00CA2946"/>
    <w:rsid w:val="00CB574D"/>
    <w:rsid w:val="00CC2DFE"/>
    <w:rsid w:val="00CD3E4E"/>
    <w:rsid w:val="00CE6F69"/>
    <w:rsid w:val="00CF24A4"/>
    <w:rsid w:val="00CF26C2"/>
    <w:rsid w:val="00D012D1"/>
    <w:rsid w:val="00D06451"/>
    <w:rsid w:val="00D07238"/>
    <w:rsid w:val="00D129D3"/>
    <w:rsid w:val="00D13F71"/>
    <w:rsid w:val="00D14FE0"/>
    <w:rsid w:val="00D34D6A"/>
    <w:rsid w:val="00D40797"/>
    <w:rsid w:val="00D4764F"/>
    <w:rsid w:val="00D5033E"/>
    <w:rsid w:val="00D559BE"/>
    <w:rsid w:val="00D63263"/>
    <w:rsid w:val="00D67015"/>
    <w:rsid w:val="00D71D09"/>
    <w:rsid w:val="00D75428"/>
    <w:rsid w:val="00D84510"/>
    <w:rsid w:val="00D87BC9"/>
    <w:rsid w:val="00D945BA"/>
    <w:rsid w:val="00D95B38"/>
    <w:rsid w:val="00DA16BF"/>
    <w:rsid w:val="00DA5BBF"/>
    <w:rsid w:val="00DA65BB"/>
    <w:rsid w:val="00DB04AC"/>
    <w:rsid w:val="00DB0998"/>
    <w:rsid w:val="00DB3324"/>
    <w:rsid w:val="00DB4CEB"/>
    <w:rsid w:val="00DB694D"/>
    <w:rsid w:val="00DC14EE"/>
    <w:rsid w:val="00DC462A"/>
    <w:rsid w:val="00DC5370"/>
    <w:rsid w:val="00DC6CF3"/>
    <w:rsid w:val="00DC7837"/>
    <w:rsid w:val="00DD0768"/>
    <w:rsid w:val="00DD60CF"/>
    <w:rsid w:val="00DD6C3F"/>
    <w:rsid w:val="00DD75E2"/>
    <w:rsid w:val="00DE4BBE"/>
    <w:rsid w:val="00DE737B"/>
    <w:rsid w:val="00E10628"/>
    <w:rsid w:val="00E143F8"/>
    <w:rsid w:val="00E275AF"/>
    <w:rsid w:val="00E3314D"/>
    <w:rsid w:val="00E3549F"/>
    <w:rsid w:val="00E35BDA"/>
    <w:rsid w:val="00E36288"/>
    <w:rsid w:val="00E40C60"/>
    <w:rsid w:val="00E44EBA"/>
    <w:rsid w:val="00E504EB"/>
    <w:rsid w:val="00E52505"/>
    <w:rsid w:val="00E61E88"/>
    <w:rsid w:val="00E667C1"/>
    <w:rsid w:val="00E67610"/>
    <w:rsid w:val="00E70271"/>
    <w:rsid w:val="00E714B0"/>
    <w:rsid w:val="00E73F66"/>
    <w:rsid w:val="00E84D09"/>
    <w:rsid w:val="00E9386E"/>
    <w:rsid w:val="00E9487F"/>
    <w:rsid w:val="00EA6D84"/>
    <w:rsid w:val="00EB618C"/>
    <w:rsid w:val="00EC4C7D"/>
    <w:rsid w:val="00EC7ED5"/>
    <w:rsid w:val="00EF0EB6"/>
    <w:rsid w:val="00F020D7"/>
    <w:rsid w:val="00F11DEB"/>
    <w:rsid w:val="00F1385C"/>
    <w:rsid w:val="00F159E5"/>
    <w:rsid w:val="00F402A2"/>
    <w:rsid w:val="00F4613A"/>
    <w:rsid w:val="00F4787C"/>
    <w:rsid w:val="00F5059C"/>
    <w:rsid w:val="00F53028"/>
    <w:rsid w:val="00F5393B"/>
    <w:rsid w:val="00F54E79"/>
    <w:rsid w:val="00F73C9C"/>
    <w:rsid w:val="00F75D8C"/>
    <w:rsid w:val="00F769A2"/>
    <w:rsid w:val="00F7719D"/>
    <w:rsid w:val="00F84B14"/>
    <w:rsid w:val="00F87613"/>
    <w:rsid w:val="00F87DDE"/>
    <w:rsid w:val="00F91DC4"/>
    <w:rsid w:val="00F91E37"/>
    <w:rsid w:val="00F94AB5"/>
    <w:rsid w:val="00FA6A7D"/>
    <w:rsid w:val="00FC619E"/>
    <w:rsid w:val="00FC7B06"/>
    <w:rsid w:val="00FD6F57"/>
    <w:rsid w:val="00FE1357"/>
    <w:rsid w:val="00FE3F74"/>
    <w:rsid w:val="3644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C3B0D"/>
  <w15:docId w15:val="{C17DD84A-651F-424D-B372-12583A00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969"/>
    <w:pPr>
      <w:widowControl w:val="0"/>
    </w:pPr>
    <w:rPr>
      <w:snapToGrid w:val="0"/>
      <w:sz w:val="24"/>
      <w:lang w:eastAsia="en-US"/>
    </w:rPr>
  </w:style>
  <w:style w:type="paragraph" w:styleId="Heading1">
    <w:name w:val="heading 1"/>
    <w:basedOn w:val="Normal"/>
    <w:next w:val="Normal"/>
    <w:qFormat/>
    <w:rsid w:val="00B35969"/>
    <w:pPr>
      <w:keepNext/>
      <w:outlineLvl w:val="0"/>
    </w:pPr>
    <w:rPr>
      <w:rFonts w:ascii="Arial" w:hAnsi="Arial"/>
      <w:b/>
    </w:rPr>
  </w:style>
  <w:style w:type="paragraph" w:styleId="Heading2">
    <w:name w:val="heading 2"/>
    <w:basedOn w:val="Normal"/>
    <w:next w:val="Normal"/>
    <w:qFormat/>
    <w:rsid w:val="00B35969"/>
    <w:pPr>
      <w:keepNext/>
      <w:outlineLvl w:val="1"/>
    </w:pPr>
    <w:rPr>
      <w:i/>
    </w:rPr>
  </w:style>
  <w:style w:type="paragraph" w:styleId="Heading3">
    <w:name w:val="heading 3"/>
    <w:basedOn w:val="Normal"/>
    <w:next w:val="Normal"/>
    <w:qFormat/>
    <w:rsid w:val="00B35969"/>
    <w:pPr>
      <w:keepNext/>
      <w:jc w:val="both"/>
      <w:outlineLvl w:val="2"/>
    </w:pPr>
    <w:rPr>
      <w:i/>
    </w:rPr>
  </w:style>
  <w:style w:type="paragraph" w:styleId="Heading4">
    <w:name w:val="heading 4"/>
    <w:basedOn w:val="Normal"/>
    <w:next w:val="Normal"/>
    <w:qFormat/>
    <w:rsid w:val="00B35969"/>
    <w:pPr>
      <w:keepNext/>
      <w:jc w:val="both"/>
      <w:outlineLvl w:val="3"/>
    </w:pPr>
    <w:rPr>
      <w:rFonts w:ascii="Arial" w:hAnsi="Arial"/>
      <w:b/>
    </w:rPr>
  </w:style>
  <w:style w:type="paragraph" w:styleId="Heading5">
    <w:name w:val="heading 5"/>
    <w:basedOn w:val="Normal"/>
    <w:next w:val="Normal"/>
    <w:qFormat/>
    <w:rsid w:val="00B35969"/>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969"/>
    <w:pPr>
      <w:jc w:val="both"/>
    </w:pPr>
  </w:style>
  <w:style w:type="character" w:styleId="Hyperlink">
    <w:name w:val="Hyperlink"/>
    <w:basedOn w:val="DefaultParagraphFont"/>
    <w:uiPriority w:val="99"/>
    <w:rsid w:val="00B35969"/>
    <w:rPr>
      <w:color w:val="0000FF"/>
      <w:u w:val="single"/>
    </w:rPr>
  </w:style>
  <w:style w:type="paragraph" w:styleId="BodyTextIndent">
    <w:name w:val="Body Text Indent"/>
    <w:basedOn w:val="Normal"/>
    <w:rsid w:val="00B35969"/>
    <w:pPr>
      <w:ind w:left="709"/>
      <w:jc w:val="both"/>
    </w:pPr>
  </w:style>
  <w:style w:type="paragraph" w:styleId="BodyTextIndent2">
    <w:name w:val="Body Text Indent 2"/>
    <w:basedOn w:val="Normal"/>
    <w:rsid w:val="00B35969"/>
    <w:pPr>
      <w:tabs>
        <w:tab w:val="left" w:pos="851"/>
      </w:tabs>
      <w:ind w:left="851"/>
    </w:pPr>
    <w:rPr>
      <w:rFonts w:ascii="Arial" w:hAnsi="Arial" w:cs="Arial"/>
      <w:sz w:val="20"/>
    </w:rPr>
  </w:style>
  <w:style w:type="paragraph" w:styleId="Footer">
    <w:name w:val="footer"/>
    <w:basedOn w:val="Normal"/>
    <w:rsid w:val="00B35969"/>
    <w:pPr>
      <w:tabs>
        <w:tab w:val="center" w:pos="4153"/>
        <w:tab w:val="right" w:pos="8306"/>
      </w:tabs>
    </w:pPr>
  </w:style>
  <w:style w:type="character" w:styleId="PageNumber">
    <w:name w:val="page number"/>
    <w:basedOn w:val="DefaultParagraphFont"/>
    <w:rsid w:val="00B35969"/>
  </w:style>
  <w:style w:type="paragraph" w:styleId="Header">
    <w:name w:val="header"/>
    <w:basedOn w:val="Normal"/>
    <w:link w:val="HeaderChar"/>
    <w:uiPriority w:val="99"/>
    <w:rsid w:val="00B35969"/>
    <w:pPr>
      <w:tabs>
        <w:tab w:val="center" w:pos="4153"/>
        <w:tab w:val="right" w:pos="8306"/>
      </w:tabs>
    </w:pPr>
  </w:style>
  <w:style w:type="paragraph" w:styleId="Title">
    <w:name w:val="Title"/>
    <w:basedOn w:val="Normal"/>
    <w:qFormat/>
    <w:rsid w:val="00EC7ED5"/>
    <w:pPr>
      <w:widowControl/>
      <w:spacing w:after="100"/>
      <w:jc w:val="center"/>
    </w:pPr>
    <w:rPr>
      <w:rFonts w:ascii="Arial" w:hAnsi="Arial"/>
      <w:b/>
      <w:snapToGrid/>
      <w:sz w:val="56"/>
    </w:rPr>
  </w:style>
  <w:style w:type="paragraph" w:styleId="Subtitle">
    <w:name w:val="Subtitle"/>
    <w:basedOn w:val="Normal"/>
    <w:qFormat/>
    <w:rsid w:val="00EC7ED5"/>
    <w:pPr>
      <w:widowControl/>
      <w:spacing w:after="100"/>
      <w:jc w:val="center"/>
    </w:pPr>
    <w:rPr>
      <w:rFonts w:ascii="Arial" w:hAnsi="Arial"/>
      <w:snapToGrid/>
      <w:sz w:val="48"/>
    </w:rPr>
  </w:style>
  <w:style w:type="paragraph" w:styleId="BalloonText">
    <w:name w:val="Balloon Text"/>
    <w:basedOn w:val="Normal"/>
    <w:semiHidden/>
    <w:rsid w:val="009A37A1"/>
    <w:rPr>
      <w:rFonts w:ascii="Tahoma" w:hAnsi="Tahoma" w:cs="Tahoma"/>
      <w:sz w:val="16"/>
      <w:szCs w:val="16"/>
    </w:rPr>
  </w:style>
  <w:style w:type="character" w:styleId="Strong">
    <w:name w:val="Strong"/>
    <w:basedOn w:val="DefaultParagraphFont"/>
    <w:uiPriority w:val="22"/>
    <w:qFormat/>
    <w:rsid w:val="00842DF7"/>
    <w:rPr>
      <w:b/>
      <w:bCs/>
    </w:rPr>
  </w:style>
  <w:style w:type="paragraph" w:styleId="NormalWeb">
    <w:name w:val="Normal (Web)"/>
    <w:basedOn w:val="Normal"/>
    <w:uiPriority w:val="99"/>
    <w:rsid w:val="00842DF7"/>
    <w:pPr>
      <w:widowControl/>
      <w:spacing w:before="100" w:beforeAutospacing="1" w:after="100" w:afterAutospacing="1"/>
    </w:pPr>
    <w:rPr>
      <w:rFonts w:eastAsia="SimSun"/>
      <w:snapToGrid/>
      <w:szCs w:val="24"/>
      <w:lang w:eastAsia="zh-CN"/>
    </w:rPr>
  </w:style>
  <w:style w:type="paragraph" w:styleId="ListParagraph">
    <w:name w:val="List Paragraph"/>
    <w:basedOn w:val="Normal"/>
    <w:uiPriority w:val="34"/>
    <w:qFormat/>
    <w:rsid w:val="00D06451"/>
    <w:pPr>
      <w:ind w:left="720"/>
      <w:contextualSpacing/>
    </w:pPr>
  </w:style>
  <w:style w:type="character" w:styleId="FollowedHyperlink">
    <w:name w:val="FollowedHyperlink"/>
    <w:basedOn w:val="DefaultParagraphFont"/>
    <w:rsid w:val="00354B79"/>
    <w:rPr>
      <w:color w:val="800080" w:themeColor="followedHyperlink"/>
      <w:u w:val="single"/>
    </w:rPr>
  </w:style>
  <w:style w:type="paragraph" w:styleId="TOCHeading">
    <w:name w:val="TOC Heading"/>
    <w:basedOn w:val="Heading1"/>
    <w:next w:val="Normal"/>
    <w:uiPriority w:val="39"/>
    <w:unhideWhenUsed/>
    <w:qFormat/>
    <w:rsid w:val="006C68CD"/>
    <w:pPr>
      <w:keepLines/>
      <w:widowControl/>
      <w:spacing w:before="24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styleId="TOC1">
    <w:name w:val="toc 1"/>
    <w:basedOn w:val="Normal"/>
    <w:next w:val="Normal"/>
    <w:autoRedefine/>
    <w:uiPriority w:val="39"/>
    <w:unhideWhenUsed/>
    <w:rsid w:val="0036665D"/>
    <w:pPr>
      <w:tabs>
        <w:tab w:val="right" w:leader="dot" w:pos="9060"/>
      </w:tabs>
      <w:spacing w:after="100"/>
    </w:pPr>
  </w:style>
  <w:style w:type="paragraph" w:styleId="TOC2">
    <w:name w:val="toc 2"/>
    <w:basedOn w:val="Normal"/>
    <w:next w:val="Normal"/>
    <w:autoRedefine/>
    <w:uiPriority w:val="39"/>
    <w:unhideWhenUsed/>
    <w:rsid w:val="006C68CD"/>
    <w:pPr>
      <w:spacing w:after="100"/>
      <w:ind w:left="240"/>
    </w:pPr>
  </w:style>
  <w:style w:type="paragraph" w:styleId="TOC3">
    <w:name w:val="toc 3"/>
    <w:basedOn w:val="Normal"/>
    <w:next w:val="Normal"/>
    <w:autoRedefine/>
    <w:uiPriority w:val="39"/>
    <w:unhideWhenUsed/>
    <w:rsid w:val="006C68CD"/>
    <w:pPr>
      <w:spacing w:after="100"/>
      <w:ind w:left="480"/>
    </w:pPr>
  </w:style>
  <w:style w:type="character" w:styleId="CommentReference">
    <w:name w:val="annotation reference"/>
    <w:basedOn w:val="DefaultParagraphFont"/>
    <w:semiHidden/>
    <w:unhideWhenUsed/>
    <w:rsid w:val="002C1F56"/>
    <w:rPr>
      <w:sz w:val="16"/>
      <w:szCs w:val="16"/>
    </w:rPr>
  </w:style>
  <w:style w:type="paragraph" w:styleId="CommentText">
    <w:name w:val="annotation text"/>
    <w:basedOn w:val="Normal"/>
    <w:link w:val="CommentTextChar"/>
    <w:semiHidden/>
    <w:unhideWhenUsed/>
    <w:rsid w:val="002C1F56"/>
    <w:rPr>
      <w:sz w:val="20"/>
    </w:rPr>
  </w:style>
  <w:style w:type="character" w:customStyle="1" w:styleId="CommentTextChar">
    <w:name w:val="Comment Text Char"/>
    <w:basedOn w:val="DefaultParagraphFont"/>
    <w:link w:val="CommentText"/>
    <w:semiHidden/>
    <w:rsid w:val="002C1F56"/>
    <w:rPr>
      <w:snapToGrid w:val="0"/>
      <w:lang w:eastAsia="en-US"/>
    </w:rPr>
  </w:style>
  <w:style w:type="paragraph" w:styleId="CommentSubject">
    <w:name w:val="annotation subject"/>
    <w:basedOn w:val="CommentText"/>
    <w:next w:val="CommentText"/>
    <w:link w:val="CommentSubjectChar"/>
    <w:semiHidden/>
    <w:unhideWhenUsed/>
    <w:rsid w:val="002C1F56"/>
    <w:rPr>
      <w:b/>
      <w:bCs/>
    </w:rPr>
  </w:style>
  <w:style w:type="character" w:customStyle="1" w:styleId="CommentSubjectChar">
    <w:name w:val="Comment Subject Char"/>
    <w:basedOn w:val="CommentTextChar"/>
    <w:link w:val="CommentSubject"/>
    <w:semiHidden/>
    <w:rsid w:val="002C1F56"/>
    <w:rPr>
      <w:b/>
      <w:bCs/>
      <w:snapToGrid w:val="0"/>
      <w:lang w:eastAsia="en-US"/>
    </w:rPr>
  </w:style>
  <w:style w:type="paragraph" w:styleId="Revision">
    <w:name w:val="Revision"/>
    <w:hidden/>
    <w:uiPriority w:val="99"/>
    <w:semiHidden/>
    <w:rsid w:val="008543C4"/>
    <w:rPr>
      <w:snapToGrid w:val="0"/>
      <w:sz w:val="24"/>
      <w:lang w:eastAsia="en-US"/>
    </w:rPr>
  </w:style>
  <w:style w:type="character" w:styleId="UnresolvedMention">
    <w:name w:val="Unresolved Mention"/>
    <w:basedOn w:val="DefaultParagraphFont"/>
    <w:uiPriority w:val="99"/>
    <w:semiHidden/>
    <w:unhideWhenUsed/>
    <w:rsid w:val="002F064A"/>
    <w:rPr>
      <w:color w:val="605E5C"/>
      <w:shd w:val="clear" w:color="auto" w:fill="E1DFDD"/>
    </w:rPr>
  </w:style>
  <w:style w:type="character" w:customStyle="1" w:styleId="HeaderChar">
    <w:name w:val="Header Char"/>
    <w:basedOn w:val="DefaultParagraphFont"/>
    <w:link w:val="Header"/>
    <w:uiPriority w:val="99"/>
    <w:rsid w:val="00F87DDE"/>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182">
      <w:bodyDiv w:val="1"/>
      <w:marLeft w:val="0"/>
      <w:marRight w:val="0"/>
      <w:marTop w:val="0"/>
      <w:marBottom w:val="0"/>
      <w:divBdr>
        <w:top w:val="none" w:sz="0" w:space="0" w:color="auto"/>
        <w:left w:val="none" w:sz="0" w:space="0" w:color="auto"/>
        <w:bottom w:val="none" w:sz="0" w:space="0" w:color="auto"/>
        <w:right w:val="none" w:sz="0" w:space="0" w:color="auto"/>
      </w:divBdr>
      <w:divsChild>
        <w:div w:id="1276447304">
          <w:marLeft w:val="0"/>
          <w:marRight w:val="0"/>
          <w:marTop w:val="0"/>
          <w:marBottom w:val="480"/>
          <w:divBdr>
            <w:top w:val="none" w:sz="0" w:space="0" w:color="auto"/>
            <w:left w:val="none" w:sz="0" w:space="0" w:color="auto"/>
            <w:bottom w:val="none" w:sz="0" w:space="0" w:color="auto"/>
            <w:right w:val="none" w:sz="0" w:space="0" w:color="auto"/>
          </w:divBdr>
          <w:divsChild>
            <w:div w:id="2121758684">
              <w:marLeft w:val="0"/>
              <w:marRight w:val="0"/>
              <w:marTop w:val="168"/>
              <w:marBottom w:val="0"/>
              <w:divBdr>
                <w:top w:val="none" w:sz="0" w:space="0" w:color="auto"/>
                <w:left w:val="none" w:sz="0" w:space="0" w:color="auto"/>
                <w:bottom w:val="none" w:sz="0" w:space="0" w:color="auto"/>
                <w:right w:val="none" w:sz="0" w:space="0" w:color="auto"/>
              </w:divBdr>
              <w:divsChild>
                <w:div w:id="1283616065">
                  <w:marLeft w:val="0"/>
                  <w:marRight w:val="0"/>
                  <w:marTop w:val="0"/>
                  <w:marBottom w:val="0"/>
                  <w:divBdr>
                    <w:top w:val="none" w:sz="0" w:space="0" w:color="auto"/>
                    <w:left w:val="none" w:sz="0" w:space="0" w:color="auto"/>
                    <w:bottom w:val="none" w:sz="0" w:space="0" w:color="auto"/>
                    <w:right w:val="none" w:sz="0" w:space="0" w:color="auto"/>
                  </w:divBdr>
                  <w:divsChild>
                    <w:div w:id="830830492">
                      <w:marLeft w:val="0"/>
                      <w:marRight w:val="0"/>
                      <w:marTop w:val="0"/>
                      <w:marBottom w:val="0"/>
                      <w:divBdr>
                        <w:top w:val="none" w:sz="0" w:space="0" w:color="auto"/>
                        <w:left w:val="none" w:sz="0" w:space="0" w:color="auto"/>
                        <w:bottom w:val="none" w:sz="0" w:space="0" w:color="auto"/>
                        <w:right w:val="none" w:sz="0" w:space="0" w:color="auto"/>
                      </w:divBdr>
                      <w:divsChild>
                        <w:div w:id="1801147195">
                          <w:marLeft w:val="0"/>
                          <w:marRight w:val="0"/>
                          <w:marTop w:val="0"/>
                          <w:marBottom w:val="0"/>
                          <w:divBdr>
                            <w:top w:val="none" w:sz="0" w:space="0" w:color="auto"/>
                            <w:left w:val="none" w:sz="0" w:space="0" w:color="auto"/>
                            <w:bottom w:val="none" w:sz="0" w:space="0" w:color="auto"/>
                            <w:right w:val="none" w:sz="0" w:space="0" w:color="auto"/>
                          </w:divBdr>
                          <w:divsChild>
                            <w:div w:id="1443963242">
                              <w:marLeft w:val="0"/>
                              <w:marRight w:val="0"/>
                              <w:marTop w:val="0"/>
                              <w:marBottom w:val="0"/>
                              <w:divBdr>
                                <w:top w:val="none" w:sz="0" w:space="0" w:color="auto"/>
                                <w:left w:val="none" w:sz="0" w:space="0" w:color="auto"/>
                                <w:bottom w:val="none" w:sz="0" w:space="0" w:color="auto"/>
                                <w:right w:val="none" w:sz="0" w:space="0" w:color="auto"/>
                              </w:divBdr>
                              <w:divsChild>
                                <w:div w:id="1584796078">
                                  <w:marLeft w:val="0"/>
                                  <w:marRight w:val="0"/>
                                  <w:marTop w:val="0"/>
                                  <w:marBottom w:val="0"/>
                                  <w:divBdr>
                                    <w:top w:val="none" w:sz="0" w:space="0" w:color="auto"/>
                                    <w:left w:val="none" w:sz="0" w:space="0" w:color="auto"/>
                                    <w:bottom w:val="none" w:sz="0" w:space="0" w:color="auto"/>
                                    <w:right w:val="none" w:sz="0" w:space="0" w:color="auto"/>
                                  </w:divBdr>
                                  <w:divsChild>
                                    <w:div w:id="250165001">
                                      <w:marLeft w:val="0"/>
                                      <w:marRight w:val="0"/>
                                      <w:marTop w:val="0"/>
                                      <w:marBottom w:val="0"/>
                                      <w:divBdr>
                                        <w:top w:val="none" w:sz="0" w:space="0" w:color="auto"/>
                                        <w:left w:val="none" w:sz="0" w:space="0" w:color="auto"/>
                                        <w:bottom w:val="none" w:sz="0" w:space="0" w:color="auto"/>
                                        <w:right w:val="none" w:sz="0" w:space="0" w:color="auto"/>
                                      </w:divBdr>
                                      <w:divsChild>
                                        <w:div w:id="467938814">
                                          <w:marLeft w:val="0"/>
                                          <w:marRight w:val="0"/>
                                          <w:marTop w:val="0"/>
                                          <w:marBottom w:val="0"/>
                                          <w:divBdr>
                                            <w:top w:val="none" w:sz="0" w:space="0" w:color="auto"/>
                                            <w:left w:val="none" w:sz="0" w:space="0" w:color="auto"/>
                                            <w:bottom w:val="none" w:sz="0" w:space="0" w:color="auto"/>
                                            <w:right w:val="none" w:sz="0" w:space="0" w:color="auto"/>
                                          </w:divBdr>
                                          <w:divsChild>
                                            <w:div w:id="80836270">
                                              <w:marLeft w:val="-72"/>
                                              <w:marRight w:val="0"/>
                                              <w:marTop w:val="0"/>
                                              <w:marBottom w:val="0"/>
                                              <w:divBdr>
                                                <w:top w:val="none" w:sz="0" w:space="0" w:color="auto"/>
                                                <w:left w:val="none" w:sz="0" w:space="0" w:color="auto"/>
                                                <w:bottom w:val="none" w:sz="0" w:space="0" w:color="auto"/>
                                                <w:right w:val="none" w:sz="0" w:space="0" w:color="auto"/>
                                              </w:divBdr>
                                              <w:divsChild>
                                                <w:div w:id="9840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70961">
      <w:bodyDiv w:val="1"/>
      <w:marLeft w:val="0"/>
      <w:marRight w:val="0"/>
      <w:marTop w:val="0"/>
      <w:marBottom w:val="0"/>
      <w:divBdr>
        <w:top w:val="none" w:sz="0" w:space="0" w:color="auto"/>
        <w:left w:val="none" w:sz="0" w:space="0" w:color="auto"/>
        <w:bottom w:val="none" w:sz="0" w:space="0" w:color="auto"/>
        <w:right w:val="none" w:sz="0" w:space="0" w:color="auto"/>
      </w:divBdr>
      <w:divsChild>
        <w:div w:id="389571484">
          <w:marLeft w:val="0"/>
          <w:marRight w:val="0"/>
          <w:marTop w:val="0"/>
          <w:marBottom w:val="480"/>
          <w:divBdr>
            <w:top w:val="none" w:sz="0" w:space="0" w:color="auto"/>
            <w:left w:val="none" w:sz="0" w:space="0" w:color="auto"/>
            <w:bottom w:val="none" w:sz="0" w:space="0" w:color="auto"/>
            <w:right w:val="none" w:sz="0" w:space="0" w:color="auto"/>
          </w:divBdr>
          <w:divsChild>
            <w:div w:id="89666617">
              <w:marLeft w:val="0"/>
              <w:marRight w:val="0"/>
              <w:marTop w:val="168"/>
              <w:marBottom w:val="0"/>
              <w:divBdr>
                <w:top w:val="none" w:sz="0" w:space="0" w:color="auto"/>
                <w:left w:val="none" w:sz="0" w:space="0" w:color="auto"/>
                <w:bottom w:val="none" w:sz="0" w:space="0" w:color="auto"/>
                <w:right w:val="none" w:sz="0" w:space="0" w:color="auto"/>
              </w:divBdr>
              <w:divsChild>
                <w:div w:id="600994280">
                  <w:marLeft w:val="0"/>
                  <w:marRight w:val="0"/>
                  <w:marTop w:val="0"/>
                  <w:marBottom w:val="0"/>
                  <w:divBdr>
                    <w:top w:val="none" w:sz="0" w:space="0" w:color="auto"/>
                    <w:left w:val="none" w:sz="0" w:space="0" w:color="auto"/>
                    <w:bottom w:val="none" w:sz="0" w:space="0" w:color="auto"/>
                    <w:right w:val="none" w:sz="0" w:space="0" w:color="auto"/>
                  </w:divBdr>
                  <w:divsChild>
                    <w:div w:id="1642533903">
                      <w:marLeft w:val="0"/>
                      <w:marRight w:val="0"/>
                      <w:marTop w:val="0"/>
                      <w:marBottom w:val="0"/>
                      <w:divBdr>
                        <w:top w:val="none" w:sz="0" w:space="0" w:color="auto"/>
                        <w:left w:val="none" w:sz="0" w:space="0" w:color="auto"/>
                        <w:bottom w:val="none" w:sz="0" w:space="0" w:color="auto"/>
                        <w:right w:val="none" w:sz="0" w:space="0" w:color="auto"/>
                      </w:divBdr>
                      <w:divsChild>
                        <w:div w:id="259411732">
                          <w:marLeft w:val="0"/>
                          <w:marRight w:val="0"/>
                          <w:marTop w:val="0"/>
                          <w:marBottom w:val="0"/>
                          <w:divBdr>
                            <w:top w:val="none" w:sz="0" w:space="0" w:color="auto"/>
                            <w:left w:val="none" w:sz="0" w:space="0" w:color="auto"/>
                            <w:bottom w:val="none" w:sz="0" w:space="0" w:color="auto"/>
                            <w:right w:val="none" w:sz="0" w:space="0" w:color="auto"/>
                          </w:divBdr>
                          <w:divsChild>
                            <w:div w:id="1332565642">
                              <w:marLeft w:val="0"/>
                              <w:marRight w:val="0"/>
                              <w:marTop w:val="0"/>
                              <w:marBottom w:val="0"/>
                              <w:divBdr>
                                <w:top w:val="none" w:sz="0" w:space="0" w:color="auto"/>
                                <w:left w:val="none" w:sz="0" w:space="0" w:color="auto"/>
                                <w:bottom w:val="none" w:sz="0" w:space="0" w:color="auto"/>
                                <w:right w:val="none" w:sz="0" w:space="0" w:color="auto"/>
                              </w:divBdr>
                              <w:divsChild>
                                <w:div w:id="418327811">
                                  <w:marLeft w:val="0"/>
                                  <w:marRight w:val="0"/>
                                  <w:marTop w:val="0"/>
                                  <w:marBottom w:val="0"/>
                                  <w:divBdr>
                                    <w:top w:val="none" w:sz="0" w:space="0" w:color="auto"/>
                                    <w:left w:val="none" w:sz="0" w:space="0" w:color="auto"/>
                                    <w:bottom w:val="none" w:sz="0" w:space="0" w:color="auto"/>
                                    <w:right w:val="none" w:sz="0" w:space="0" w:color="auto"/>
                                  </w:divBdr>
                                  <w:divsChild>
                                    <w:div w:id="25445938">
                                      <w:marLeft w:val="0"/>
                                      <w:marRight w:val="0"/>
                                      <w:marTop w:val="0"/>
                                      <w:marBottom w:val="0"/>
                                      <w:divBdr>
                                        <w:top w:val="none" w:sz="0" w:space="0" w:color="auto"/>
                                        <w:left w:val="none" w:sz="0" w:space="0" w:color="auto"/>
                                        <w:bottom w:val="none" w:sz="0" w:space="0" w:color="auto"/>
                                        <w:right w:val="none" w:sz="0" w:space="0" w:color="auto"/>
                                      </w:divBdr>
                                      <w:divsChild>
                                        <w:div w:id="822163827">
                                          <w:marLeft w:val="0"/>
                                          <w:marRight w:val="0"/>
                                          <w:marTop w:val="0"/>
                                          <w:marBottom w:val="0"/>
                                          <w:divBdr>
                                            <w:top w:val="none" w:sz="0" w:space="0" w:color="auto"/>
                                            <w:left w:val="none" w:sz="0" w:space="0" w:color="auto"/>
                                            <w:bottom w:val="none" w:sz="0" w:space="0" w:color="auto"/>
                                            <w:right w:val="none" w:sz="0" w:space="0" w:color="auto"/>
                                          </w:divBdr>
                                          <w:divsChild>
                                            <w:div w:id="1752458515">
                                              <w:marLeft w:val="-72"/>
                                              <w:marRight w:val="0"/>
                                              <w:marTop w:val="0"/>
                                              <w:marBottom w:val="0"/>
                                              <w:divBdr>
                                                <w:top w:val="none" w:sz="0" w:space="0" w:color="auto"/>
                                                <w:left w:val="none" w:sz="0" w:space="0" w:color="auto"/>
                                                <w:bottom w:val="none" w:sz="0" w:space="0" w:color="auto"/>
                                                <w:right w:val="none" w:sz="0" w:space="0" w:color="auto"/>
                                              </w:divBdr>
                                              <w:divsChild>
                                                <w:div w:id="1708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937">
      <w:bodyDiv w:val="1"/>
      <w:marLeft w:val="0"/>
      <w:marRight w:val="0"/>
      <w:marTop w:val="0"/>
      <w:marBottom w:val="0"/>
      <w:divBdr>
        <w:top w:val="none" w:sz="0" w:space="0" w:color="auto"/>
        <w:left w:val="none" w:sz="0" w:space="0" w:color="auto"/>
        <w:bottom w:val="none" w:sz="0" w:space="0" w:color="auto"/>
        <w:right w:val="none" w:sz="0" w:space="0" w:color="auto"/>
      </w:divBdr>
      <w:divsChild>
        <w:div w:id="2074619090">
          <w:marLeft w:val="0"/>
          <w:marRight w:val="0"/>
          <w:marTop w:val="0"/>
          <w:marBottom w:val="480"/>
          <w:divBdr>
            <w:top w:val="none" w:sz="0" w:space="0" w:color="auto"/>
            <w:left w:val="none" w:sz="0" w:space="0" w:color="auto"/>
            <w:bottom w:val="none" w:sz="0" w:space="0" w:color="auto"/>
            <w:right w:val="none" w:sz="0" w:space="0" w:color="auto"/>
          </w:divBdr>
          <w:divsChild>
            <w:div w:id="389353443">
              <w:marLeft w:val="0"/>
              <w:marRight w:val="0"/>
              <w:marTop w:val="168"/>
              <w:marBottom w:val="0"/>
              <w:divBdr>
                <w:top w:val="none" w:sz="0" w:space="0" w:color="auto"/>
                <w:left w:val="none" w:sz="0" w:space="0" w:color="auto"/>
                <w:bottom w:val="none" w:sz="0" w:space="0" w:color="auto"/>
                <w:right w:val="none" w:sz="0" w:space="0" w:color="auto"/>
              </w:divBdr>
              <w:divsChild>
                <w:div w:id="1890147458">
                  <w:marLeft w:val="0"/>
                  <w:marRight w:val="0"/>
                  <w:marTop w:val="0"/>
                  <w:marBottom w:val="0"/>
                  <w:divBdr>
                    <w:top w:val="none" w:sz="0" w:space="0" w:color="auto"/>
                    <w:left w:val="none" w:sz="0" w:space="0" w:color="auto"/>
                    <w:bottom w:val="none" w:sz="0" w:space="0" w:color="auto"/>
                    <w:right w:val="none" w:sz="0" w:space="0" w:color="auto"/>
                  </w:divBdr>
                  <w:divsChild>
                    <w:div w:id="1443113623">
                      <w:marLeft w:val="0"/>
                      <w:marRight w:val="0"/>
                      <w:marTop w:val="0"/>
                      <w:marBottom w:val="0"/>
                      <w:divBdr>
                        <w:top w:val="none" w:sz="0" w:space="0" w:color="auto"/>
                        <w:left w:val="none" w:sz="0" w:space="0" w:color="auto"/>
                        <w:bottom w:val="none" w:sz="0" w:space="0" w:color="auto"/>
                        <w:right w:val="none" w:sz="0" w:space="0" w:color="auto"/>
                      </w:divBdr>
                      <w:divsChild>
                        <w:div w:id="1643079359">
                          <w:marLeft w:val="0"/>
                          <w:marRight w:val="0"/>
                          <w:marTop w:val="0"/>
                          <w:marBottom w:val="0"/>
                          <w:divBdr>
                            <w:top w:val="none" w:sz="0" w:space="0" w:color="auto"/>
                            <w:left w:val="none" w:sz="0" w:space="0" w:color="auto"/>
                            <w:bottom w:val="none" w:sz="0" w:space="0" w:color="auto"/>
                            <w:right w:val="none" w:sz="0" w:space="0" w:color="auto"/>
                          </w:divBdr>
                          <w:divsChild>
                            <w:div w:id="977757584">
                              <w:marLeft w:val="0"/>
                              <w:marRight w:val="0"/>
                              <w:marTop w:val="0"/>
                              <w:marBottom w:val="0"/>
                              <w:divBdr>
                                <w:top w:val="none" w:sz="0" w:space="0" w:color="auto"/>
                                <w:left w:val="none" w:sz="0" w:space="0" w:color="auto"/>
                                <w:bottom w:val="none" w:sz="0" w:space="0" w:color="auto"/>
                                <w:right w:val="none" w:sz="0" w:space="0" w:color="auto"/>
                              </w:divBdr>
                              <w:divsChild>
                                <w:div w:id="1601138070">
                                  <w:marLeft w:val="0"/>
                                  <w:marRight w:val="0"/>
                                  <w:marTop w:val="0"/>
                                  <w:marBottom w:val="0"/>
                                  <w:divBdr>
                                    <w:top w:val="none" w:sz="0" w:space="0" w:color="auto"/>
                                    <w:left w:val="none" w:sz="0" w:space="0" w:color="auto"/>
                                    <w:bottom w:val="none" w:sz="0" w:space="0" w:color="auto"/>
                                    <w:right w:val="none" w:sz="0" w:space="0" w:color="auto"/>
                                  </w:divBdr>
                                  <w:divsChild>
                                    <w:div w:id="36592589">
                                      <w:marLeft w:val="0"/>
                                      <w:marRight w:val="0"/>
                                      <w:marTop w:val="0"/>
                                      <w:marBottom w:val="0"/>
                                      <w:divBdr>
                                        <w:top w:val="none" w:sz="0" w:space="0" w:color="auto"/>
                                        <w:left w:val="none" w:sz="0" w:space="0" w:color="auto"/>
                                        <w:bottom w:val="none" w:sz="0" w:space="0" w:color="auto"/>
                                        <w:right w:val="none" w:sz="0" w:space="0" w:color="auto"/>
                                      </w:divBdr>
                                      <w:divsChild>
                                        <w:div w:id="655377693">
                                          <w:marLeft w:val="0"/>
                                          <w:marRight w:val="0"/>
                                          <w:marTop w:val="0"/>
                                          <w:marBottom w:val="0"/>
                                          <w:divBdr>
                                            <w:top w:val="none" w:sz="0" w:space="0" w:color="auto"/>
                                            <w:left w:val="none" w:sz="0" w:space="0" w:color="auto"/>
                                            <w:bottom w:val="none" w:sz="0" w:space="0" w:color="auto"/>
                                            <w:right w:val="none" w:sz="0" w:space="0" w:color="auto"/>
                                          </w:divBdr>
                                          <w:divsChild>
                                            <w:div w:id="426268842">
                                              <w:marLeft w:val="-72"/>
                                              <w:marRight w:val="0"/>
                                              <w:marTop w:val="0"/>
                                              <w:marBottom w:val="0"/>
                                              <w:divBdr>
                                                <w:top w:val="none" w:sz="0" w:space="0" w:color="auto"/>
                                                <w:left w:val="none" w:sz="0" w:space="0" w:color="auto"/>
                                                <w:bottom w:val="none" w:sz="0" w:space="0" w:color="auto"/>
                                                <w:right w:val="none" w:sz="0" w:space="0" w:color="auto"/>
                                              </w:divBdr>
                                              <w:divsChild>
                                                <w:div w:id="2160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70555">
      <w:bodyDiv w:val="1"/>
      <w:marLeft w:val="0"/>
      <w:marRight w:val="0"/>
      <w:marTop w:val="0"/>
      <w:marBottom w:val="0"/>
      <w:divBdr>
        <w:top w:val="none" w:sz="0" w:space="0" w:color="auto"/>
        <w:left w:val="none" w:sz="0" w:space="0" w:color="auto"/>
        <w:bottom w:val="none" w:sz="0" w:space="0" w:color="auto"/>
        <w:right w:val="none" w:sz="0" w:space="0" w:color="auto"/>
      </w:divBdr>
      <w:divsChild>
        <w:div w:id="394158762">
          <w:marLeft w:val="0"/>
          <w:marRight w:val="0"/>
          <w:marTop w:val="0"/>
          <w:marBottom w:val="480"/>
          <w:divBdr>
            <w:top w:val="none" w:sz="0" w:space="0" w:color="auto"/>
            <w:left w:val="none" w:sz="0" w:space="0" w:color="auto"/>
            <w:bottom w:val="none" w:sz="0" w:space="0" w:color="auto"/>
            <w:right w:val="none" w:sz="0" w:space="0" w:color="auto"/>
          </w:divBdr>
          <w:divsChild>
            <w:div w:id="1679961215">
              <w:marLeft w:val="0"/>
              <w:marRight w:val="0"/>
              <w:marTop w:val="168"/>
              <w:marBottom w:val="0"/>
              <w:divBdr>
                <w:top w:val="none" w:sz="0" w:space="0" w:color="auto"/>
                <w:left w:val="none" w:sz="0" w:space="0" w:color="auto"/>
                <w:bottom w:val="none" w:sz="0" w:space="0" w:color="auto"/>
                <w:right w:val="none" w:sz="0" w:space="0" w:color="auto"/>
              </w:divBdr>
              <w:divsChild>
                <w:div w:id="1592083019">
                  <w:marLeft w:val="0"/>
                  <w:marRight w:val="0"/>
                  <w:marTop w:val="0"/>
                  <w:marBottom w:val="0"/>
                  <w:divBdr>
                    <w:top w:val="none" w:sz="0" w:space="0" w:color="auto"/>
                    <w:left w:val="none" w:sz="0" w:space="0" w:color="auto"/>
                    <w:bottom w:val="none" w:sz="0" w:space="0" w:color="auto"/>
                    <w:right w:val="none" w:sz="0" w:space="0" w:color="auto"/>
                  </w:divBdr>
                  <w:divsChild>
                    <w:div w:id="1539049655">
                      <w:marLeft w:val="0"/>
                      <w:marRight w:val="0"/>
                      <w:marTop w:val="0"/>
                      <w:marBottom w:val="0"/>
                      <w:divBdr>
                        <w:top w:val="none" w:sz="0" w:space="0" w:color="auto"/>
                        <w:left w:val="none" w:sz="0" w:space="0" w:color="auto"/>
                        <w:bottom w:val="none" w:sz="0" w:space="0" w:color="auto"/>
                        <w:right w:val="none" w:sz="0" w:space="0" w:color="auto"/>
                      </w:divBdr>
                      <w:divsChild>
                        <w:div w:id="1644117139">
                          <w:marLeft w:val="0"/>
                          <w:marRight w:val="0"/>
                          <w:marTop w:val="0"/>
                          <w:marBottom w:val="0"/>
                          <w:divBdr>
                            <w:top w:val="none" w:sz="0" w:space="0" w:color="auto"/>
                            <w:left w:val="none" w:sz="0" w:space="0" w:color="auto"/>
                            <w:bottom w:val="none" w:sz="0" w:space="0" w:color="auto"/>
                            <w:right w:val="none" w:sz="0" w:space="0" w:color="auto"/>
                          </w:divBdr>
                          <w:divsChild>
                            <w:div w:id="1898130294">
                              <w:marLeft w:val="0"/>
                              <w:marRight w:val="0"/>
                              <w:marTop w:val="0"/>
                              <w:marBottom w:val="0"/>
                              <w:divBdr>
                                <w:top w:val="none" w:sz="0" w:space="0" w:color="auto"/>
                                <w:left w:val="none" w:sz="0" w:space="0" w:color="auto"/>
                                <w:bottom w:val="none" w:sz="0" w:space="0" w:color="auto"/>
                                <w:right w:val="none" w:sz="0" w:space="0" w:color="auto"/>
                              </w:divBdr>
                              <w:divsChild>
                                <w:div w:id="1726375009">
                                  <w:marLeft w:val="0"/>
                                  <w:marRight w:val="0"/>
                                  <w:marTop w:val="0"/>
                                  <w:marBottom w:val="0"/>
                                  <w:divBdr>
                                    <w:top w:val="none" w:sz="0" w:space="0" w:color="auto"/>
                                    <w:left w:val="none" w:sz="0" w:space="0" w:color="auto"/>
                                    <w:bottom w:val="none" w:sz="0" w:space="0" w:color="auto"/>
                                    <w:right w:val="none" w:sz="0" w:space="0" w:color="auto"/>
                                  </w:divBdr>
                                  <w:divsChild>
                                    <w:div w:id="1166631051">
                                      <w:marLeft w:val="0"/>
                                      <w:marRight w:val="0"/>
                                      <w:marTop w:val="0"/>
                                      <w:marBottom w:val="0"/>
                                      <w:divBdr>
                                        <w:top w:val="none" w:sz="0" w:space="0" w:color="auto"/>
                                        <w:left w:val="none" w:sz="0" w:space="0" w:color="auto"/>
                                        <w:bottom w:val="none" w:sz="0" w:space="0" w:color="auto"/>
                                        <w:right w:val="none" w:sz="0" w:space="0" w:color="auto"/>
                                      </w:divBdr>
                                      <w:divsChild>
                                        <w:div w:id="1802068157">
                                          <w:marLeft w:val="0"/>
                                          <w:marRight w:val="0"/>
                                          <w:marTop w:val="0"/>
                                          <w:marBottom w:val="0"/>
                                          <w:divBdr>
                                            <w:top w:val="none" w:sz="0" w:space="0" w:color="auto"/>
                                            <w:left w:val="none" w:sz="0" w:space="0" w:color="auto"/>
                                            <w:bottom w:val="none" w:sz="0" w:space="0" w:color="auto"/>
                                            <w:right w:val="none" w:sz="0" w:space="0" w:color="auto"/>
                                          </w:divBdr>
                                          <w:divsChild>
                                            <w:div w:id="89356870">
                                              <w:marLeft w:val="-72"/>
                                              <w:marRight w:val="0"/>
                                              <w:marTop w:val="0"/>
                                              <w:marBottom w:val="0"/>
                                              <w:divBdr>
                                                <w:top w:val="none" w:sz="0" w:space="0" w:color="auto"/>
                                                <w:left w:val="none" w:sz="0" w:space="0" w:color="auto"/>
                                                <w:bottom w:val="none" w:sz="0" w:space="0" w:color="auto"/>
                                                <w:right w:val="none" w:sz="0" w:space="0" w:color="auto"/>
                                              </w:divBdr>
                                              <w:divsChild>
                                                <w:div w:id="5748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397437">
      <w:bodyDiv w:val="1"/>
      <w:marLeft w:val="0"/>
      <w:marRight w:val="0"/>
      <w:marTop w:val="0"/>
      <w:marBottom w:val="0"/>
      <w:divBdr>
        <w:top w:val="none" w:sz="0" w:space="0" w:color="auto"/>
        <w:left w:val="none" w:sz="0" w:space="0" w:color="auto"/>
        <w:bottom w:val="none" w:sz="0" w:space="0" w:color="auto"/>
        <w:right w:val="none" w:sz="0" w:space="0" w:color="auto"/>
      </w:divBdr>
    </w:div>
    <w:div w:id="767315275">
      <w:bodyDiv w:val="1"/>
      <w:marLeft w:val="0"/>
      <w:marRight w:val="0"/>
      <w:marTop w:val="0"/>
      <w:marBottom w:val="0"/>
      <w:divBdr>
        <w:top w:val="none" w:sz="0" w:space="0" w:color="auto"/>
        <w:left w:val="none" w:sz="0" w:space="0" w:color="auto"/>
        <w:bottom w:val="none" w:sz="0" w:space="0" w:color="auto"/>
        <w:right w:val="none" w:sz="0" w:space="0" w:color="auto"/>
      </w:divBdr>
    </w:div>
    <w:div w:id="884636989">
      <w:bodyDiv w:val="1"/>
      <w:marLeft w:val="0"/>
      <w:marRight w:val="0"/>
      <w:marTop w:val="0"/>
      <w:marBottom w:val="0"/>
      <w:divBdr>
        <w:top w:val="none" w:sz="0" w:space="0" w:color="auto"/>
        <w:left w:val="none" w:sz="0" w:space="0" w:color="auto"/>
        <w:bottom w:val="none" w:sz="0" w:space="0" w:color="auto"/>
        <w:right w:val="none" w:sz="0" w:space="0" w:color="auto"/>
      </w:divBdr>
    </w:div>
    <w:div w:id="1021467880">
      <w:bodyDiv w:val="1"/>
      <w:marLeft w:val="0"/>
      <w:marRight w:val="0"/>
      <w:marTop w:val="0"/>
      <w:marBottom w:val="0"/>
      <w:divBdr>
        <w:top w:val="none" w:sz="0" w:space="0" w:color="auto"/>
        <w:left w:val="none" w:sz="0" w:space="0" w:color="auto"/>
        <w:bottom w:val="none" w:sz="0" w:space="0" w:color="auto"/>
        <w:right w:val="none" w:sz="0" w:space="0" w:color="auto"/>
      </w:divBdr>
      <w:divsChild>
        <w:div w:id="66152123">
          <w:marLeft w:val="0"/>
          <w:marRight w:val="0"/>
          <w:marTop w:val="0"/>
          <w:marBottom w:val="480"/>
          <w:divBdr>
            <w:top w:val="none" w:sz="0" w:space="0" w:color="auto"/>
            <w:left w:val="none" w:sz="0" w:space="0" w:color="auto"/>
            <w:bottom w:val="none" w:sz="0" w:space="0" w:color="auto"/>
            <w:right w:val="none" w:sz="0" w:space="0" w:color="auto"/>
          </w:divBdr>
          <w:divsChild>
            <w:div w:id="1171331160">
              <w:marLeft w:val="0"/>
              <w:marRight w:val="0"/>
              <w:marTop w:val="168"/>
              <w:marBottom w:val="0"/>
              <w:divBdr>
                <w:top w:val="none" w:sz="0" w:space="0" w:color="auto"/>
                <w:left w:val="none" w:sz="0" w:space="0" w:color="auto"/>
                <w:bottom w:val="none" w:sz="0" w:space="0" w:color="auto"/>
                <w:right w:val="none" w:sz="0" w:space="0" w:color="auto"/>
              </w:divBdr>
              <w:divsChild>
                <w:div w:id="946231698">
                  <w:marLeft w:val="0"/>
                  <w:marRight w:val="0"/>
                  <w:marTop w:val="0"/>
                  <w:marBottom w:val="0"/>
                  <w:divBdr>
                    <w:top w:val="none" w:sz="0" w:space="0" w:color="auto"/>
                    <w:left w:val="none" w:sz="0" w:space="0" w:color="auto"/>
                    <w:bottom w:val="none" w:sz="0" w:space="0" w:color="auto"/>
                    <w:right w:val="none" w:sz="0" w:space="0" w:color="auto"/>
                  </w:divBdr>
                  <w:divsChild>
                    <w:div w:id="1352678759">
                      <w:marLeft w:val="0"/>
                      <w:marRight w:val="0"/>
                      <w:marTop w:val="0"/>
                      <w:marBottom w:val="0"/>
                      <w:divBdr>
                        <w:top w:val="none" w:sz="0" w:space="0" w:color="auto"/>
                        <w:left w:val="none" w:sz="0" w:space="0" w:color="auto"/>
                        <w:bottom w:val="none" w:sz="0" w:space="0" w:color="auto"/>
                        <w:right w:val="none" w:sz="0" w:space="0" w:color="auto"/>
                      </w:divBdr>
                      <w:divsChild>
                        <w:div w:id="2042394805">
                          <w:marLeft w:val="0"/>
                          <w:marRight w:val="0"/>
                          <w:marTop w:val="0"/>
                          <w:marBottom w:val="0"/>
                          <w:divBdr>
                            <w:top w:val="none" w:sz="0" w:space="0" w:color="auto"/>
                            <w:left w:val="none" w:sz="0" w:space="0" w:color="auto"/>
                            <w:bottom w:val="none" w:sz="0" w:space="0" w:color="auto"/>
                            <w:right w:val="none" w:sz="0" w:space="0" w:color="auto"/>
                          </w:divBdr>
                          <w:divsChild>
                            <w:div w:id="760106069">
                              <w:marLeft w:val="0"/>
                              <w:marRight w:val="0"/>
                              <w:marTop w:val="0"/>
                              <w:marBottom w:val="0"/>
                              <w:divBdr>
                                <w:top w:val="none" w:sz="0" w:space="0" w:color="auto"/>
                                <w:left w:val="none" w:sz="0" w:space="0" w:color="auto"/>
                                <w:bottom w:val="none" w:sz="0" w:space="0" w:color="auto"/>
                                <w:right w:val="none" w:sz="0" w:space="0" w:color="auto"/>
                              </w:divBdr>
                              <w:divsChild>
                                <w:div w:id="1650089815">
                                  <w:marLeft w:val="0"/>
                                  <w:marRight w:val="0"/>
                                  <w:marTop w:val="0"/>
                                  <w:marBottom w:val="0"/>
                                  <w:divBdr>
                                    <w:top w:val="none" w:sz="0" w:space="0" w:color="auto"/>
                                    <w:left w:val="none" w:sz="0" w:space="0" w:color="auto"/>
                                    <w:bottom w:val="none" w:sz="0" w:space="0" w:color="auto"/>
                                    <w:right w:val="none" w:sz="0" w:space="0" w:color="auto"/>
                                  </w:divBdr>
                                  <w:divsChild>
                                    <w:div w:id="1249584840">
                                      <w:marLeft w:val="0"/>
                                      <w:marRight w:val="0"/>
                                      <w:marTop w:val="0"/>
                                      <w:marBottom w:val="0"/>
                                      <w:divBdr>
                                        <w:top w:val="none" w:sz="0" w:space="0" w:color="auto"/>
                                        <w:left w:val="none" w:sz="0" w:space="0" w:color="auto"/>
                                        <w:bottom w:val="none" w:sz="0" w:space="0" w:color="auto"/>
                                        <w:right w:val="none" w:sz="0" w:space="0" w:color="auto"/>
                                      </w:divBdr>
                                      <w:divsChild>
                                        <w:div w:id="654526768">
                                          <w:marLeft w:val="0"/>
                                          <w:marRight w:val="0"/>
                                          <w:marTop w:val="0"/>
                                          <w:marBottom w:val="0"/>
                                          <w:divBdr>
                                            <w:top w:val="none" w:sz="0" w:space="0" w:color="auto"/>
                                            <w:left w:val="none" w:sz="0" w:space="0" w:color="auto"/>
                                            <w:bottom w:val="none" w:sz="0" w:space="0" w:color="auto"/>
                                            <w:right w:val="none" w:sz="0" w:space="0" w:color="auto"/>
                                          </w:divBdr>
                                          <w:divsChild>
                                            <w:div w:id="1479957471">
                                              <w:marLeft w:val="-72"/>
                                              <w:marRight w:val="0"/>
                                              <w:marTop w:val="0"/>
                                              <w:marBottom w:val="0"/>
                                              <w:divBdr>
                                                <w:top w:val="none" w:sz="0" w:space="0" w:color="auto"/>
                                                <w:left w:val="none" w:sz="0" w:space="0" w:color="auto"/>
                                                <w:bottom w:val="none" w:sz="0" w:space="0" w:color="auto"/>
                                                <w:right w:val="none" w:sz="0" w:space="0" w:color="auto"/>
                                              </w:divBdr>
                                              <w:divsChild>
                                                <w:div w:id="9254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351761">
      <w:bodyDiv w:val="1"/>
      <w:marLeft w:val="0"/>
      <w:marRight w:val="0"/>
      <w:marTop w:val="0"/>
      <w:marBottom w:val="0"/>
      <w:divBdr>
        <w:top w:val="none" w:sz="0" w:space="0" w:color="auto"/>
        <w:left w:val="none" w:sz="0" w:space="0" w:color="auto"/>
        <w:bottom w:val="none" w:sz="0" w:space="0" w:color="auto"/>
        <w:right w:val="none" w:sz="0" w:space="0" w:color="auto"/>
      </w:divBdr>
      <w:divsChild>
        <w:div w:id="1540358459">
          <w:marLeft w:val="0"/>
          <w:marRight w:val="0"/>
          <w:marTop w:val="0"/>
          <w:marBottom w:val="480"/>
          <w:divBdr>
            <w:top w:val="none" w:sz="0" w:space="0" w:color="auto"/>
            <w:left w:val="none" w:sz="0" w:space="0" w:color="auto"/>
            <w:bottom w:val="none" w:sz="0" w:space="0" w:color="auto"/>
            <w:right w:val="none" w:sz="0" w:space="0" w:color="auto"/>
          </w:divBdr>
          <w:divsChild>
            <w:div w:id="357778012">
              <w:marLeft w:val="0"/>
              <w:marRight w:val="0"/>
              <w:marTop w:val="168"/>
              <w:marBottom w:val="0"/>
              <w:divBdr>
                <w:top w:val="none" w:sz="0" w:space="0" w:color="auto"/>
                <w:left w:val="none" w:sz="0" w:space="0" w:color="auto"/>
                <w:bottom w:val="none" w:sz="0" w:space="0" w:color="auto"/>
                <w:right w:val="none" w:sz="0" w:space="0" w:color="auto"/>
              </w:divBdr>
              <w:divsChild>
                <w:div w:id="1221403054">
                  <w:marLeft w:val="0"/>
                  <w:marRight w:val="0"/>
                  <w:marTop w:val="0"/>
                  <w:marBottom w:val="0"/>
                  <w:divBdr>
                    <w:top w:val="none" w:sz="0" w:space="0" w:color="auto"/>
                    <w:left w:val="none" w:sz="0" w:space="0" w:color="auto"/>
                    <w:bottom w:val="none" w:sz="0" w:space="0" w:color="auto"/>
                    <w:right w:val="none" w:sz="0" w:space="0" w:color="auto"/>
                  </w:divBdr>
                  <w:divsChild>
                    <w:div w:id="666595107">
                      <w:marLeft w:val="0"/>
                      <w:marRight w:val="0"/>
                      <w:marTop w:val="0"/>
                      <w:marBottom w:val="0"/>
                      <w:divBdr>
                        <w:top w:val="none" w:sz="0" w:space="0" w:color="auto"/>
                        <w:left w:val="none" w:sz="0" w:space="0" w:color="auto"/>
                        <w:bottom w:val="none" w:sz="0" w:space="0" w:color="auto"/>
                        <w:right w:val="none" w:sz="0" w:space="0" w:color="auto"/>
                      </w:divBdr>
                      <w:divsChild>
                        <w:div w:id="1720394262">
                          <w:marLeft w:val="0"/>
                          <w:marRight w:val="0"/>
                          <w:marTop w:val="0"/>
                          <w:marBottom w:val="0"/>
                          <w:divBdr>
                            <w:top w:val="none" w:sz="0" w:space="0" w:color="auto"/>
                            <w:left w:val="none" w:sz="0" w:space="0" w:color="auto"/>
                            <w:bottom w:val="none" w:sz="0" w:space="0" w:color="auto"/>
                            <w:right w:val="none" w:sz="0" w:space="0" w:color="auto"/>
                          </w:divBdr>
                          <w:divsChild>
                            <w:div w:id="1641424434">
                              <w:marLeft w:val="0"/>
                              <w:marRight w:val="0"/>
                              <w:marTop w:val="0"/>
                              <w:marBottom w:val="0"/>
                              <w:divBdr>
                                <w:top w:val="none" w:sz="0" w:space="0" w:color="auto"/>
                                <w:left w:val="none" w:sz="0" w:space="0" w:color="auto"/>
                                <w:bottom w:val="none" w:sz="0" w:space="0" w:color="auto"/>
                                <w:right w:val="none" w:sz="0" w:space="0" w:color="auto"/>
                              </w:divBdr>
                              <w:divsChild>
                                <w:div w:id="2042044798">
                                  <w:marLeft w:val="0"/>
                                  <w:marRight w:val="0"/>
                                  <w:marTop w:val="0"/>
                                  <w:marBottom w:val="0"/>
                                  <w:divBdr>
                                    <w:top w:val="none" w:sz="0" w:space="0" w:color="auto"/>
                                    <w:left w:val="none" w:sz="0" w:space="0" w:color="auto"/>
                                    <w:bottom w:val="none" w:sz="0" w:space="0" w:color="auto"/>
                                    <w:right w:val="none" w:sz="0" w:space="0" w:color="auto"/>
                                  </w:divBdr>
                                  <w:divsChild>
                                    <w:div w:id="1143043470">
                                      <w:marLeft w:val="0"/>
                                      <w:marRight w:val="0"/>
                                      <w:marTop w:val="0"/>
                                      <w:marBottom w:val="0"/>
                                      <w:divBdr>
                                        <w:top w:val="none" w:sz="0" w:space="0" w:color="auto"/>
                                        <w:left w:val="none" w:sz="0" w:space="0" w:color="auto"/>
                                        <w:bottom w:val="none" w:sz="0" w:space="0" w:color="auto"/>
                                        <w:right w:val="none" w:sz="0" w:space="0" w:color="auto"/>
                                      </w:divBdr>
                                      <w:divsChild>
                                        <w:div w:id="2067486691">
                                          <w:marLeft w:val="0"/>
                                          <w:marRight w:val="0"/>
                                          <w:marTop w:val="0"/>
                                          <w:marBottom w:val="0"/>
                                          <w:divBdr>
                                            <w:top w:val="none" w:sz="0" w:space="0" w:color="auto"/>
                                            <w:left w:val="none" w:sz="0" w:space="0" w:color="auto"/>
                                            <w:bottom w:val="none" w:sz="0" w:space="0" w:color="auto"/>
                                            <w:right w:val="none" w:sz="0" w:space="0" w:color="auto"/>
                                          </w:divBdr>
                                          <w:divsChild>
                                            <w:div w:id="964584301">
                                              <w:marLeft w:val="-72"/>
                                              <w:marRight w:val="0"/>
                                              <w:marTop w:val="0"/>
                                              <w:marBottom w:val="0"/>
                                              <w:divBdr>
                                                <w:top w:val="none" w:sz="0" w:space="0" w:color="auto"/>
                                                <w:left w:val="none" w:sz="0" w:space="0" w:color="auto"/>
                                                <w:bottom w:val="none" w:sz="0" w:space="0" w:color="auto"/>
                                                <w:right w:val="none" w:sz="0" w:space="0" w:color="auto"/>
                                              </w:divBdr>
                                              <w:divsChild>
                                                <w:div w:id="81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749970">
      <w:bodyDiv w:val="1"/>
      <w:marLeft w:val="0"/>
      <w:marRight w:val="0"/>
      <w:marTop w:val="0"/>
      <w:marBottom w:val="0"/>
      <w:divBdr>
        <w:top w:val="none" w:sz="0" w:space="0" w:color="auto"/>
        <w:left w:val="none" w:sz="0" w:space="0" w:color="auto"/>
        <w:bottom w:val="none" w:sz="0" w:space="0" w:color="auto"/>
        <w:right w:val="none" w:sz="0" w:space="0" w:color="auto"/>
      </w:divBdr>
      <w:divsChild>
        <w:div w:id="2127499467">
          <w:marLeft w:val="0"/>
          <w:marRight w:val="0"/>
          <w:marTop w:val="0"/>
          <w:marBottom w:val="480"/>
          <w:divBdr>
            <w:top w:val="none" w:sz="0" w:space="0" w:color="auto"/>
            <w:left w:val="none" w:sz="0" w:space="0" w:color="auto"/>
            <w:bottom w:val="none" w:sz="0" w:space="0" w:color="auto"/>
            <w:right w:val="none" w:sz="0" w:space="0" w:color="auto"/>
          </w:divBdr>
          <w:divsChild>
            <w:div w:id="623148785">
              <w:marLeft w:val="0"/>
              <w:marRight w:val="0"/>
              <w:marTop w:val="168"/>
              <w:marBottom w:val="0"/>
              <w:divBdr>
                <w:top w:val="none" w:sz="0" w:space="0" w:color="auto"/>
                <w:left w:val="none" w:sz="0" w:space="0" w:color="auto"/>
                <w:bottom w:val="none" w:sz="0" w:space="0" w:color="auto"/>
                <w:right w:val="none" w:sz="0" w:space="0" w:color="auto"/>
              </w:divBdr>
              <w:divsChild>
                <w:div w:id="914900838">
                  <w:marLeft w:val="0"/>
                  <w:marRight w:val="0"/>
                  <w:marTop w:val="0"/>
                  <w:marBottom w:val="0"/>
                  <w:divBdr>
                    <w:top w:val="none" w:sz="0" w:space="0" w:color="auto"/>
                    <w:left w:val="none" w:sz="0" w:space="0" w:color="auto"/>
                    <w:bottom w:val="none" w:sz="0" w:space="0" w:color="auto"/>
                    <w:right w:val="none" w:sz="0" w:space="0" w:color="auto"/>
                  </w:divBdr>
                  <w:divsChild>
                    <w:div w:id="2040811934">
                      <w:marLeft w:val="0"/>
                      <w:marRight w:val="0"/>
                      <w:marTop w:val="0"/>
                      <w:marBottom w:val="0"/>
                      <w:divBdr>
                        <w:top w:val="none" w:sz="0" w:space="0" w:color="auto"/>
                        <w:left w:val="none" w:sz="0" w:space="0" w:color="auto"/>
                        <w:bottom w:val="none" w:sz="0" w:space="0" w:color="auto"/>
                        <w:right w:val="none" w:sz="0" w:space="0" w:color="auto"/>
                      </w:divBdr>
                      <w:divsChild>
                        <w:div w:id="1724596425">
                          <w:marLeft w:val="0"/>
                          <w:marRight w:val="0"/>
                          <w:marTop w:val="0"/>
                          <w:marBottom w:val="0"/>
                          <w:divBdr>
                            <w:top w:val="none" w:sz="0" w:space="0" w:color="auto"/>
                            <w:left w:val="none" w:sz="0" w:space="0" w:color="auto"/>
                            <w:bottom w:val="none" w:sz="0" w:space="0" w:color="auto"/>
                            <w:right w:val="none" w:sz="0" w:space="0" w:color="auto"/>
                          </w:divBdr>
                          <w:divsChild>
                            <w:div w:id="118840776">
                              <w:marLeft w:val="0"/>
                              <w:marRight w:val="0"/>
                              <w:marTop w:val="0"/>
                              <w:marBottom w:val="0"/>
                              <w:divBdr>
                                <w:top w:val="none" w:sz="0" w:space="0" w:color="auto"/>
                                <w:left w:val="none" w:sz="0" w:space="0" w:color="auto"/>
                                <w:bottom w:val="none" w:sz="0" w:space="0" w:color="auto"/>
                                <w:right w:val="none" w:sz="0" w:space="0" w:color="auto"/>
                              </w:divBdr>
                              <w:divsChild>
                                <w:div w:id="1751656261">
                                  <w:marLeft w:val="0"/>
                                  <w:marRight w:val="0"/>
                                  <w:marTop w:val="0"/>
                                  <w:marBottom w:val="0"/>
                                  <w:divBdr>
                                    <w:top w:val="none" w:sz="0" w:space="0" w:color="auto"/>
                                    <w:left w:val="none" w:sz="0" w:space="0" w:color="auto"/>
                                    <w:bottom w:val="none" w:sz="0" w:space="0" w:color="auto"/>
                                    <w:right w:val="none" w:sz="0" w:space="0" w:color="auto"/>
                                  </w:divBdr>
                                  <w:divsChild>
                                    <w:div w:id="1102871340">
                                      <w:marLeft w:val="0"/>
                                      <w:marRight w:val="0"/>
                                      <w:marTop w:val="0"/>
                                      <w:marBottom w:val="0"/>
                                      <w:divBdr>
                                        <w:top w:val="none" w:sz="0" w:space="0" w:color="auto"/>
                                        <w:left w:val="none" w:sz="0" w:space="0" w:color="auto"/>
                                        <w:bottom w:val="none" w:sz="0" w:space="0" w:color="auto"/>
                                        <w:right w:val="none" w:sz="0" w:space="0" w:color="auto"/>
                                      </w:divBdr>
                                      <w:divsChild>
                                        <w:div w:id="1832061257">
                                          <w:marLeft w:val="0"/>
                                          <w:marRight w:val="0"/>
                                          <w:marTop w:val="0"/>
                                          <w:marBottom w:val="0"/>
                                          <w:divBdr>
                                            <w:top w:val="none" w:sz="0" w:space="0" w:color="auto"/>
                                            <w:left w:val="none" w:sz="0" w:space="0" w:color="auto"/>
                                            <w:bottom w:val="none" w:sz="0" w:space="0" w:color="auto"/>
                                            <w:right w:val="none" w:sz="0" w:space="0" w:color="auto"/>
                                          </w:divBdr>
                                          <w:divsChild>
                                            <w:div w:id="776027577">
                                              <w:marLeft w:val="-72"/>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028447">
      <w:bodyDiv w:val="1"/>
      <w:marLeft w:val="0"/>
      <w:marRight w:val="0"/>
      <w:marTop w:val="0"/>
      <w:marBottom w:val="0"/>
      <w:divBdr>
        <w:top w:val="none" w:sz="0" w:space="0" w:color="auto"/>
        <w:left w:val="none" w:sz="0" w:space="0" w:color="auto"/>
        <w:bottom w:val="none" w:sz="0" w:space="0" w:color="auto"/>
        <w:right w:val="none" w:sz="0" w:space="0" w:color="auto"/>
      </w:divBdr>
      <w:divsChild>
        <w:div w:id="1025794120">
          <w:marLeft w:val="0"/>
          <w:marRight w:val="0"/>
          <w:marTop w:val="0"/>
          <w:marBottom w:val="480"/>
          <w:divBdr>
            <w:top w:val="none" w:sz="0" w:space="0" w:color="auto"/>
            <w:left w:val="none" w:sz="0" w:space="0" w:color="auto"/>
            <w:bottom w:val="none" w:sz="0" w:space="0" w:color="auto"/>
            <w:right w:val="none" w:sz="0" w:space="0" w:color="auto"/>
          </w:divBdr>
          <w:divsChild>
            <w:div w:id="707412765">
              <w:marLeft w:val="0"/>
              <w:marRight w:val="0"/>
              <w:marTop w:val="168"/>
              <w:marBottom w:val="0"/>
              <w:divBdr>
                <w:top w:val="none" w:sz="0" w:space="0" w:color="auto"/>
                <w:left w:val="none" w:sz="0" w:space="0" w:color="auto"/>
                <w:bottom w:val="none" w:sz="0" w:space="0" w:color="auto"/>
                <w:right w:val="none" w:sz="0" w:space="0" w:color="auto"/>
              </w:divBdr>
              <w:divsChild>
                <w:div w:id="1752897081">
                  <w:marLeft w:val="0"/>
                  <w:marRight w:val="0"/>
                  <w:marTop w:val="0"/>
                  <w:marBottom w:val="0"/>
                  <w:divBdr>
                    <w:top w:val="none" w:sz="0" w:space="0" w:color="auto"/>
                    <w:left w:val="none" w:sz="0" w:space="0" w:color="auto"/>
                    <w:bottom w:val="none" w:sz="0" w:space="0" w:color="auto"/>
                    <w:right w:val="none" w:sz="0" w:space="0" w:color="auto"/>
                  </w:divBdr>
                  <w:divsChild>
                    <w:div w:id="858928194">
                      <w:marLeft w:val="0"/>
                      <w:marRight w:val="0"/>
                      <w:marTop w:val="0"/>
                      <w:marBottom w:val="0"/>
                      <w:divBdr>
                        <w:top w:val="none" w:sz="0" w:space="0" w:color="auto"/>
                        <w:left w:val="none" w:sz="0" w:space="0" w:color="auto"/>
                        <w:bottom w:val="none" w:sz="0" w:space="0" w:color="auto"/>
                        <w:right w:val="none" w:sz="0" w:space="0" w:color="auto"/>
                      </w:divBdr>
                      <w:divsChild>
                        <w:div w:id="1526286969">
                          <w:marLeft w:val="0"/>
                          <w:marRight w:val="0"/>
                          <w:marTop w:val="0"/>
                          <w:marBottom w:val="0"/>
                          <w:divBdr>
                            <w:top w:val="none" w:sz="0" w:space="0" w:color="auto"/>
                            <w:left w:val="none" w:sz="0" w:space="0" w:color="auto"/>
                            <w:bottom w:val="none" w:sz="0" w:space="0" w:color="auto"/>
                            <w:right w:val="none" w:sz="0" w:space="0" w:color="auto"/>
                          </w:divBdr>
                          <w:divsChild>
                            <w:div w:id="1381394488">
                              <w:marLeft w:val="0"/>
                              <w:marRight w:val="0"/>
                              <w:marTop w:val="0"/>
                              <w:marBottom w:val="0"/>
                              <w:divBdr>
                                <w:top w:val="none" w:sz="0" w:space="0" w:color="auto"/>
                                <w:left w:val="none" w:sz="0" w:space="0" w:color="auto"/>
                                <w:bottom w:val="none" w:sz="0" w:space="0" w:color="auto"/>
                                <w:right w:val="none" w:sz="0" w:space="0" w:color="auto"/>
                              </w:divBdr>
                              <w:divsChild>
                                <w:div w:id="693531631">
                                  <w:marLeft w:val="0"/>
                                  <w:marRight w:val="0"/>
                                  <w:marTop w:val="0"/>
                                  <w:marBottom w:val="0"/>
                                  <w:divBdr>
                                    <w:top w:val="none" w:sz="0" w:space="0" w:color="auto"/>
                                    <w:left w:val="none" w:sz="0" w:space="0" w:color="auto"/>
                                    <w:bottom w:val="none" w:sz="0" w:space="0" w:color="auto"/>
                                    <w:right w:val="none" w:sz="0" w:space="0" w:color="auto"/>
                                  </w:divBdr>
                                  <w:divsChild>
                                    <w:div w:id="1118330531">
                                      <w:marLeft w:val="0"/>
                                      <w:marRight w:val="0"/>
                                      <w:marTop w:val="0"/>
                                      <w:marBottom w:val="0"/>
                                      <w:divBdr>
                                        <w:top w:val="none" w:sz="0" w:space="0" w:color="auto"/>
                                        <w:left w:val="none" w:sz="0" w:space="0" w:color="auto"/>
                                        <w:bottom w:val="none" w:sz="0" w:space="0" w:color="auto"/>
                                        <w:right w:val="none" w:sz="0" w:space="0" w:color="auto"/>
                                      </w:divBdr>
                                      <w:divsChild>
                                        <w:div w:id="818233917">
                                          <w:marLeft w:val="0"/>
                                          <w:marRight w:val="0"/>
                                          <w:marTop w:val="0"/>
                                          <w:marBottom w:val="0"/>
                                          <w:divBdr>
                                            <w:top w:val="none" w:sz="0" w:space="0" w:color="auto"/>
                                            <w:left w:val="none" w:sz="0" w:space="0" w:color="auto"/>
                                            <w:bottom w:val="none" w:sz="0" w:space="0" w:color="auto"/>
                                            <w:right w:val="none" w:sz="0" w:space="0" w:color="auto"/>
                                          </w:divBdr>
                                          <w:divsChild>
                                            <w:div w:id="1553082205">
                                              <w:marLeft w:val="-72"/>
                                              <w:marRight w:val="0"/>
                                              <w:marTop w:val="0"/>
                                              <w:marBottom w:val="0"/>
                                              <w:divBdr>
                                                <w:top w:val="none" w:sz="0" w:space="0" w:color="auto"/>
                                                <w:left w:val="none" w:sz="0" w:space="0" w:color="auto"/>
                                                <w:bottom w:val="none" w:sz="0" w:space="0" w:color="auto"/>
                                                <w:right w:val="none" w:sz="0" w:space="0" w:color="auto"/>
                                              </w:divBdr>
                                              <w:divsChild>
                                                <w:div w:id="18239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850224">
      <w:bodyDiv w:val="1"/>
      <w:marLeft w:val="0"/>
      <w:marRight w:val="0"/>
      <w:marTop w:val="0"/>
      <w:marBottom w:val="0"/>
      <w:divBdr>
        <w:top w:val="none" w:sz="0" w:space="0" w:color="auto"/>
        <w:left w:val="none" w:sz="0" w:space="0" w:color="auto"/>
        <w:bottom w:val="none" w:sz="0" w:space="0" w:color="auto"/>
        <w:right w:val="none" w:sz="0" w:space="0" w:color="auto"/>
      </w:divBdr>
    </w:div>
    <w:div w:id="1832867682">
      <w:bodyDiv w:val="1"/>
      <w:marLeft w:val="0"/>
      <w:marRight w:val="0"/>
      <w:marTop w:val="0"/>
      <w:marBottom w:val="0"/>
      <w:divBdr>
        <w:top w:val="none" w:sz="0" w:space="0" w:color="auto"/>
        <w:left w:val="none" w:sz="0" w:space="0" w:color="auto"/>
        <w:bottom w:val="none" w:sz="0" w:space="0" w:color="auto"/>
        <w:right w:val="none" w:sz="0" w:space="0" w:color="auto"/>
      </w:divBdr>
      <w:divsChild>
        <w:div w:id="625429178">
          <w:marLeft w:val="0"/>
          <w:marRight w:val="0"/>
          <w:marTop w:val="0"/>
          <w:marBottom w:val="480"/>
          <w:divBdr>
            <w:top w:val="none" w:sz="0" w:space="0" w:color="auto"/>
            <w:left w:val="none" w:sz="0" w:space="0" w:color="auto"/>
            <w:bottom w:val="none" w:sz="0" w:space="0" w:color="auto"/>
            <w:right w:val="none" w:sz="0" w:space="0" w:color="auto"/>
          </w:divBdr>
          <w:divsChild>
            <w:div w:id="1667123643">
              <w:marLeft w:val="0"/>
              <w:marRight w:val="0"/>
              <w:marTop w:val="168"/>
              <w:marBottom w:val="0"/>
              <w:divBdr>
                <w:top w:val="none" w:sz="0" w:space="0" w:color="auto"/>
                <w:left w:val="none" w:sz="0" w:space="0" w:color="auto"/>
                <w:bottom w:val="none" w:sz="0" w:space="0" w:color="auto"/>
                <w:right w:val="none" w:sz="0" w:space="0" w:color="auto"/>
              </w:divBdr>
              <w:divsChild>
                <w:div w:id="104619320">
                  <w:marLeft w:val="0"/>
                  <w:marRight w:val="0"/>
                  <w:marTop w:val="0"/>
                  <w:marBottom w:val="0"/>
                  <w:divBdr>
                    <w:top w:val="none" w:sz="0" w:space="0" w:color="auto"/>
                    <w:left w:val="none" w:sz="0" w:space="0" w:color="auto"/>
                    <w:bottom w:val="none" w:sz="0" w:space="0" w:color="auto"/>
                    <w:right w:val="none" w:sz="0" w:space="0" w:color="auto"/>
                  </w:divBdr>
                  <w:divsChild>
                    <w:div w:id="675696716">
                      <w:marLeft w:val="0"/>
                      <w:marRight w:val="0"/>
                      <w:marTop w:val="0"/>
                      <w:marBottom w:val="0"/>
                      <w:divBdr>
                        <w:top w:val="none" w:sz="0" w:space="0" w:color="auto"/>
                        <w:left w:val="none" w:sz="0" w:space="0" w:color="auto"/>
                        <w:bottom w:val="none" w:sz="0" w:space="0" w:color="auto"/>
                        <w:right w:val="none" w:sz="0" w:space="0" w:color="auto"/>
                      </w:divBdr>
                      <w:divsChild>
                        <w:div w:id="49310682">
                          <w:marLeft w:val="0"/>
                          <w:marRight w:val="0"/>
                          <w:marTop w:val="0"/>
                          <w:marBottom w:val="0"/>
                          <w:divBdr>
                            <w:top w:val="none" w:sz="0" w:space="0" w:color="auto"/>
                            <w:left w:val="none" w:sz="0" w:space="0" w:color="auto"/>
                            <w:bottom w:val="none" w:sz="0" w:space="0" w:color="auto"/>
                            <w:right w:val="none" w:sz="0" w:space="0" w:color="auto"/>
                          </w:divBdr>
                          <w:divsChild>
                            <w:div w:id="306321653">
                              <w:marLeft w:val="0"/>
                              <w:marRight w:val="0"/>
                              <w:marTop w:val="0"/>
                              <w:marBottom w:val="0"/>
                              <w:divBdr>
                                <w:top w:val="none" w:sz="0" w:space="0" w:color="auto"/>
                                <w:left w:val="none" w:sz="0" w:space="0" w:color="auto"/>
                                <w:bottom w:val="none" w:sz="0" w:space="0" w:color="auto"/>
                                <w:right w:val="none" w:sz="0" w:space="0" w:color="auto"/>
                              </w:divBdr>
                              <w:divsChild>
                                <w:div w:id="1719665668">
                                  <w:marLeft w:val="0"/>
                                  <w:marRight w:val="0"/>
                                  <w:marTop w:val="0"/>
                                  <w:marBottom w:val="0"/>
                                  <w:divBdr>
                                    <w:top w:val="none" w:sz="0" w:space="0" w:color="auto"/>
                                    <w:left w:val="none" w:sz="0" w:space="0" w:color="auto"/>
                                    <w:bottom w:val="none" w:sz="0" w:space="0" w:color="auto"/>
                                    <w:right w:val="none" w:sz="0" w:space="0" w:color="auto"/>
                                  </w:divBdr>
                                  <w:divsChild>
                                    <w:div w:id="701562933">
                                      <w:marLeft w:val="0"/>
                                      <w:marRight w:val="0"/>
                                      <w:marTop w:val="0"/>
                                      <w:marBottom w:val="0"/>
                                      <w:divBdr>
                                        <w:top w:val="none" w:sz="0" w:space="0" w:color="auto"/>
                                        <w:left w:val="none" w:sz="0" w:space="0" w:color="auto"/>
                                        <w:bottom w:val="none" w:sz="0" w:space="0" w:color="auto"/>
                                        <w:right w:val="none" w:sz="0" w:space="0" w:color="auto"/>
                                      </w:divBdr>
                                      <w:divsChild>
                                        <w:div w:id="1685746901">
                                          <w:marLeft w:val="0"/>
                                          <w:marRight w:val="0"/>
                                          <w:marTop w:val="0"/>
                                          <w:marBottom w:val="0"/>
                                          <w:divBdr>
                                            <w:top w:val="none" w:sz="0" w:space="0" w:color="auto"/>
                                            <w:left w:val="none" w:sz="0" w:space="0" w:color="auto"/>
                                            <w:bottom w:val="none" w:sz="0" w:space="0" w:color="auto"/>
                                            <w:right w:val="none" w:sz="0" w:space="0" w:color="auto"/>
                                          </w:divBdr>
                                          <w:divsChild>
                                            <w:div w:id="191773109">
                                              <w:marLeft w:val="-72"/>
                                              <w:marRight w:val="0"/>
                                              <w:marTop w:val="0"/>
                                              <w:marBottom w:val="0"/>
                                              <w:divBdr>
                                                <w:top w:val="none" w:sz="0" w:space="0" w:color="auto"/>
                                                <w:left w:val="none" w:sz="0" w:space="0" w:color="auto"/>
                                                <w:bottom w:val="none" w:sz="0" w:space="0" w:color="auto"/>
                                                <w:right w:val="none" w:sz="0" w:space="0" w:color="auto"/>
                                              </w:divBdr>
                                              <w:divsChild>
                                                <w:div w:id="18206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232432">
      <w:bodyDiv w:val="1"/>
      <w:marLeft w:val="0"/>
      <w:marRight w:val="0"/>
      <w:marTop w:val="0"/>
      <w:marBottom w:val="0"/>
      <w:divBdr>
        <w:top w:val="none" w:sz="0" w:space="0" w:color="auto"/>
        <w:left w:val="none" w:sz="0" w:space="0" w:color="auto"/>
        <w:bottom w:val="none" w:sz="0" w:space="0" w:color="auto"/>
        <w:right w:val="none" w:sz="0" w:space="0" w:color="auto"/>
      </w:divBdr>
      <w:divsChild>
        <w:div w:id="1741710639">
          <w:marLeft w:val="0"/>
          <w:marRight w:val="0"/>
          <w:marTop w:val="0"/>
          <w:marBottom w:val="480"/>
          <w:divBdr>
            <w:top w:val="none" w:sz="0" w:space="0" w:color="auto"/>
            <w:left w:val="none" w:sz="0" w:space="0" w:color="auto"/>
            <w:bottom w:val="none" w:sz="0" w:space="0" w:color="auto"/>
            <w:right w:val="none" w:sz="0" w:space="0" w:color="auto"/>
          </w:divBdr>
          <w:divsChild>
            <w:div w:id="1157258252">
              <w:marLeft w:val="0"/>
              <w:marRight w:val="0"/>
              <w:marTop w:val="168"/>
              <w:marBottom w:val="0"/>
              <w:divBdr>
                <w:top w:val="none" w:sz="0" w:space="0" w:color="auto"/>
                <w:left w:val="none" w:sz="0" w:space="0" w:color="auto"/>
                <w:bottom w:val="none" w:sz="0" w:space="0" w:color="auto"/>
                <w:right w:val="none" w:sz="0" w:space="0" w:color="auto"/>
              </w:divBdr>
              <w:divsChild>
                <w:div w:id="1823279557">
                  <w:marLeft w:val="0"/>
                  <w:marRight w:val="0"/>
                  <w:marTop w:val="0"/>
                  <w:marBottom w:val="0"/>
                  <w:divBdr>
                    <w:top w:val="none" w:sz="0" w:space="0" w:color="auto"/>
                    <w:left w:val="none" w:sz="0" w:space="0" w:color="auto"/>
                    <w:bottom w:val="none" w:sz="0" w:space="0" w:color="auto"/>
                    <w:right w:val="none" w:sz="0" w:space="0" w:color="auto"/>
                  </w:divBdr>
                  <w:divsChild>
                    <w:div w:id="678583569">
                      <w:marLeft w:val="0"/>
                      <w:marRight w:val="0"/>
                      <w:marTop w:val="0"/>
                      <w:marBottom w:val="0"/>
                      <w:divBdr>
                        <w:top w:val="none" w:sz="0" w:space="0" w:color="auto"/>
                        <w:left w:val="none" w:sz="0" w:space="0" w:color="auto"/>
                        <w:bottom w:val="none" w:sz="0" w:space="0" w:color="auto"/>
                        <w:right w:val="none" w:sz="0" w:space="0" w:color="auto"/>
                      </w:divBdr>
                      <w:divsChild>
                        <w:div w:id="403189978">
                          <w:marLeft w:val="0"/>
                          <w:marRight w:val="0"/>
                          <w:marTop w:val="0"/>
                          <w:marBottom w:val="0"/>
                          <w:divBdr>
                            <w:top w:val="none" w:sz="0" w:space="0" w:color="auto"/>
                            <w:left w:val="none" w:sz="0" w:space="0" w:color="auto"/>
                            <w:bottom w:val="none" w:sz="0" w:space="0" w:color="auto"/>
                            <w:right w:val="none" w:sz="0" w:space="0" w:color="auto"/>
                          </w:divBdr>
                          <w:divsChild>
                            <w:div w:id="521477096">
                              <w:marLeft w:val="0"/>
                              <w:marRight w:val="0"/>
                              <w:marTop w:val="0"/>
                              <w:marBottom w:val="0"/>
                              <w:divBdr>
                                <w:top w:val="none" w:sz="0" w:space="0" w:color="auto"/>
                                <w:left w:val="none" w:sz="0" w:space="0" w:color="auto"/>
                                <w:bottom w:val="none" w:sz="0" w:space="0" w:color="auto"/>
                                <w:right w:val="none" w:sz="0" w:space="0" w:color="auto"/>
                              </w:divBdr>
                              <w:divsChild>
                                <w:div w:id="529537677">
                                  <w:marLeft w:val="0"/>
                                  <w:marRight w:val="0"/>
                                  <w:marTop w:val="0"/>
                                  <w:marBottom w:val="0"/>
                                  <w:divBdr>
                                    <w:top w:val="none" w:sz="0" w:space="0" w:color="auto"/>
                                    <w:left w:val="none" w:sz="0" w:space="0" w:color="auto"/>
                                    <w:bottom w:val="none" w:sz="0" w:space="0" w:color="auto"/>
                                    <w:right w:val="none" w:sz="0" w:space="0" w:color="auto"/>
                                  </w:divBdr>
                                  <w:divsChild>
                                    <w:div w:id="1406494114">
                                      <w:marLeft w:val="0"/>
                                      <w:marRight w:val="0"/>
                                      <w:marTop w:val="0"/>
                                      <w:marBottom w:val="0"/>
                                      <w:divBdr>
                                        <w:top w:val="none" w:sz="0" w:space="0" w:color="auto"/>
                                        <w:left w:val="none" w:sz="0" w:space="0" w:color="auto"/>
                                        <w:bottom w:val="none" w:sz="0" w:space="0" w:color="auto"/>
                                        <w:right w:val="none" w:sz="0" w:space="0" w:color="auto"/>
                                      </w:divBdr>
                                      <w:divsChild>
                                        <w:div w:id="1806507582">
                                          <w:marLeft w:val="0"/>
                                          <w:marRight w:val="0"/>
                                          <w:marTop w:val="0"/>
                                          <w:marBottom w:val="0"/>
                                          <w:divBdr>
                                            <w:top w:val="none" w:sz="0" w:space="0" w:color="auto"/>
                                            <w:left w:val="none" w:sz="0" w:space="0" w:color="auto"/>
                                            <w:bottom w:val="none" w:sz="0" w:space="0" w:color="auto"/>
                                            <w:right w:val="none" w:sz="0" w:space="0" w:color="auto"/>
                                          </w:divBdr>
                                          <w:divsChild>
                                            <w:div w:id="1863981731">
                                              <w:marLeft w:val="-72"/>
                                              <w:marRight w:val="0"/>
                                              <w:marTop w:val="0"/>
                                              <w:marBottom w:val="0"/>
                                              <w:divBdr>
                                                <w:top w:val="none" w:sz="0" w:space="0" w:color="auto"/>
                                                <w:left w:val="none" w:sz="0" w:space="0" w:color="auto"/>
                                                <w:bottom w:val="none" w:sz="0" w:space="0" w:color="auto"/>
                                                <w:right w:val="none" w:sz="0" w:space="0" w:color="auto"/>
                                              </w:divBdr>
                                              <w:divsChild>
                                                <w:div w:id="7094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7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visit/campuses/charing-cros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ogle.co.uk/maps/@51.516347,-0.233998,3a,75y,8.4h,85.8t/data=!3m4!1e1!3m2!1sO_-puDmbrM16482YaMkaew!2e0" TargetMode="External"/><Relationship Id="rId7" Type="http://schemas.openxmlformats.org/officeDocument/2006/relationships/settings" Target="settings.xml"/><Relationship Id="rId12" Type="http://schemas.openxmlformats.org/officeDocument/2006/relationships/hyperlink" Target="https://www.imperial.ac.uk/visit/campuses/hammersmith/"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imperial.ac.uk/media/imperial-college/visit/public/SouthKensingtonCampu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fl.gov.uk/fares/find-fares/penalty-fares-and-how-to-pay-the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perial.ac.uk/visit/campuses/st-mary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visit/campuses/south-kensington/" TargetMode="External"/><Relationship Id="rId22" Type="http://schemas.openxmlformats.org/officeDocument/2006/relationships/image" Target="media/image1.emf"/><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AB7B757AAFF40945F148693035667" ma:contentTypeVersion="17" ma:contentTypeDescription="Create a new document." ma:contentTypeScope="" ma:versionID="7ef0ea42506817bcb59f99019f4bbdee">
  <xsd:schema xmlns:xsd="http://www.w3.org/2001/XMLSchema" xmlns:xs="http://www.w3.org/2001/XMLSchema" xmlns:p="http://schemas.microsoft.com/office/2006/metadata/properties" xmlns:ns2="c6f72848-24f7-45be-a784-f388f90c9705" xmlns:ns3="58d69627-9bb8-4616-835e-0fd06a21a859" xmlns:ns4="ae354c01-f879-41b3-9955-0485ca9fcbd5" targetNamespace="http://schemas.microsoft.com/office/2006/metadata/properties" ma:root="true" ma:fieldsID="a84a237abaf449fa165323fe664622e3" ns2:_="" ns3:_="" ns4:_="">
    <xsd:import namespace="c6f72848-24f7-45be-a784-f388f90c9705"/>
    <xsd:import namespace="58d69627-9bb8-4616-835e-0fd06a21a859"/>
    <xsd:import namespace="ae354c01-f879-41b3-9955-0485ca9fc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72848-24f7-45be-a784-f388f90c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d69627-9bb8-4616-835e-0fd06a21a8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54c01-f879-41b3-9955-0485ca9fc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4730a69-4309-4bbc-a6c2-c52621e451a0}" ma:internalName="TaxCatchAll" ma:showField="CatchAllData" ma:web="ae354c01-f879-41b3-9955-0485ca9fc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354c01-f879-41b3-9955-0485ca9fcbd5" xsi:nil="true"/>
    <lcf76f155ced4ddcb4097134ff3c332f xmlns="c6f72848-24f7-45be-a784-f388f90c9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D28537-A11C-4128-A223-EEFD51C0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72848-24f7-45be-a784-f388f90c9705"/>
    <ds:schemaRef ds:uri="58d69627-9bb8-4616-835e-0fd06a21a859"/>
    <ds:schemaRef ds:uri="ae354c01-f879-41b3-9955-0485ca9f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2D98A-E8C3-47F3-8E4C-580D7F0B8AC4}">
  <ds:schemaRefs>
    <ds:schemaRef ds:uri="http://schemas.openxmlformats.org/officeDocument/2006/bibliography"/>
  </ds:schemaRefs>
</ds:datastoreItem>
</file>

<file path=customXml/itemProps3.xml><?xml version="1.0" encoding="utf-8"?>
<ds:datastoreItem xmlns:ds="http://schemas.openxmlformats.org/officeDocument/2006/customXml" ds:itemID="{9EEB14A7-840D-4DDA-BEE5-84EED598B430}">
  <ds:schemaRefs>
    <ds:schemaRef ds:uri="http://schemas.microsoft.com/sharepoint/v3/contenttype/forms"/>
  </ds:schemaRefs>
</ds:datastoreItem>
</file>

<file path=customXml/itemProps4.xml><?xml version="1.0" encoding="utf-8"?>
<ds:datastoreItem xmlns:ds="http://schemas.openxmlformats.org/officeDocument/2006/customXml" ds:itemID="{DF2EA5A7-A8D9-48FD-884E-38EC5DA35EB8}">
  <ds:schemaRefs>
    <ds:schemaRef ds:uri="http://schemas.microsoft.com/office/2006/metadata/properties"/>
    <ds:schemaRef ds:uri="http://schemas.microsoft.com/office/infopath/2007/PartnerControls"/>
    <ds:schemaRef ds:uri="ae354c01-f879-41b3-9955-0485ca9fcbd5"/>
    <ds:schemaRef ds:uri="c6f72848-24f7-45be-a784-f388f90c9705"/>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4565</Words>
  <Characters>26027</Characters>
  <Application>Microsoft Office Word</Application>
  <DocSecurity>0</DocSecurity>
  <Lines>216</Lines>
  <Paragraphs>61</Paragraphs>
  <ScaleCrop>false</ScaleCrop>
  <Company>Imperial College</Company>
  <LinksUpToDate>false</LinksUpToDate>
  <CharactersWithSpaces>30531</CharactersWithSpaces>
  <SharedDoc>false</SharedDoc>
  <HLinks>
    <vt:vector size="240" baseType="variant">
      <vt:variant>
        <vt:i4>2228258</vt:i4>
      </vt:variant>
      <vt:variant>
        <vt:i4>222</vt:i4>
      </vt:variant>
      <vt:variant>
        <vt:i4>0</vt:i4>
      </vt:variant>
      <vt:variant>
        <vt:i4>5</vt:i4>
      </vt:variant>
      <vt:variant>
        <vt:lpwstr>https://www.google.co.uk/maps/@51.516347,-0.233998,3a,75y,8.4h,85.8t/data=!3m4!1e1!3m2!1sO_-puDmbrM16482YaMkaew!2e0</vt:lpwstr>
      </vt:variant>
      <vt:variant>
        <vt:lpwstr/>
      </vt:variant>
      <vt:variant>
        <vt:i4>3735589</vt:i4>
      </vt:variant>
      <vt:variant>
        <vt:i4>219</vt:i4>
      </vt:variant>
      <vt:variant>
        <vt:i4>0</vt:i4>
      </vt:variant>
      <vt:variant>
        <vt:i4>5</vt:i4>
      </vt:variant>
      <vt:variant>
        <vt:lpwstr>https://www.imperial.ac.uk/visit/campuses/st-marys/</vt:lpwstr>
      </vt:variant>
      <vt:variant>
        <vt:lpwstr/>
      </vt:variant>
      <vt:variant>
        <vt:i4>7667817</vt:i4>
      </vt:variant>
      <vt:variant>
        <vt:i4>216</vt:i4>
      </vt:variant>
      <vt:variant>
        <vt:i4>0</vt:i4>
      </vt:variant>
      <vt:variant>
        <vt:i4>5</vt:i4>
      </vt:variant>
      <vt:variant>
        <vt:lpwstr>https://www.imperial.ac.uk/visit/campuses/south-kensington/</vt:lpwstr>
      </vt:variant>
      <vt:variant>
        <vt:lpwstr/>
      </vt:variant>
      <vt:variant>
        <vt:i4>5636112</vt:i4>
      </vt:variant>
      <vt:variant>
        <vt:i4>213</vt:i4>
      </vt:variant>
      <vt:variant>
        <vt:i4>0</vt:i4>
      </vt:variant>
      <vt:variant>
        <vt:i4>5</vt:i4>
      </vt:variant>
      <vt:variant>
        <vt:lpwstr>https://www.imperial.ac.uk/visit/campuses/charing-cross/</vt:lpwstr>
      </vt:variant>
      <vt:variant>
        <vt:lpwstr/>
      </vt:variant>
      <vt:variant>
        <vt:i4>6881393</vt:i4>
      </vt:variant>
      <vt:variant>
        <vt:i4>210</vt:i4>
      </vt:variant>
      <vt:variant>
        <vt:i4>0</vt:i4>
      </vt:variant>
      <vt:variant>
        <vt:i4>5</vt:i4>
      </vt:variant>
      <vt:variant>
        <vt:lpwstr>https://www.imperial.ac.uk/visit/campuses/hammersmith/</vt:lpwstr>
      </vt:variant>
      <vt:variant>
        <vt:lpwstr/>
      </vt:variant>
      <vt:variant>
        <vt:i4>1572953</vt:i4>
      </vt:variant>
      <vt:variant>
        <vt:i4>207</vt:i4>
      </vt:variant>
      <vt:variant>
        <vt:i4>0</vt:i4>
      </vt:variant>
      <vt:variant>
        <vt:i4>5</vt:i4>
      </vt:variant>
      <vt:variant>
        <vt:lpwstr>https://tfl.gov.uk/fares/find-fares/penalty-fares-and-how-to-pay-them</vt:lpwstr>
      </vt:variant>
      <vt:variant>
        <vt:lpwstr/>
      </vt:variant>
      <vt:variant>
        <vt:i4>1703999</vt:i4>
      </vt:variant>
      <vt:variant>
        <vt:i4>200</vt:i4>
      </vt:variant>
      <vt:variant>
        <vt:i4>0</vt:i4>
      </vt:variant>
      <vt:variant>
        <vt:i4>5</vt:i4>
      </vt:variant>
      <vt:variant>
        <vt:lpwstr/>
      </vt:variant>
      <vt:variant>
        <vt:lpwstr>_Toc67923931</vt:lpwstr>
      </vt:variant>
      <vt:variant>
        <vt:i4>1769535</vt:i4>
      </vt:variant>
      <vt:variant>
        <vt:i4>194</vt:i4>
      </vt:variant>
      <vt:variant>
        <vt:i4>0</vt:i4>
      </vt:variant>
      <vt:variant>
        <vt:i4>5</vt:i4>
      </vt:variant>
      <vt:variant>
        <vt:lpwstr/>
      </vt:variant>
      <vt:variant>
        <vt:lpwstr>_Toc67923930</vt:lpwstr>
      </vt:variant>
      <vt:variant>
        <vt:i4>1179710</vt:i4>
      </vt:variant>
      <vt:variant>
        <vt:i4>188</vt:i4>
      </vt:variant>
      <vt:variant>
        <vt:i4>0</vt:i4>
      </vt:variant>
      <vt:variant>
        <vt:i4>5</vt:i4>
      </vt:variant>
      <vt:variant>
        <vt:lpwstr/>
      </vt:variant>
      <vt:variant>
        <vt:lpwstr>_Toc67923929</vt:lpwstr>
      </vt:variant>
      <vt:variant>
        <vt:i4>1245246</vt:i4>
      </vt:variant>
      <vt:variant>
        <vt:i4>182</vt:i4>
      </vt:variant>
      <vt:variant>
        <vt:i4>0</vt:i4>
      </vt:variant>
      <vt:variant>
        <vt:i4>5</vt:i4>
      </vt:variant>
      <vt:variant>
        <vt:lpwstr/>
      </vt:variant>
      <vt:variant>
        <vt:lpwstr>_Toc67923928</vt:lpwstr>
      </vt:variant>
      <vt:variant>
        <vt:i4>1835070</vt:i4>
      </vt:variant>
      <vt:variant>
        <vt:i4>176</vt:i4>
      </vt:variant>
      <vt:variant>
        <vt:i4>0</vt:i4>
      </vt:variant>
      <vt:variant>
        <vt:i4>5</vt:i4>
      </vt:variant>
      <vt:variant>
        <vt:lpwstr/>
      </vt:variant>
      <vt:variant>
        <vt:lpwstr>_Toc67923927</vt:lpwstr>
      </vt:variant>
      <vt:variant>
        <vt:i4>1900606</vt:i4>
      </vt:variant>
      <vt:variant>
        <vt:i4>170</vt:i4>
      </vt:variant>
      <vt:variant>
        <vt:i4>0</vt:i4>
      </vt:variant>
      <vt:variant>
        <vt:i4>5</vt:i4>
      </vt:variant>
      <vt:variant>
        <vt:lpwstr/>
      </vt:variant>
      <vt:variant>
        <vt:lpwstr>_Toc67923926</vt:lpwstr>
      </vt:variant>
      <vt:variant>
        <vt:i4>1966142</vt:i4>
      </vt:variant>
      <vt:variant>
        <vt:i4>164</vt:i4>
      </vt:variant>
      <vt:variant>
        <vt:i4>0</vt:i4>
      </vt:variant>
      <vt:variant>
        <vt:i4>5</vt:i4>
      </vt:variant>
      <vt:variant>
        <vt:lpwstr/>
      </vt:variant>
      <vt:variant>
        <vt:lpwstr>_Toc67923925</vt:lpwstr>
      </vt:variant>
      <vt:variant>
        <vt:i4>2031678</vt:i4>
      </vt:variant>
      <vt:variant>
        <vt:i4>158</vt:i4>
      </vt:variant>
      <vt:variant>
        <vt:i4>0</vt:i4>
      </vt:variant>
      <vt:variant>
        <vt:i4>5</vt:i4>
      </vt:variant>
      <vt:variant>
        <vt:lpwstr/>
      </vt:variant>
      <vt:variant>
        <vt:lpwstr>_Toc67923924</vt:lpwstr>
      </vt:variant>
      <vt:variant>
        <vt:i4>1572926</vt:i4>
      </vt:variant>
      <vt:variant>
        <vt:i4>152</vt:i4>
      </vt:variant>
      <vt:variant>
        <vt:i4>0</vt:i4>
      </vt:variant>
      <vt:variant>
        <vt:i4>5</vt:i4>
      </vt:variant>
      <vt:variant>
        <vt:lpwstr/>
      </vt:variant>
      <vt:variant>
        <vt:lpwstr>_Toc67923923</vt:lpwstr>
      </vt:variant>
      <vt:variant>
        <vt:i4>1638462</vt:i4>
      </vt:variant>
      <vt:variant>
        <vt:i4>146</vt:i4>
      </vt:variant>
      <vt:variant>
        <vt:i4>0</vt:i4>
      </vt:variant>
      <vt:variant>
        <vt:i4>5</vt:i4>
      </vt:variant>
      <vt:variant>
        <vt:lpwstr/>
      </vt:variant>
      <vt:variant>
        <vt:lpwstr>_Toc67923922</vt:lpwstr>
      </vt:variant>
      <vt:variant>
        <vt:i4>1703998</vt:i4>
      </vt:variant>
      <vt:variant>
        <vt:i4>140</vt:i4>
      </vt:variant>
      <vt:variant>
        <vt:i4>0</vt:i4>
      </vt:variant>
      <vt:variant>
        <vt:i4>5</vt:i4>
      </vt:variant>
      <vt:variant>
        <vt:lpwstr/>
      </vt:variant>
      <vt:variant>
        <vt:lpwstr>_Toc67923921</vt:lpwstr>
      </vt:variant>
      <vt:variant>
        <vt:i4>1769534</vt:i4>
      </vt:variant>
      <vt:variant>
        <vt:i4>134</vt:i4>
      </vt:variant>
      <vt:variant>
        <vt:i4>0</vt:i4>
      </vt:variant>
      <vt:variant>
        <vt:i4>5</vt:i4>
      </vt:variant>
      <vt:variant>
        <vt:lpwstr/>
      </vt:variant>
      <vt:variant>
        <vt:lpwstr>_Toc67923920</vt:lpwstr>
      </vt:variant>
      <vt:variant>
        <vt:i4>1179709</vt:i4>
      </vt:variant>
      <vt:variant>
        <vt:i4>128</vt:i4>
      </vt:variant>
      <vt:variant>
        <vt:i4>0</vt:i4>
      </vt:variant>
      <vt:variant>
        <vt:i4>5</vt:i4>
      </vt:variant>
      <vt:variant>
        <vt:lpwstr/>
      </vt:variant>
      <vt:variant>
        <vt:lpwstr>_Toc67923919</vt:lpwstr>
      </vt:variant>
      <vt:variant>
        <vt:i4>1245245</vt:i4>
      </vt:variant>
      <vt:variant>
        <vt:i4>122</vt:i4>
      </vt:variant>
      <vt:variant>
        <vt:i4>0</vt:i4>
      </vt:variant>
      <vt:variant>
        <vt:i4>5</vt:i4>
      </vt:variant>
      <vt:variant>
        <vt:lpwstr/>
      </vt:variant>
      <vt:variant>
        <vt:lpwstr>_Toc67923918</vt:lpwstr>
      </vt:variant>
      <vt:variant>
        <vt:i4>1835069</vt:i4>
      </vt:variant>
      <vt:variant>
        <vt:i4>116</vt:i4>
      </vt:variant>
      <vt:variant>
        <vt:i4>0</vt:i4>
      </vt:variant>
      <vt:variant>
        <vt:i4>5</vt:i4>
      </vt:variant>
      <vt:variant>
        <vt:lpwstr/>
      </vt:variant>
      <vt:variant>
        <vt:lpwstr>_Toc67923917</vt:lpwstr>
      </vt:variant>
      <vt:variant>
        <vt:i4>1900605</vt:i4>
      </vt:variant>
      <vt:variant>
        <vt:i4>110</vt:i4>
      </vt:variant>
      <vt:variant>
        <vt:i4>0</vt:i4>
      </vt:variant>
      <vt:variant>
        <vt:i4>5</vt:i4>
      </vt:variant>
      <vt:variant>
        <vt:lpwstr/>
      </vt:variant>
      <vt:variant>
        <vt:lpwstr>_Toc67923916</vt:lpwstr>
      </vt:variant>
      <vt:variant>
        <vt:i4>1966141</vt:i4>
      </vt:variant>
      <vt:variant>
        <vt:i4>104</vt:i4>
      </vt:variant>
      <vt:variant>
        <vt:i4>0</vt:i4>
      </vt:variant>
      <vt:variant>
        <vt:i4>5</vt:i4>
      </vt:variant>
      <vt:variant>
        <vt:lpwstr/>
      </vt:variant>
      <vt:variant>
        <vt:lpwstr>_Toc67923915</vt:lpwstr>
      </vt:variant>
      <vt:variant>
        <vt:i4>2031677</vt:i4>
      </vt:variant>
      <vt:variant>
        <vt:i4>98</vt:i4>
      </vt:variant>
      <vt:variant>
        <vt:i4>0</vt:i4>
      </vt:variant>
      <vt:variant>
        <vt:i4>5</vt:i4>
      </vt:variant>
      <vt:variant>
        <vt:lpwstr/>
      </vt:variant>
      <vt:variant>
        <vt:lpwstr>_Toc67923914</vt:lpwstr>
      </vt:variant>
      <vt:variant>
        <vt:i4>1572925</vt:i4>
      </vt:variant>
      <vt:variant>
        <vt:i4>92</vt:i4>
      </vt:variant>
      <vt:variant>
        <vt:i4>0</vt:i4>
      </vt:variant>
      <vt:variant>
        <vt:i4>5</vt:i4>
      </vt:variant>
      <vt:variant>
        <vt:lpwstr/>
      </vt:variant>
      <vt:variant>
        <vt:lpwstr>_Toc67923913</vt:lpwstr>
      </vt:variant>
      <vt:variant>
        <vt:i4>1638461</vt:i4>
      </vt:variant>
      <vt:variant>
        <vt:i4>86</vt:i4>
      </vt:variant>
      <vt:variant>
        <vt:i4>0</vt:i4>
      </vt:variant>
      <vt:variant>
        <vt:i4>5</vt:i4>
      </vt:variant>
      <vt:variant>
        <vt:lpwstr/>
      </vt:variant>
      <vt:variant>
        <vt:lpwstr>_Toc67923912</vt:lpwstr>
      </vt:variant>
      <vt:variant>
        <vt:i4>1703997</vt:i4>
      </vt:variant>
      <vt:variant>
        <vt:i4>80</vt:i4>
      </vt:variant>
      <vt:variant>
        <vt:i4>0</vt:i4>
      </vt:variant>
      <vt:variant>
        <vt:i4>5</vt:i4>
      </vt:variant>
      <vt:variant>
        <vt:lpwstr/>
      </vt:variant>
      <vt:variant>
        <vt:lpwstr>_Toc67923911</vt:lpwstr>
      </vt:variant>
      <vt:variant>
        <vt:i4>1769533</vt:i4>
      </vt:variant>
      <vt:variant>
        <vt:i4>74</vt:i4>
      </vt:variant>
      <vt:variant>
        <vt:i4>0</vt:i4>
      </vt:variant>
      <vt:variant>
        <vt:i4>5</vt:i4>
      </vt:variant>
      <vt:variant>
        <vt:lpwstr/>
      </vt:variant>
      <vt:variant>
        <vt:lpwstr>_Toc67923910</vt:lpwstr>
      </vt:variant>
      <vt:variant>
        <vt:i4>1179708</vt:i4>
      </vt:variant>
      <vt:variant>
        <vt:i4>68</vt:i4>
      </vt:variant>
      <vt:variant>
        <vt:i4>0</vt:i4>
      </vt:variant>
      <vt:variant>
        <vt:i4>5</vt:i4>
      </vt:variant>
      <vt:variant>
        <vt:lpwstr/>
      </vt:variant>
      <vt:variant>
        <vt:lpwstr>_Toc67923909</vt:lpwstr>
      </vt:variant>
      <vt:variant>
        <vt:i4>1245244</vt:i4>
      </vt:variant>
      <vt:variant>
        <vt:i4>62</vt:i4>
      </vt:variant>
      <vt:variant>
        <vt:i4>0</vt:i4>
      </vt:variant>
      <vt:variant>
        <vt:i4>5</vt:i4>
      </vt:variant>
      <vt:variant>
        <vt:lpwstr/>
      </vt:variant>
      <vt:variant>
        <vt:lpwstr>_Toc67923908</vt:lpwstr>
      </vt:variant>
      <vt:variant>
        <vt:i4>1835068</vt:i4>
      </vt:variant>
      <vt:variant>
        <vt:i4>56</vt:i4>
      </vt:variant>
      <vt:variant>
        <vt:i4>0</vt:i4>
      </vt:variant>
      <vt:variant>
        <vt:i4>5</vt:i4>
      </vt:variant>
      <vt:variant>
        <vt:lpwstr/>
      </vt:variant>
      <vt:variant>
        <vt:lpwstr>_Toc67923907</vt:lpwstr>
      </vt:variant>
      <vt:variant>
        <vt:i4>1900604</vt:i4>
      </vt:variant>
      <vt:variant>
        <vt:i4>50</vt:i4>
      </vt:variant>
      <vt:variant>
        <vt:i4>0</vt:i4>
      </vt:variant>
      <vt:variant>
        <vt:i4>5</vt:i4>
      </vt:variant>
      <vt:variant>
        <vt:lpwstr/>
      </vt:variant>
      <vt:variant>
        <vt:lpwstr>_Toc67923906</vt:lpwstr>
      </vt:variant>
      <vt:variant>
        <vt:i4>1966140</vt:i4>
      </vt:variant>
      <vt:variant>
        <vt:i4>44</vt:i4>
      </vt:variant>
      <vt:variant>
        <vt:i4>0</vt:i4>
      </vt:variant>
      <vt:variant>
        <vt:i4>5</vt:i4>
      </vt:variant>
      <vt:variant>
        <vt:lpwstr/>
      </vt:variant>
      <vt:variant>
        <vt:lpwstr>_Toc67923905</vt:lpwstr>
      </vt:variant>
      <vt:variant>
        <vt:i4>2031676</vt:i4>
      </vt:variant>
      <vt:variant>
        <vt:i4>38</vt:i4>
      </vt:variant>
      <vt:variant>
        <vt:i4>0</vt:i4>
      </vt:variant>
      <vt:variant>
        <vt:i4>5</vt:i4>
      </vt:variant>
      <vt:variant>
        <vt:lpwstr/>
      </vt:variant>
      <vt:variant>
        <vt:lpwstr>_Toc67923904</vt:lpwstr>
      </vt:variant>
      <vt:variant>
        <vt:i4>1572924</vt:i4>
      </vt:variant>
      <vt:variant>
        <vt:i4>32</vt:i4>
      </vt:variant>
      <vt:variant>
        <vt:i4>0</vt:i4>
      </vt:variant>
      <vt:variant>
        <vt:i4>5</vt:i4>
      </vt:variant>
      <vt:variant>
        <vt:lpwstr/>
      </vt:variant>
      <vt:variant>
        <vt:lpwstr>_Toc67923903</vt:lpwstr>
      </vt:variant>
      <vt:variant>
        <vt:i4>1638460</vt:i4>
      </vt:variant>
      <vt:variant>
        <vt:i4>26</vt:i4>
      </vt:variant>
      <vt:variant>
        <vt:i4>0</vt:i4>
      </vt:variant>
      <vt:variant>
        <vt:i4>5</vt:i4>
      </vt:variant>
      <vt:variant>
        <vt:lpwstr/>
      </vt:variant>
      <vt:variant>
        <vt:lpwstr>_Toc67923902</vt:lpwstr>
      </vt:variant>
      <vt:variant>
        <vt:i4>1703996</vt:i4>
      </vt:variant>
      <vt:variant>
        <vt:i4>20</vt:i4>
      </vt:variant>
      <vt:variant>
        <vt:i4>0</vt:i4>
      </vt:variant>
      <vt:variant>
        <vt:i4>5</vt:i4>
      </vt:variant>
      <vt:variant>
        <vt:lpwstr/>
      </vt:variant>
      <vt:variant>
        <vt:lpwstr>_Toc67923901</vt:lpwstr>
      </vt:variant>
      <vt:variant>
        <vt:i4>1769532</vt:i4>
      </vt:variant>
      <vt:variant>
        <vt:i4>14</vt:i4>
      </vt:variant>
      <vt:variant>
        <vt:i4>0</vt:i4>
      </vt:variant>
      <vt:variant>
        <vt:i4>5</vt:i4>
      </vt:variant>
      <vt:variant>
        <vt:lpwstr/>
      </vt:variant>
      <vt:variant>
        <vt:lpwstr>_Toc67923900</vt:lpwstr>
      </vt:variant>
      <vt:variant>
        <vt:i4>1245237</vt:i4>
      </vt:variant>
      <vt:variant>
        <vt:i4>8</vt:i4>
      </vt:variant>
      <vt:variant>
        <vt:i4>0</vt:i4>
      </vt:variant>
      <vt:variant>
        <vt:i4>5</vt:i4>
      </vt:variant>
      <vt:variant>
        <vt:lpwstr/>
      </vt:variant>
      <vt:variant>
        <vt:lpwstr>_Toc67923899</vt:lpwstr>
      </vt:variant>
      <vt:variant>
        <vt:i4>1179701</vt:i4>
      </vt:variant>
      <vt:variant>
        <vt:i4>2</vt:i4>
      </vt:variant>
      <vt:variant>
        <vt:i4>0</vt:i4>
      </vt:variant>
      <vt:variant>
        <vt:i4>5</vt:i4>
      </vt:variant>
      <vt:variant>
        <vt:lpwstr/>
      </vt:variant>
      <vt:variant>
        <vt:lpwstr>_Toc67923898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Across the Park</dc:title>
  <dc:subject/>
  <dc:creator>Harrison</dc:creator>
  <cp:keywords/>
  <cp:lastModifiedBy>Dos Santos, Robson R</cp:lastModifiedBy>
  <cp:revision>36</cp:revision>
  <cp:lastPrinted>2008-10-01T20:36:00Z</cp:lastPrinted>
  <dcterms:created xsi:type="dcterms:W3CDTF">2025-02-18T15:40:00Z</dcterms:created>
  <dcterms:modified xsi:type="dcterms:W3CDTF">2025-02-18T16:09:00Z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0x010100815AB7B757AAFF40945F148693035667</vt:lpwstr>
  </property>
  <property fmtid="{D5CDD505-2E9C-101B-9397-08002B2CF9AE}" pid="4" name="MediaServiceImageTags">
    <vt:lpwstr/>
  </property>
</Properties>
</file>