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084D" w14:textId="7D6D32BC" w:rsidR="00060ADC" w:rsidRPr="00060ADC" w:rsidRDefault="00060ADC" w:rsidP="00060ADC">
      <w:pPr>
        <w:rPr>
          <w:rFonts w:ascii="Arial" w:hAnsi="Arial" w:cs="Arial"/>
          <w:b/>
          <w:bCs/>
          <w:sz w:val="20"/>
          <w:szCs w:val="20"/>
        </w:rPr>
      </w:pPr>
      <w:r w:rsidRPr="00060ADC">
        <w:rPr>
          <w:rFonts w:ascii="Arial" w:hAnsi="Arial" w:cs="Arial"/>
          <w:b/>
          <w:bCs/>
          <w:sz w:val="20"/>
          <w:szCs w:val="20"/>
        </w:rPr>
        <w:t>Publications</w:t>
      </w:r>
      <w:r w:rsidRPr="00060ADC">
        <w:rPr>
          <w:rFonts w:ascii="Arial" w:hAnsi="Arial" w:cs="Arial"/>
          <w:b/>
          <w:bCs/>
          <w:sz w:val="20"/>
          <w:szCs w:val="20"/>
        </w:rPr>
        <w:t xml:space="preserve"> (optional)</w:t>
      </w:r>
    </w:p>
    <w:p w14:paraId="64CC49DD" w14:textId="5F5DAA79" w:rsidR="00060ADC" w:rsidRPr="00060ADC" w:rsidRDefault="00060ADC" w:rsidP="00060ADC">
      <w:pPr>
        <w:rPr>
          <w:rFonts w:ascii="Arial" w:hAnsi="Arial" w:cs="Arial"/>
          <w:i/>
          <w:iCs/>
          <w:sz w:val="20"/>
          <w:szCs w:val="20"/>
        </w:rPr>
      </w:pPr>
      <w:r w:rsidRPr="00060ADC">
        <w:rPr>
          <w:rFonts w:ascii="Arial" w:hAnsi="Arial" w:cs="Arial"/>
          <w:i/>
          <w:iCs/>
          <w:sz w:val="20"/>
          <w:szCs w:val="20"/>
        </w:rPr>
        <w:t xml:space="preserve">Use this page if you require additional space to record your publications. </w:t>
      </w:r>
      <w:r w:rsidRPr="00060ADC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Provide full references including the titles, where possible include web-links</w:t>
      </w:r>
      <w:r w:rsidRPr="00060ADC">
        <w:rPr>
          <w:rStyle w:val="eop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. </w:t>
      </w:r>
    </w:p>
    <w:p w14:paraId="41BFA889" w14:textId="449F8CA5" w:rsidR="00051881" w:rsidRPr="00060ADC" w:rsidRDefault="00060ADC" w:rsidP="00060ADC">
      <w:pPr>
        <w:rPr>
          <w:rFonts w:ascii="Arial" w:hAnsi="Arial" w:cs="Arial"/>
          <w:i/>
          <w:iCs/>
          <w:sz w:val="20"/>
          <w:szCs w:val="20"/>
        </w:rPr>
      </w:pPr>
      <w:r w:rsidRPr="00060ADC">
        <w:rPr>
          <w:rFonts w:ascii="Arial" w:hAnsi="Arial" w:cs="Arial"/>
          <w:i/>
          <w:iCs/>
          <w:sz w:val="20"/>
          <w:szCs w:val="20"/>
        </w:rPr>
        <w:t>Please us</w:t>
      </w:r>
      <w:r w:rsidRPr="00060ADC">
        <w:rPr>
          <w:rFonts w:ascii="Arial" w:hAnsi="Arial" w:cs="Arial"/>
          <w:i/>
          <w:iCs/>
          <w:sz w:val="20"/>
          <w:szCs w:val="20"/>
        </w:rPr>
        <w:t>e</w:t>
      </w:r>
      <w:r w:rsidRPr="00060ADC">
        <w:rPr>
          <w:rFonts w:ascii="Arial" w:hAnsi="Arial" w:cs="Arial"/>
          <w:i/>
          <w:iCs/>
          <w:sz w:val="20"/>
          <w:szCs w:val="20"/>
        </w:rPr>
        <w:t xml:space="preserve"> Arial 10pt font or similar, within the dedicated margins (2 cm)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060A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60ADC">
        <w:rPr>
          <w:rFonts w:ascii="Arial" w:hAnsi="Arial" w:cs="Arial"/>
          <w:i/>
          <w:iCs/>
          <w:sz w:val="20"/>
          <w:szCs w:val="20"/>
        </w:rPr>
        <w:t>completing</w:t>
      </w:r>
      <w:r w:rsidRPr="00060ADC">
        <w:rPr>
          <w:rFonts w:ascii="Arial" w:hAnsi="Arial" w:cs="Arial"/>
          <w:i/>
          <w:iCs/>
          <w:sz w:val="20"/>
          <w:szCs w:val="20"/>
        </w:rPr>
        <w:t xml:space="preserve"> headers as indicated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060ADC">
        <w:rPr>
          <w:rFonts w:ascii="Arial" w:hAnsi="Arial" w:cs="Arial"/>
          <w:i/>
          <w:iCs/>
          <w:sz w:val="20"/>
          <w:szCs w:val="20"/>
        </w:rPr>
        <w:t xml:space="preserve"> There is no page limit for this section. </w:t>
      </w:r>
      <w:r w:rsidRPr="00060ADC">
        <w:rPr>
          <w:rFonts w:ascii="Arial" w:hAnsi="Arial" w:cs="Arial"/>
          <w:b/>
          <w:bCs/>
          <w:i/>
          <w:iCs/>
          <w:sz w:val="20"/>
          <w:szCs w:val="20"/>
        </w:rPr>
        <w:t>Where these requirements are not met, the application will be withdrawn from further consideration.</w:t>
      </w:r>
    </w:p>
    <w:sectPr w:rsidR="00051881" w:rsidRPr="00060A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D877" w14:textId="77777777" w:rsidR="00060ADC" w:rsidRDefault="00060ADC" w:rsidP="00060ADC">
      <w:pPr>
        <w:spacing w:after="0" w:line="240" w:lineRule="auto"/>
      </w:pPr>
      <w:r>
        <w:separator/>
      </w:r>
    </w:p>
  </w:endnote>
  <w:endnote w:type="continuationSeparator" w:id="0">
    <w:p w14:paraId="66872B52" w14:textId="77777777" w:rsidR="00060ADC" w:rsidRDefault="00060ADC" w:rsidP="0006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C705" w14:textId="77777777" w:rsidR="00060ADC" w:rsidRDefault="00060ADC" w:rsidP="00060ADC">
      <w:pPr>
        <w:spacing w:after="0" w:line="240" w:lineRule="auto"/>
      </w:pPr>
      <w:r>
        <w:separator/>
      </w:r>
    </w:p>
  </w:footnote>
  <w:footnote w:type="continuationSeparator" w:id="0">
    <w:p w14:paraId="76790997" w14:textId="77777777" w:rsidR="00060ADC" w:rsidRDefault="00060ADC" w:rsidP="0006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2432" w14:textId="654153A9" w:rsidR="00060ADC" w:rsidRPr="00060ADC" w:rsidRDefault="00060ADC" w:rsidP="00060ADC">
    <w:pPr>
      <w:pStyle w:val="Header"/>
    </w:pPr>
    <w:r>
      <w:rPr>
        <w:rStyle w:val="normaltextrun"/>
        <w:rFonts w:ascii="Arial" w:hAnsi="Arial" w:cs="Arial"/>
        <w:b/>
        <w:bCs/>
        <w:color w:val="000000"/>
        <w:sz w:val="16"/>
        <w:szCs w:val="16"/>
        <w:shd w:val="clear" w:color="auto" w:fill="FFFFFF"/>
      </w:rPr>
      <w:t>Publications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, </w:t>
    </w:r>
    <w:r>
      <w:rPr>
        <w:rStyle w:val="contentcontrolboundarysink"/>
        <w:rFonts w:ascii="Arial" w:hAnsi="Arial" w:cs="Arial"/>
        <w:color w:val="000000"/>
        <w:sz w:val="16"/>
        <w:szCs w:val="16"/>
        <w:shd w:val="clear" w:color="auto" w:fill="FFFFFF"/>
      </w:rPr>
      <w:t>​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Page </w:t>
    </w:r>
    <w:r>
      <w:rPr>
        <w:rStyle w:val="scxw32574696"/>
        <w:rFonts w:ascii="Arial" w:hAnsi="Arial" w:cs="Arial"/>
        <w:color w:val="000000"/>
        <w:sz w:val="16"/>
        <w:szCs w:val="16"/>
        <w:shd w:val="clear" w:color="auto" w:fill="FFFFFF"/>
      </w:rPr>
      <w:t>&lt; # &gt;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 of </w:t>
    </w:r>
    <w:r>
      <w:rPr>
        <w:rStyle w:val="scxw32574696"/>
        <w:rFonts w:ascii="Arial" w:hAnsi="Arial" w:cs="Arial"/>
        <w:color w:val="000000"/>
        <w:sz w:val="16"/>
        <w:szCs w:val="16"/>
        <w:shd w:val="clear" w:color="auto" w:fill="FFFFFF"/>
      </w:rPr>
      <w:t>&lt; # &gt;</w:t>
    </w:r>
    <w:r>
      <w:rPr>
        <w:rStyle w:val="tabchar"/>
        <w:rFonts w:ascii="Calibri" w:hAnsi="Calibri" w:cs="Calibri"/>
        <w:color w:val="000000"/>
        <w:sz w:val="20"/>
        <w:szCs w:val="20"/>
        <w:shd w:val="clear" w:color="auto" w:fill="FFFFFF"/>
      </w:rPr>
      <w:tab/>
    </w:r>
    <w:r>
      <w:rPr>
        <w:rStyle w:val="tabchar"/>
        <w:rFonts w:ascii="Calibri" w:hAnsi="Calibri" w:cs="Calibri"/>
        <w:color w:val="000000"/>
        <w:sz w:val="20"/>
        <w:szCs w:val="20"/>
        <w:shd w:val="clear" w:color="auto" w:fill="FFFFFF"/>
      </w:rPr>
      <w:tab/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 &lt;&lt;Insert applicant surname&gt;&gt;</w:t>
    </w:r>
    <w:r>
      <w:rPr>
        <w:rStyle w:val="contentcontrolboundarysink"/>
        <w:rFonts w:ascii="Arial" w:hAnsi="Arial" w:cs="Arial"/>
        <w:color w:val="000000"/>
        <w:sz w:val="16"/>
        <w:szCs w:val="16"/>
        <w:shd w:val="clear" w:color="auto" w:fill="FFFFFF"/>
      </w:rPr>
      <w:t>​</w:t>
    </w:r>
    <w:r>
      <w:rPr>
        <w:rStyle w:val="eop"/>
        <w:rFonts w:ascii="Arial" w:hAnsi="Arial" w:cs="Arial"/>
        <w:color w:val="000000"/>
        <w:sz w:val="16"/>
        <w:szCs w:val="16"/>
        <w:shd w:val="clear" w:color="auto" w:fill="FFFFFF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DC"/>
    <w:rsid w:val="00051881"/>
    <w:rsid w:val="000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4487C"/>
  <w15:chartTrackingRefBased/>
  <w15:docId w15:val="{CBBA105E-984E-45C3-B3F2-141418E8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60ADC"/>
  </w:style>
  <w:style w:type="character" w:customStyle="1" w:styleId="eop">
    <w:name w:val="eop"/>
    <w:basedOn w:val="DefaultParagraphFont"/>
    <w:rsid w:val="00060ADC"/>
  </w:style>
  <w:style w:type="paragraph" w:styleId="Header">
    <w:name w:val="header"/>
    <w:basedOn w:val="Normal"/>
    <w:link w:val="HeaderChar"/>
    <w:uiPriority w:val="99"/>
    <w:unhideWhenUsed/>
    <w:rsid w:val="00060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ADC"/>
  </w:style>
  <w:style w:type="paragraph" w:styleId="Footer">
    <w:name w:val="footer"/>
    <w:basedOn w:val="Normal"/>
    <w:link w:val="FooterChar"/>
    <w:uiPriority w:val="99"/>
    <w:unhideWhenUsed/>
    <w:rsid w:val="00060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ADC"/>
  </w:style>
  <w:style w:type="character" w:customStyle="1" w:styleId="contentcontrolboundarysink">
    <w:name w:val="contentcontrolboundarysink"/>
    <w:basedOn w:val="DefaultParagraphFont"/>
    <w:rsid w:val="00060ADC"/>
  </w:style>
  <w:style w:type="character" w:customStyle="1" w:styleId="scxw32574696">
    <w:name w:val="scxw32574696"/>
    <w:basedOn w:val="DefaultParagraphFont"/>
    <w:rsid w:val="00060ADC"/>
  </w:style>
  <w:style w:type="character" w:customStyle="1" w:styleId="tabchar">
    <w:name w:val="tabchar"/>
    <w:basedOn w:val="DefaultParagraphFont"/>
    <w:rsid w:val="00060ADC"/>
  </w:style>
  <w:style w:type="paragraph" w:styleId="NoSpacing">
    <w:name w:val="No Spacing"/>
    <w:uiPriority w:val="1"/>
    <w:qFormat/>
    <w:rsid w:val="00060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3FE05C5A185419FACFFDEACD58380" ma:contentTypeVersion="16" ma:contentTypeDescription="Create a new document." ma:contentTypeScope="" ma:versionID="cffc7c66524ca696f6bdf148d92e7518">
  <xsd:schema xmlns:xsd="http://www.w3.org/2001/XMLSchema" xmlns:xs="http://www.w3.org/2001/XMLSchema" xmlns:p="http://schemas.microsoft.com/office/2006/metadata/properties" xmlns:ns2="b8343910-ec74-4cad-987a-941fd637cdb4" xmlns:ns3="69398271-3b52-46e5-a085-0cefea278c29" targetNamespace="http://schemas.microsoft.com/office/2006/metadata/properties" ma:root="true" ma:fieldsID="b4e1dd16974979b4942eb7a3c37d5d71" ns2:_="" ns3:_="">
    <xsd:import namespace="b8343910-ec74-4cad-987a-941fd637cdb4"/>
    <xsd:import namespace="69398271-3b52-46e5-a085-0cefea278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3910-ec74-4cad-987a-941fd637c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8271-3b52-46e5-a085-0cefea278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024af3-867b-4d07-a329-a2cfaf904d94}" ma:internalName="TaxCatchAll" ma:showField="CatchAllData" ma:web="69398271-3b52-46e5-a085-0cefea278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98271-3b52-46e5-a085-0cefea278c29" xsi:nil="true"/>
    <lcf76f155ced4ddcb4097134ff3c332f xmlns="b8343910-ec74-4cad-987a-941fd637c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B243B-A23C-445D-A248-357AC8BF971D}"/>
</file>

<file path=customXml/itemProps2.xml><?xml version="1.0" encoding="utf-8"?>
<ds:datastoreItem xmlns:ds="http://schemas.openxmlformats.org/officeDocument/2006/customXml" ds:itemID="{4AB38ED9-756F-4F88-96ED-90AA6B0B1BEE}"/>
</file>

<file path=customXml/itemProps3.xml><?xml version="1.0" encoding="utf-8"?>
<ds:datastoreItem xmlns:ds="http://schemas.openxmlformats.org/officeDocument/2006/customXml" ds:itemID="{928BF774-EA70-46A5-8FBC-EE8CBF6C8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Grant-Serroukh, Dania H</dc:creator>
  <cp:keywords/>
  <dc:description/>
  <cp:lastModifiedBy>Grant-Serroukh, Dania H</cp:lastModifiedBy>
  <cp:revision>1</cp:revision>
  <dcterms:created xsi:type="dcterms:W3CDTF">2024-05-22T08:54:00Z</dcterms:created>
  <dcterms:modified xsi:type="dcterms:W3CDTF">2024-05-22T09:03:00Z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0x010100BB23FE05C5A185419FACFFDEACD58380</vt:lpwstr>
  </property>
</Properties>
</file>