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4D20" w14:textId="1FE58815" w:rsidR="00E97E9A" w:rsidRPr="000E035F" w:rsidRDefault="00E97E9A" w:rsidP="00130F43">
      <w:pPr>
        <w:jc w:val="center"/>
        <w:rPr>
          <w:rFonts w:cs="Arial"/>
          <w:b/>
          <w:u w:val="single"/>
        </w:rPr>
      </w:pPr>
      <w:r w:rsidRPr="000E035F">
        <w:rPr>
          <w:rFonts w:cs="Arial"/>
          <w:b/>
          <w:u w:val="single"/>
        </w:rPr>
        <w:t>Peer Review levels grid</w:t>
      </w:r>
    </w:p>
    <w:p w14:paraId="56D32D9C" w14:textId="77777777" w:rsidR="000E13CD" w:rsidRPr="000E035F" w:rsidRDefault="000E13CD" w:rsidP="000E13CD">
      <w:pPr>
        <w:rPr>
          <w:rFonts w:cs="Arial"/>
          <w:b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3260"/>
        <w:gridCol w:w="3119"/>
        <w:gridCol w:w="2551"/>
      </w:tblGrid>
      <w:tr w:rsidR="00AD359A" w:rsidRPr="000E035F" w14:paraId="4E3FCC05" w14:textId="77777777" w:rsidTr="00F20462">
        <w:tc>
          <w:tcPr>
            <w:tcW w:w="2972" w:type="dxa"/>
          </w:tcPr>
          <w:p w14:paraId="27F7F378" w14:textId="77777777" w:rsidR="00AD359A" w:rsidRPr="000E035F" w:rsidRDefault="00AD359A" w:rsidP="00F20462">
            <w:pPr>
              <w:rPr>
                <w:rFonts w:cs="Arial"/>
                <w:sz w:val="18"/>
                <w:szCs w:val="18"/>
              </w:rPr>
            </w:pPr>
            <w:r w:rsidRPr="000E035F">
              <w:rPr>
                <w:rFonts w:cs="Arial"/>
                <w:sz w:val="18"/>
                <w:szCs w:val="18"/>
              </w:rPr>
              <w:t>Level 1</w:t>
            </w:r>
          </w:p>
        </w:tc>
        <w:tc>
          <w:tcPr>
            <w:tcW w:w="2835" w:type="dxa"/>
          </w:tcPr>
          <w:p w14:paraId="6E440474" w14:textId="77777777" w:rsidR="00AD359A" w:rsidRPr="000E035F" w:rsidRDefault="00AD359A" w:rsidP="00F20462">
            <w:pPr>
              <w:rPr>
                <w:rFonts w:cs="Arial"/>
                <w:sz w:val="18"/>
                <w:szCs w:val="18"/>
              </w:rPr>
            </w:pPr>
            <w:r w:rsidRPr="000E035F">
              <w:rPr>
                <w:rFonts w:cs="Arial"/>
                <w:sz w:val="18"/>
                <w:szCs w:val="18"/>
              </w:rPr>
              <w:t>Level 2</w:t>
            </w:r>
          </w:p>
        </w:tc>
        <w:tc>
          <w:tcPr>
            <w:tcW w:w="3260" w:type="dxa"/>
          </w:tcPr>
          <w:p w14:paraId="426BC961" w14:textId="77777777" w:rsidR="00AD359A" w:rsidRPr="000E035F" w:rsidRDefault="00AD359A" w:rsidP="00F20462">
            <w:pPr>
              <w:rPr>
                <w:rFonts w:cs="Arial"/>
                <w:sz w:val="18"/>
                <w:szCs w:val="18"/>
              </w:rPr>
            </w:pPr>
            <w:r w:rsidRPr="000E035F">
              <w:rPr>
                <w:rFonts w:cs="Arial"/>
                <w:sz w:val="18"/>
                <w:szCs w:val="18"/>
              </w:rPr>
              <w:t>Level 3</w:t>
            </w:r>
          </w:p>
        </w:tc>
        <w:tc>
          <w:tcPr>
            <w:tcW w:w="3119" w:type="dxa"/>
          </w:tcPr>
          <w:p w14:paraId="3C19762A" w14:textId="77777777" w:rsidR="00AD359A" w:rsidRPr="000E035F" w:rsidRDefault="00AD359A" w:rsidP="00F20462">
            <w:pPr>
              <w:rPr>
                <w:rFonts w:cs="Arial"/>
                <w:sz w:val="18"/>
                <w:szCs w:val="18"/>
              </w:rPr>
            </w:pPr>
            <w:r w:rsidRPr="000E035F">
              <w:rPr>
                <w:rFonts w:cs="Arial"/>
                <w:sz w:val="18"/>
                <w:szCs w:val="18"/>
              </w:rPr>
              <w:t>Level 4</w:t>
            </w:r>
          </w:p>
        </w:tc>
        <w:tc>
          <w:tcPr>
            <w:tcW w:w="2551" w:type="dxa"/>
          </w:tcPr>
          <w:p w14:paraId="37D700A0" w14:textId="77777777" w:rsidR="00AD359A" w:rsidRPr="000E035F" w:rsidRDefault="00AD359A" w:rsidP="00F20462">
            <w:pPr>
              <w:rPr>
                <w:rFonts w:cs="Arial"/>
                <w:sz w:val="18"/>
                <w:szCs w:val="18"/>
              </w:rPr>
            </w:pPr>
            <w:r w:rsidRPr="000E035F">
              <w:rPr>
                <w:rFonts w:cs="Arial"/>
                <w:sz w:val="18"/>
                <w:szCs w:val="18"/>
              </w:rPr>
              <w:t>Level 5</w:t>
            </w:r>
          </w:p>
        </w:tc>
      </w:tr>
      <w:tr w:rsidR="00AD359A" w:rsidRPr="000E035F" w14:paraId="70363A7B" w14:textId="77777777" w:rsidTr="00534D0E">
        <w:trPr>
          <w:trHeight w:val="7716"/>
        </w:trPr>
        <w:tc>
          <w:tcPr>
            <w:tcW w:w="2972" w:type="dxa"/>
          </w:tcPr>
          <w:p w14:paraId="0082CA1D" w14:textId="45C3933F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  <w:r w:rsidRPr="000E035F">
              <w:rPr>
                <w:rFonts w:cs="Arial"/>
                <w:sz w:val="18"/>
                <w:szCs w:val="18"/>
                <w:lang w:val="en-US"/>
              </w:rPr>
              <w:t>Short questionnaire</w:t>
            </w:r>
            <w:r w:rsidR="00891B49">
              <w:rPr>
                <w:rFonts w:cs="Arial"/>
                <w:sz w:val="18"/>
                <w:szCs w:val="18"/>
                <w:lang w:val="en-US"/>
              </w:rPr>
              <w:t>/interview</w:t>
            </w:r>
            <w:r w:rsidRPr="000E035F">
              <w:rPr>
                <w:rFonts w:cs="Arial"/>
                <w:sz w:val="18"/>
                <w:szCs w:val="18"/>
                <w:lang w:val="en-US"/>
              </w:rPr>
              <w:t xml:space="preserve"> studies for use among hospital staff or GPs</w:t>
            </w:r>
          </w:p>
          <w:p w14:paraId="34907C66" w14:textId="77777777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260121EF" w14:textId="5818DD76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  <w:r w:rsidRPr="000E035F">
              <w:rPr>
                <w:rFonts w:cs="Arial"/>
                <w:sz w:val="18"/>
                <w:szCs w:val="18"/>
                <w:lang w:val="en-US"/>
              </w:rPr>
              <w:t>Questionnaires</w:t>
            </w:r>
            <w:r w:rsidR="00891B49">
              <w:rPr>
                <w:rFonts w:cs="Arial"/>
                <w:sz w:val="18"/>
                <w:szCs w:val="18"/>
                <w:lang w:val="en-US"/>
              </w:rPr>
              <w:t>/interviews</w:t>
            </w:r>
            <w:r w:rsidRPr="000E035F">
              <w:rPr>
                <w:rFonts w:cs="Arial"/>
                <w:sz w:val="18"/>
                <w:szCs w:val="18"/>
                <w:lang w:val="en-US"/>
              </w:rPr>
              <w:t xml:space="preserve"> asking participants about the quality of hospital services, or requesting other non-personal data, taking up to 10 minutes for a patient, or 20 minutes for a healthy </w:t>
            </w:r>
            <w:proofErr w:type="gramStart"/>
            <w:r w:rsidRPr="000E035F">
              <w:rPr>
                <w:rFonts w:cs="Arial"/>
                <w:sz w:val="18"/>
                <w:szCs w:val="18"/>
                <w:lang w:val="en-US"/>
              </w:rPr>
              <w:t>volunteer</w:t>
            </w:r>
            <w:proofErr w:type="gramEnd"/>
            <w:r w:rsidRPr="000E035F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  <w:p w14:paraId="147F9ABE" w14:textId="77777777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7E601CBC" w14:textId="77777777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  <w:r w:rsidRPr="000E035F">
              <w:rPr>
                <w:rFonts w:cs="Arial"/>
                <w:sz w:val="18"/>
                <w:szCs w:val="18"/>
                <w:lang w:val="en-US"/>
              </w:rPr>
              <w:t xml:space="preserve">Use of personal data, histological samples, radiological </w:t>
            </w:r>
            <w:proofErr w:type="gramStart"/>
            <w:r w:rsidRPr="000E035F">
              <w:rPr>
                <w:rFonts w:cs="Arial"/>
                <w:sz w:val="18"/>
                <w:szCs w:val="18"/>
                <w:lang w:val="en-US"/>
              </w:rPr>
              <w:t>images</w:t>
            </w:r>
            <w:proofErr w:type="gramEnd"/>
            <w:r w:rsidRPr="000E035F">
              <w:rPr>
                <w:rFonts w:cs="Arial"/>
                <w:sz w:val="18"/>
                <w:szCs w:val="18"/>
                <w:lang w:val="en-US"/>
              </w:rPr>
              <w:t xml:space="preserve"> or similar material for descriptive purposes only by clinician looking after patient</w:t>
            </w:r>
          </w:p>
          <w:p w14:paraId="483B5936" w14:textId="77777777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27DA470F" w14:textId="77777777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  <w:r w:rsidRPr="000E035F">
              <w:rPr>
                <w:rFonts w:cs="Arial"/>
                <w:sz w:val="18"/>
                <w:szCs w:val="18"/>
                <w:lang w:val="en-US"/>
              </w:rPr>
              <w:t>Studies that have been specifically peer reviewed by either:</w:t>
            </w:r>
          </w:p>
          <w:p w14:paraId="070C33B1" w14:textId="77777777" w:rsidR="00F42C51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  <w:r w:rsidRPr="000E035F">
              <w:rPr>
                <w:rFonts w:cs="Arial"/>
                <w:sz w:val="18"/>
                <w:szCs w:val="18"/>
                <w:lang w:val="en-US"/>
              </w:rPr>
              <w:t xml:space="preserve">i)a major grant-giving body or similar </w:t>
            </w:r>
            <w:proofErr w:type="spellStart"/>
            <w:r w:rsidRPr="000E035F">
              <w:rPr>
                <w:rFonts w:cs="Arial"/>
                <w:sz w:val="18"/>
                <w:szCs w:val="18"/>
                <w:lang w:val="en-US"/>
              </w:rPr>
              <w:t>organisation</w:t>
            </w:r>
            <w:proofErr w:type="spellEnd"/>
            <w:r w:rsidRPr="000E035F">
              <w:rPr>
                <w:rFonts w:cs="Arial"/>
                <w:sz w:val="18"/>
                <w:szCs w:val="18"/>
                <w:lang w:val="en-US"/>
              </w:rPr>
              <w:t xml:space="preserve">. These include the following:  UK Research Councils (including the Medical Research Council); the National Institute for Health Research; and Members of the Association of Medical Charities (including the </w:t>
            </w:r>
            <w:proofErr w:type="spellStart"/>
            <w:r w:rsidRPr="000E035F">
              <w:rPr>
                <w:rFonts w:cs="Arial"/>
                <w:sz w:val="18"/>
                <w:szCs w:val="18"/>
                <w:lang w:val="en-US"/>
              </w:rPr>
              <w:t>Wellcome</w:t>
            </w:r>
            <w:proofErr w:type="spellEnd"/>
            <w:r w:rsidRPr="000E035F">
              <w:rPr>
                <w:rFonts w:cs="Arial"/>
                <w:sz w:val="18"/>
                <w:szCs w:val="18"/>
                <w:lang w:val="en-US"/>
              </w:rPr>
              <w:t xml:space="preserve"> Trust and </w:t>
            </w:r>
            <w:proofErr w:type="gramStart"/>
            <w:r w:rsidRPr="000E035F">
              <w:rPr>
                <w:rFonts w:cs="Arial"/>
                <w:sz w:val="18"/>
                <w:szCs w:val="18"/>
                <w:lang w:val="en-US"/>
              </w:rPr>
              <w:t>a large number of</w:t>
            </w:r>
            <w:proofErr w:type="gramEnd"/>
            <w:r w:rsidRPr="000E035F">
              <w:rPr>
                <w:rFonts w:cs="Arial"/>
                <w:sz w:val="18"/>
                <w:szCs w:val="18"/>
                <w:lang w:val="en-US"/>
              </w:rPr>
              <w:t xml:space="preserve"> specialist or disease-specific charities).  This exemption does not include projects that are part of a </w:t>
            </w:r>
            <w:proofErr w:type="spellStart"/>
            <w:r w:rsidRPr="000E035F">
              <w:rPr>
                <w:rFonts w:cs="Arial"/>
                <w:sz w:val="18"/>
                <w:szCs w:val="18"/>
                <w:lang w:val="en-US"/>
              </w:rPr>
              <w:t>programme</w:t>
            </w:r>
            <w:proofErr w:type="spellEnd"/>
            <w:r w:rsidRPr="000E035F">
              <w:rPr>
                <w:rFonts w:cs="Arial"/>
                <w:sz w:val="18"/>
                <w:szCs w:val="18"/>
                <w:lang w:val="en-US"/>
              </w:rPr>
              <w:t xml:space="preserve"> grant but which have not been specifically considered by the grant-giving body.  </w:t>
            </w:r>
          </w:p>
          <w:p w14:paraId="22E58F20" w14:textId="77777777" w:rsidR="00F42C51" w:rsidRDefault="00F42C51" w:rsidP="00F20462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3E4806CB" w14:textId="77777777" w:rsidR="00F42C51" w:rsidRDefault="00F42C51" w:rsidP="00F20462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4EDB38D9" w14:textId="77777777" w:rsidR="00F42C51" w:rsidRDefault="00F42C51" w:rsidP="00F20462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5199C147" w14:textId="77777777" w:rsidR="00F42C51" w:rsidRDefault="00F42C51" w:rsidP="00F20462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7BE4C723" w14:textId="35106905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  <w:r w:rsidRPr="000E035F">
              <w:rPr>
                <w:rFonts w:cs="Arial"/>
                <w:sz w:val="18"/>
                <w:szCs w:val="18"/>
                <w:lang w:val="en-US"/>
              </w:rPr>
              <w:lastRenderedPageBreak/>
              <w:t xml:space="preserve">Applicants need to be able to demonstrate to the REC and to the IC Joint Research Office that the relevant grant-giving body </w:t>
            </w:r>
            <w:proofErr w:type="gramStart"/>
            <w:r w:rsidRPr="000E035F">
              <w:rPr>
                <w:rFonts w:cs="Arial"/>
                <w:sz w:val="18"/>
                <w:szCs w:val="18"/>
                <w:lang w:val="en-US"/>
              </w:rPr>
              <w:t>had</w:t>
            </w:r>
            <w:proofErr w:type="gramEnd"/>
            <w:r w:rsidRPr="000E035F">
              <w:rPr>
                <w:rFonts w:cs="Arial"/>
                <w:sz w:val="18"/>
                <w:szCs w:val="18"/>
                <w:lang w:val="en-US"/>
              </w:rPr>
              <w:t xml:space="preserve"> conducted formal peer review of the </w:t>
            </w:r>
            <w:proofErr w:type="gramStart"/>
            <w:r w:rsidRPr="000E035F">
              <w:rPr>
                <w:rFonts w:cs="Arial"/>
                <w:sz w:val="18"/>
                <w:szCs w:val="18"/>
                <w:lang w:val="en-US"/>
              </w:rPr>
              <w:t>particular piece</w:t>
            </w:r>
            <w:proofErr w:type="gramEnd"/>
            <w:r w:rsidRPr="000E035F">
              <w:rPr>
                <w:rFonts w:cs="Arial"/>
                <w:sz w:val="18"/>
                <w:szCs w:val="18"/>
                <w:lang w:val="en-US"/>
              </w:rPr>
              <w:t xml:space="preserve"> of research proposed.</w:t>
            </w:r>
          </w:p>
          <w:p w14:paraId="03C9F3C9" w14:textId="77777777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  <w:r w:rsidRPr="000E035F">
              <w:rPr>
                <w:rFonts w:cs="Arial"/>
                <w:sz w:val="18"/>
                <w:szCs w:val="18"/>
                <w:lang w:val="en-US"/>
              </w:rPr>
              <w:t>or ii) a pharmaceutical company that has initiated and designed the study.</w:t>
            </w:r>
          </w:p>
          <w:p w14:paraId="12B88EDE" w14:textId="6841789B" w:rsidR="00E277E8" w:rsidRPr="000E035F" w:rsidRDefault="00E277E8" w:rsidP="00F20462">
            <w:pPr>
              <w:rPr>
                <w:rFonts w:cs="Arial"/>
                <w:sz w:val="18"/>
                <w:szCs w:val="18"/>
                <w:lang w:val="en-US"/>
              </w:rPr>
            </w:pPr>
            <w:r w:rsidRPr="000E035F">
              <w:rPr>
                <w:rFonts w:cs="Arial"/>
                <w:sz w:val="18"/>
                <w:szCs w:val="18"/>
                <w:lang w:val="en-US"/>
              </w:rPr>
              <w:t xml:space="preserve">iii) </w:t>
            </w:r>
            <w:r w:rsidRPr="000E035F">
              <w:rPr>
                <w:rFonts w:cs="Arial"/>
              </w:rPr>
              <w:t xml:space="preserve"> </w:t>
            </w:r>
            <w:r w:rsidRPr="000E035F">
              <w:rPr>
                <w:rFonts w:cs="Arial"/>
                <w:sz w:val="18"/>
                <w:szCs w:val="18"/>
                <w:lang w:val="en-US"/>
              </w:rPr>
              <w:t>projects that have been reviewed by the Imperial Healthcare Charity and which would otherwise have been considered at Level 2 or 3.</w:t>
            </w:r>
          </w:p>
        </w:tc>
        <w:tc>
          <w:tcPr>
            <w:tcW w:w="2835" w:type="dxa"/>
          </w:tcPr>
          <w:p w14:paraId="4D4D8595" w14:textId="77777777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  <w:r w:rsidRPr="000E035F">
              <w:rPr>
                <w:rFonts w:cs="Arial"/>
                <w:sz w:val="18"/>
                <w:szCs w:val="18"/>
                <w:lang w:val="en-US"/>
              </w:rPr>
              <w:lastRenderedPageBreak/>
              <w:t>Routine history taking</w:t>
            </w:r>
          </w:p>
          <w:p w14:paraId="320A820B" w14:textId="77777777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582B9C76" w14:textId="77777777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  <w:r w:rsidRPr="000E035F">
              <w:rPr>
                <w:rFonts w:cs="Arial"/>
                <w:sz w:val="18"/>
                <w:szCs w:val="18"/>
                <w:lang w:val="en-US"/>
              </w:rPr>
              <w:t xml:space="preserve">Non-intimate physical examination </w:t>
            </w:r>
            <w:proofErr w:type="gramStart"/>
            <w:r w:rsidRPr="000E035F">
              <w:rPr>
                <w:rFonts w:cs="Arial"/>
                <w:sz w:val="18"/>
                <w:szCs w:val="18"/>
                <w:lang w:val="en-US"/>
              </w:rPr>
              <w:t>e.g.</w:t>
            </w:r>
            <w:proofErr w:type="gramEnd"/>
            <w:r w:rsidRPr="000E035F">
              <w:rPr>
                <w:rFonts w:cs="Arial"/>
                <w:sz w:val="18"/>
                <w:szCs w:val="18"/>
                <w:lang w:val="en-US"/>
              </w:rPr>
              <w:t xml:space="preserve"> joint examination, blood pressure measurement</w:t>
            </w:r>
          </w:p>
          <w:p w14:paraId="1C1E4B1D" w14:textId="77777777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51344EC2" w14:textId="77777777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  <w:r w:rsidRPr="000E035F">
              <w:rPr>
                <w:rFonts w:cs="Arial"/>
                <w:sz w:val="18"/>
                <w:szCs w:val="18"/>
                <w:lang w:val="en-US"/>
              </w:rPr>
              <w:t>Photography if participant not identifiable</w:t>
            </w:r>
          </w:p>
          <w:p w14:paraId="5EBE3D4B" w14:textId="77777777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434257C3" w14:textId="77777777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  <w:r w:rsidRPr="000E035F">
              <w:rPr>
                <w:rFonts w:cs="Arial"/>
                <w:sz w:val="18"/>
                <w:szCs w:val="18"/>
                <w:lang w:val="en-US"/>
              </w:rPr>
              <w:t>Histological studies on existing/histological specimens</w:t>
            </w:r>
          </w:p>
          <w:p w14:paraId="632DB4CC" w14:textId="77777777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6B7DD198" w14:textId="77777777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  <w:r w:rsidRPr="000E035F">
              <w:rPr>
                <w:rFonts w:cs="Arial"/>
                <w:sz w:val="18"/>
                <w:szCs w:val="18"/>
                <w:lang w:val="en-US"/>
              </w:rPr>
              <w:t xml:space="preserve">Use of personal data, histological samples, radiological images or similar material for studies that involve more than simple </w:t>
            </w:r>
            <w:proofErr w:type="gramStart"/>
            <w:r w:rsidRPr="000E035F">
              <w:rPr>
                <w:rFonts w:cs="Arial"/>
                <w:sz w:val="18"/>
                <w:szCs w:val="18"/>
                <w:lang w:val="en-US"/>
              </w:rPr>
              <w:t>description</w:t>
            </w:r>
            <w:proofErr w:type="gramEnd"/>
          </w:p>
          <w:p w14:paraId="54DEAC1A" w14:textId="77777777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7D7D5342" w14:textId="77777777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  <w:r w:rsidRPr="000E035F">
              <w:rPr>
                <w:rFonts w:cs="Arial"/>
                <w:sz w:val="18"/>
                <w:szCs w:val="18"/>
                <w:lang w:val="en-US"/>
              </w:rPr>
              <w:t xml:space="preserve">Projects using existing stored </w:t>
            </w:r>
            <w:proofErr w:type="gramStart"/>
            <w:r w:rsidRPr="000E035F">
              <w:rPr>
                <w:rFonts w:cs="Arial"/>
                <w:sz w:val="18"/>
                <w:szCs w:val="18"/>
                <w:lang w:val="en-US"/>
              </w:rPr>
              <w:t>data</w:t>
            </w:r>
            <w:proofErr w:type="gramEnd"/>
          </w:p>
          <w:p w14:paraId="4BF007CF" w14:textId="77777777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52685B5A" w14:textId="37F236E5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  <w:r w:rsidRPr="000E035F">
              <w:rPr>
                <w:rFonts w:cs="Arial"/>
                <w:sz w:val="18"/>
                <w:szCs w:val="18"/>
                <w:lang w:val="en-US"/>
              </w:rPr>
              <w:t>Administration of simple questionnaires</w:t>
            </w:r>
            <w:r w:rsidR="00891B49">
              <w:rPr>
                <w:rFonts w:cs="Arial"/>
                <w:sz w:val="18"/>
                <w:szCs w:val="18"/>
                <w:lang w:val="en-US"/>
              </w:rPr>
              <w:t>/interviews</w:t>
            </w:r>
            <w:r w:rsidRPr="000E035F">
              <w:rPr>
                <w:rFonts w:cs="Arial"/>
                <w:sz w:val="18"/>
                <w:szCs w:val="18"/>
                <w:lang w:val="en-US"/>
              </w:rPr>
              <w:t xml:space="preserve"> that do not involve “sensitive” (</w:t>
            </w:r>
            <w:proofErr w:type="gramStart"/>
            <w:r w:rsidRPr="000E035F">
              <w:rPr>
                <w:rFonts w:cs="Arial"/>
                <w:sz w:val="18"/>
                <w:szCs w:val="18"/>
                <w:lang w:val="en-US"/>
              </w:rPr>
              <w:t>e.g.</w:t>
            </w:r>
            <w:proofErr w:type="gramEnd"/>
            <w:r w:rsidRPr="000E035F">
              <w:rPr>
                <w:rFonts w:cs="Arial"/>
                <w:sz w:val="18"/>
                <w:szCs w:val="18"/>
                <w:lang w:val="en-US"/>
              </w:rPr>
              <w:t xml:space="preserve"> psychiatric, </w:t>
            </w:r>
          </w:p>
          <w:p w14:paraId="08856CA8" w14:textId="77777777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  <w:r w:rsidRPr="000E035F">
              <w:rPr>
                <w:rFonts w:cs="Arial"/>
                <w:sz w:val="18"/>
                <w:szCs w:val="18"/>
                <w:lang w:val="en-US"/>
              </w:rPr>
              <w:t xml:space="preserve">sexual, drug or end of life-related) information, unless that information is part of normal clinical practice for the condition under </w:t>
            </w:r>
            <w:proofErr w:type="gramStart"/>
            <w:r w:rsidRPr="000E035F">
              <w:rPr>
                <w:rFonts w:cs="Arial"/>
                <w:sz w:val="18"/>
                <w:szCs w:val="18"/>
                <w:lang w:val="en-US"/>
              </w:rPr>
              <w:t>study</w:t>
            </w:r>
            <w:proofErr w:type="gramEnd"/>
          </w:p>
          <w:p w14:paraId="01A61E29" w14:textId="77777777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5CDFB60D" w14:textId="77777777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  <w:r w:rsidRPr="000E035F">
              <w:rPr>
                <w:rFonts w:cs="Arial"/>
                <w:sz w:val="18"/>
                <w:szCs w:val="18"/>
                <w:lang w:val="en-US"/>
              </w:rPr>
              <w:t xml:space="preserve">Venesection involving a single skin puncture: up to 50mls from healthy volunteers, 20 </w:t>
            </w:r>
            <w:proofErr w:type="spellStart"/>
            <w:r w:rsidRPr="000E035F">
              <w:rPr>
                <w:rFonts w:cs="Arial"/>
                <w:sz w:val="18"/>
                <w:szCs w:val="18"/>
                <w:lang w:val="en-US"/>
              </w:rPr>
              <w:t>mls</w:t>
            </w:r>
            <w:proofErr w:type="spellEnd"/>
            <w:r w:rsidRPr="000E035F">
              <w:rPr>
                <w:rFonts w:cs="Arial"/>
                <w:sz w:val="18"/>
                <w:szCs w:val="18"/>
                <w:lang w:val="en-US"/>
              </w:rPr>
              <w:t xml:space="preserve"> from patients (or </w:t>
            </w:r>
            <w:r w:rsidRPr="000E035F">
              <w:rPr>
                <w:rFonts w:cs="Arial"/>
                <w:i/>
                <w:sz w:val="18"/>
                <w:szCs w:val="18"/>
                <w:lang w:val="en-US"/>
              </w:rPr>
              <w:t>pro rata</w:t>
            </w:r>
            <w:r w:rsidRPr="000E035F">
              <w:rPr>
                <w:rFonts w:cs="Arial"/>
                <w:sz w:val="18"/>
                <w:szCs w:val="18"/>
                <w:lang w:val="en-US"/>
              </w:rPr>
              <w:t xml:space="preserve"> for children)</w:t>
            </w:r>
          </w:p>
          <w:p w14:paraId="0D58028B" w14:textId="77777777" w:rsidR="00AD359A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5A3EDBBF" w14:textId="77777777" w:rsidR="00F42C51" w:rsidRPr="000E035F" w:rsidRDefault="00F42C51" w:rsidP="00F20462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04664A11" w14:textId="77777777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  <w:r w:rsidRPr="000E035F">
              <w:rPr>
                <w:rFonts w:cs="Arial"/>
                <w:sz w:val="18"/>
                <w:szCs w:val="18"/>
                <w:lang w:val="en-US"/>
              </w:rPr>
              <w:lastRenderedPageBreak/>
              <w:t xml:space="preserve">Taking of blood via existing cannula or at same time as venesection which is </w:t>
            </w:r>
            <w:proofErr w:type="gramStart"/>
            <w:r w:rsidRPr="000E035F">
              <w:rPr>
                <w:rFonts w:cs="Arial"/>
                <w:sz w:val="18"/>
                <w:szCs w:val="18"/>
                <w:lang w:val="en-US"/>
              </w:rPr>
              <w:t>part</w:t>
            </w:r>
            <w:proofErr w:type="gramEnd"/>
            <w:r w:rsidRPr="000E035F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  <w:p w14:paraId="63343129" w14:textId="77777777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  <w:r w:rsidRPr="000E035F">
              <w:rPr>
                <w:rFonts w:cs="Arial"/>
                <w:sz w:val="18"/>
                <w:szCs w:val="18"/>
                <w:lang w:val="en-US"/>
              </w:rPr>
              <w:t>of normal patient care: in single or multiple samples, total volumes as above</w:t>
            </w:r>
          </w:p>
          <w:p w14:paraId="644EDA91" w14:textId="77777777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4023E35D" w14:textId="77777777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  <w:r w:rsidRPr="000E035F">
              <w:rPr>
                <w:rFonts w:cs="Arial"/>
                <w:sz w:val="18"/>
                <w:szCs w:val="18"/>
                <w:lang w:val="en-US"/>
              </w:rPr>
              <w:t>Spirometry</w:t>
            </w:r>
          </w:p>
          <w:p w14:paraId="3BD635D6" w14:textId="77777777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  <w:r w:rsidRPr="000E035F">
              <w:rPr>
                <w:rFonts w:cs="Arial"/>
                <w:sz w:val="18"/>
                <w:szCs w:val="18"/>
                <w:lang w:val="en-US"/>
              </w:rPr>
              <w:t xml:space="preserve">Studies involving standard MRI </w:t>
            </w:r>
            <w:proofErr w:type="gramStart"/>
            <w:r w:rsidRPr="000E035F">
              <w:rPr>
                <w:rFonts w:cs="Arial"/>
                <w:sz w:val="18"/>
                <w:szCs w:val="18"/>
                <w:lang w:val="en-US"/>
              </w:rPr>
              <w:t>scans</w:t>
            </w:r>
            <w:proofErr w:type="gramEnd"/>
          </w:p>
          <w:p w14:paraId="23DC1E6C" w14:textId="77777777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  <w:r w:rsidRPr="000E035F">
              <w:rPr>
                <w:rFonts w:cs="Arial"/>
                <w:sz w:val="18"/>
                <w:szCs w:val="18"/>
                <w:lang w:val="en-US"/>
              </w:rPr>
              <w:t xml:space="preserve">The obtaining or analysis of non-invasive samples, </w:t>
            </w:r>
            <w:proofErr w:type="gramStart"/>
            <w:r w:rsidRPr="000E035F">
              <w:rPr>
                <w:rFonts w:cs="Arial"/>
                <w:sz w:val="18"/>
                <w:szCs w:val="18"/>
                <w:lang w:val="en-US"/>
              </w:rPr>
              <w:t>e.g.</w:t>
            </w:r>
            <w:proofErr w:type="gramEnd"/>
            <w:r w:rsidRPr="000E035F">
              <w:rPr>
                <w:rFonts w:cs="Arial"/>
                <w:sz w:val="18"/>
                <w:szCs w:val="18"/>
                <w:lang w:val="en-US"/>
              </w:rPr>
              <w:t xml:space="preserve"> urine, saliva, </w:t>
            </w:r>
            <w:proofErr w:type="spellStart"/>
            <w:r w:rsidRPr="000E035F">
              <w:rPr>
                <w:rFonts w:cs="Arial"/>
                <w:sz w:val="18"/>
                <w:szCs w:val="18"/>
                <w:lang w:val="en-US"/>
              </w:rPr>
              <w:t>faeces</w:t>
            </w:r>
            <w:proofErr w:type="spellEnd"/>
            <w:r w:rsidRPr="000E035F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3260" w:type="dxa"/>
          </w:tcPr>
          <w:p w14:paraId="4E87DA3E" w14:textId="77777777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  <w:r w:rsidRPr="000E035F">
              <w:rPr>
                <w:rFonts w:cs="Arial"/>
                <w:sz w:val="18"/>
                <w:szCs w:val="18"/>
                <w:lang w:val="en-US"/>
              </w:rPr>
              <w:lastRenderedPageBreak/>
              <w:t>Physical examination</w:t>
            </w:r>
          </w:p>
          <w:p w14:paraId="4CCC6187" w14:textId="77777777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57C64C30" w14:textId="52BEC128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  <w:r w:rsidRPr="000E035F">
              <w:rPr>
                <w:rFonts w:cs="Arial"/>
                <w:sz w:val="18"/>
                <w:szCs w:val="18"/>
                <w:lang w:val="en-US"/>
              </w:rPr>
              <w:t>Photography if participant identifiable</w:t>
            </w:r>
          </w:p>
          <w:p w14:paraId="6D65A69A" w14:textId="77777777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6FB541A0" w14:textId="08518EAC" w:rsidR="00AD359A" w:rsidRPr="000E035F" w:rsidRDefault="00AD359A" w:rsidP="00F20462">
            <w:pPr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0E035F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Taking of up to two blood samples total volume of 100mls for </w:t>
            </w:r>
            <w:r w:rsidR="00CB759E" w:rsidRPr="000E035F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h</w:t>
            </w:r>
            <w:r w:rsidRPr="000E035F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ealthy volunteers or total volume of 20mls for patients over the whole project or </w:t>
            </w:r>
            <w:r w:rsidRPr="000E035F">
              <w:rPr>
                <w:rFonts w:cs="Arial"/>
                <w:i/>
                <w:color w:val="000000" w:themeColor="text1"/>
                <w:sz w:val="18"/>
                <w:szCs w:val="18"/>
                <w:lang w:val="en-US"/>
              </w:rPr>
              <w:t>pro rata</w:t>
            </w:r>
            <w:r w:rsidRPr="000E035F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for children</w:t>
            </w:r>
          </w:p>
          <w:p w14:paraId="17A395AF" w14:textId="77777777" w:rsidR="00AD359A" w:rsidRPr="000E035F" w:rsidRDefault="00AD359A" w:rsidP="00F20462">
            <w:pPr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</w:p>
          <w:p w14:paraId="79B2061B" w14:textId="77777777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  <w:r w:rsidRPr="000E035F">
              <w:rPr>
                <w:rFonts w:cs="Arial"/>
                <w:sz w:val="18"/>
                <w:szCs w:val="18"/>
                <w:lang w:val="en-US"/>
              </w:rPr>
              <w:t xml:space="preserve">Taking of extra biopsies during biopsy procedure that is part of normal </w:t>
            </w:r>
            <w:proofErr w:type="gramStart"/>
            <w:r w:rsidRPr="000E035F">
              <w:rPr>
                <w:rFonts w:cs="Arial"/>
                <w:sz w:val="18"/>
                <w:szCs w:val="18"/>
                <w:lang w:val="en-US"/>
              </w:rPr>
              <w:t>care</w:t>
            </w:r>
            <w:proofErr w:type="gramEnd"/>
          </w:p>
          <w:p w14:paraId="3DA1281A" w14:textId="77777777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5FDFD532" w14:textId="5B7C3F02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  <w:r w:rsidRPr="000E035F">
              <w:rPr>
                <w:rFonts w:cs="Arial"/>
                <w:sz w:val="18"/>
                <w:szCs w:val="18"/>
                <w:lang w:val="en-US"/>
              </w:rPr>
              <w:t>A minor lengthening of an invasive procedure (such as less than 5 minutes or 10% added</w:t>
            </w:r>
            <w:r w:rsidR="00830FF7" w:rsidRPr="000E035F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E035F">
              <w:rPr>
                <w:rFonts w:cs="Arial"/>
                <w:sz w:val="18"/>
                <w:szCs w:val="18"/>
                <w:lang w:val="en-US"/>
              </w:rPr>
              <w:t xml:space="preserve">to a procedure that is part of patient care, whichever is the shorter), with little or no extra risk associated with either the investigation </w:t>
            </w:r>
            <w:proofErr w:type="gramStart"/>
            <w:r w:rsidRPr="000E035F">
              <w:rPr>
                <w:rFonts w:cs="Arial"/>
                <w:sz w:val="18"/>
                <w:szCs w:val="18"/>
                <w:lang w:val="en-US"/>
              </w:rPr>
              <w:t>or  the</w:t>
            </w:r>
            <w:proofErr w:type="gramEnd"/>
            <w:r w:rsidRPr="000E035F">
              <w:rPr>
                <w:rFonts w:cs="Arial"/>
                <w:sz w:val="18"/>
                <w:szCs w:val="18"/>
                <w:lang w:val="en-US"/>
              </w:rPr>
              <w:t xml:space="preserve"> lengthening of the procedure</w:t>
            </w:r>
          </w:p>
          <w:p w14:paraId="2902CEF5" w14:textId="77777777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6BCA6724" w14:textId="77777777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  <w:r w:rsidRPr="000E035F">
              <w:rPr>
                <w:rFonts w:cs="Arial"/>
                <w:sz w:val="18"/>
                <w:szCs w:val="18"/>
                <w:lang w:val="en-US"/>
              </w:rPr>
              <w:t>Investigation that involves a minimal risk procedure (</w:t>
            </w:r>
            <w:proofErr w:type="gramStart"/>
            <w:r w:rsidRPr="000E035F">
              <w:rPr>
                <w:rFonts w:cs="Arial"/>
                <w:sz w:val="18"/>
                <w:szCs w:val="18"/>
                <w:lang w:val="en-US"/>
              </w:rPr>
              <w:t>e.g.</w:t>
            </w:r>
            <w:proofErr w:type="gramEnd"/>
            <w:r w:rsidRPr="000E035F">
              <w:rPr>
                <w:rFonts w:cs="Arial"/>
                <w:sz w:val="18"/>
                <w:szCs w:val="18"/>
                <w:lang w:val="en-US"/>
              </w:rPr>
              <w:t xml:space="preserve"> arterial blood gas analysis) </w:t>
            </w:r>
          </w:p>
          <w:p w14:paraId="4EE3BD9F" w14:textId="77777777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11EE6C2F" w14:textId="77777777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  <w:r w:rsidRPr="000E035F">
              <w:rPr>
                <w:rFonts w:cs="Arial"/>
                <w:sz w:val="18"/>
                <w:szCs w:val="18"/>
                <w:lang w:val="en-US"/>
              </w:rPr>
              <w:t xml:space="preserve">New acquisition of personal data that are not part of the normal clinical </w:t>
            </w:r>
            <w:proofErr w:type="gramStart"/>
            <w:r w:rsidRPr="000E035F">
              <w:rPr>
                <w:rFonts w:cs="Arial"/>
                <w:sz w:val="18"/>
                <w:szCs w:val="18"/>
                <w:lang w:val="en-US"/>
              </w:rPr>
              <w:t>history</w:t>
            </w:r>
            <w:proofErr w:type="gramEnd"/>
          </w:p>
          <w:p w14:paraId="02B8FE60" w14:textId="77777777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0E035E4D" w14:textId="6EF61398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  <w:r w:rsidRPr="000E035F">
              <w:rPr>
                <w:rFonts w:cs="Arial"/>
                <w:sz w:val="18"/>
                <w:szCs w:val="18"/>
                <w:lang w:val="en-US"/>
              </w:rPr>
              <w:t>Administration of questionnaires</w:t>
            </w:r>
            <w:r w:rsidR="00891B49">
              <w:rPr>
                <w:rFonts w:cs="Arial"/>
                <w:sz w:val="18"/>
                <w:szCs w:val="18"/>
                <w:lang w:val="en-US"/>
              </w:rPr>
              <w:t>/interviews</w:t>
            </w:r>
            <w:r w:rsidRPr="000E035F">
              <w:rPr>
                <w:rFonts w:cs="Arial"/>
                <w:sz w:val="18"/>
                <w:szCs w:val="18"/>
                <w:lang w:val="en-US"/>
              </w:rPr>
              <w:t xml:space="preserve"> involving “sensitive” information outside of normal clinical practice</w:t>
            </w:r>
          </w:p>
          <w:p w14:paraId="32457702" w14:textId="77777777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44104296" w14:textId="77777777" w:rsidR="00F42C51" w:rsidRDefault="00F42C51" w:rsidP="00F20462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29AFE7FA" w14:textId="77777777" w:rsidR="00F42C51" w:rsidRDefault="00F42C51" w:rsidP="00F20462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106A29E1" w14:textId="77777777" w:rsidR="00F42C51" w:rsidRDefault="00F42C51" w:rsidP="00F20462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36B3BB02" w14:textId="77777777" w:rsidR="00F42C51" w:rsidRDefault="00F42C51" w:rsidP="00F20462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2DF359B3" w14:textId="603D9CC2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  <w:r w:rsidRPr="000E035F">
              <w:rPr>
                <w:rFonts w:cs="Arial"/>
                <w:sz w:val="18"/>
                <w:szCs w:val="18"/>
                <w:lang w:val="en-US"/>
              </w:rPr>
              <w:lastRenderedPageBreak/>
              <w:t xml:space="preserve">Single-arm study of a drug or device not affecting patient care </w:t>
            </w:r>
            <w:proofErr w:type="gramStart"/>
            <w:r w:rsidRPr="000E035F">
              <w:rPr>
                <w:rFonts w:cs="Arial"/>
                <w:sz w:val="18"/>
                <w:szCs w:val="18"/>
                <w:lang w:val="en-US"/>
              </w:rPr>
              <w:t>decisions</w:t>
            </w:r>
            <w:proofErr w:type="gramEnd"/>
          </w:p>
          <w:p w14:paraId="6BC4F6ED" w14:textId="0156B17F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  <w:r w:rsidRPr="000E035F">
              <w:rPr>
                <w:rFonts w:cs="Arial"/>
                <w:sz w:val="18"/>
                <w:szCs w:val="18"/>
                <w:lang w:val="en-US"/>
              </w:rPr>
              <w:t>Clinical intervention study or controlled trial with low risk to participants (</w:t>
            </w:r>
            <w:proofErr w:type="gramStart"/>
            <w:r w:rsidRPr="000E035F">
              <w:rPr>
                <w:rFonts w:cs="Arial"/>
                <w:sz w:val="18"/>
                <w:szCs w:val="18"/>
                <w:lang w:val="en-US"/>
              </w:rPr>
              <w:t>e.g.</w:t>
            </w:r>
            <w:proofErr w:type="gramEnd"/>
            <w:r w:rsidRPr="000E035F">
              <w:rPr>
                <w:rFonts w:cs="Arial"/>
                <w:sz w:val="18"/>
                <w:szCs w:val="18"/>
                <w:lang w:val="en-US"/>
              </w:rPr>
              <w:t xml:space="preserve"> a study of an oral nutritional supplement, low vitamin doses, or dietary intervention)</w:t>
            </w:r>
          </w:p>
          <w:p w14:paraId="75E4119A" w14:textId="16B0E4B9" w:rsidR="00E277E8" w:rsidRPr="000E035F" w:rsidRDefault="00E277E8" w:rsidP="00F20462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7E41C633" w14:textId="4AD19F47" w:rsidR="00AD359A" w:rsidRPr="000E035F" w:rsidRDefault="00E277E8" w:rsidP="00F20462">
            <w:pPr>
              <w:rPr>
                <w:rFonts w:cs="Arial"/>
                <w:sz w:val="18"/>
                <w:szCs w:val="18"/>
              </w:rPr>
            </w:pPr>
            <w:r w:rsidRPr="000E035F">
              <w:rPr>
                <w:rFonts w:cs="Arial"/>
                <w:sz w:val="18"/>
                <w:szCs w:val="18"/>
                <w:lang w:val="en-US"/>
              </w:rPr>
              <w:t>Study of non-drug psychological intervention with minimal risk of causing significant harm</w:t>
            </w:r>
          </w:p>
          <w:p w14:paraId="3C5D8624" w14:textId="77777777" w:rsidR="00AD359A" w:rsidRPr="000E035F" w:rsidRDefault="00AD359A" w:rsidP="00F20462">
            <w:pPr>
              <w:rPr>
                <w:rFonts w:cs="Arial"/>
                <w:sz w:val="18"/>
                <w:szCs w:val="18"/>
              </w:rPr>
            </w:pPr>
            <w:r w:rsidRPr="000E035F">
              <w:rPr>
                <w:rFonts w:cs="Arial"/>
                <w:sz w:val="18"/>
                <w:szCs w:val="18"/>
              </w:rPr>
              <w:t>DNA analysis with no clinical implications for the participant</w:t>
            </w:r>
          </w:p>
        </w:tc>
        <w:tc>
          <w:tcPr>
            <w:tcW w:w="3119" w:type="dxa"/>
          </w:tcPr>
          <w:p w14:paraId="6AEFF768" w14:textId="69B43222" w:rsidR="00AD359A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  <w:proofErr w:type="gramStart"/>
            <w:r w:rsidRPr="000E035F">
              <w:rPr>
                <w:rFonts w:cs="Arial"/>
                <w:sz w:val="18"/>
                <w:szCs w:val="18"/>
                <w:lang w:val="en-US"/>
              </w:rPr>
              <w:lastRenderedPageBreak/>
              <w:t>Phase</w:t>
            </w:r>
            <w:proofErr w:type="gramEnd"/>
            <w:r w:rsidRPr="000E035F">
              <w:rPr>
                <w:rFonts w:cs="Arial"/>
                <w:sz w:val="18"/>
                <w:szCs w:val="18"/>
                <w:lang w:val="en-US"/>
              </w:rPr>
              <w:t xml:space="preserve"> I, II and III drug or device trials.</w:t>
            </w:r>
          </w:p>
          <w:p w14:paraId="40F434FE" w14:textId="1A46C42F" w:rsidR="00E10754" w:rsidRDefault="00E10754" w:rsidP="00F20462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70FE6318" w14:textId="51DB2957" w:rsidR="00681AB9" w:rsidRDefault="00681AB9" w:rsidP="00681AB9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Artificial Intelligence (AI) studies that </w:t>
            </w:r>
            <w:r w:rsidR="00695160">
              <w:rPr>
                <w:rFonts w:cs="Arial"/>
                <w:sz w:val="18"/>
                <w:szCs w:val="18"/>
                <w:lang w:val="en-US"/>
              </w:rPr>
              <w:t xml:space="preserve">that </w:t>
            </w:r>
            <w:r>
              <w:rPr>
                <w:rFonts w:cs="Arial"/>
                <w:sz w:val="18"/>
                <w:szCs w:val="18"/>
                <w:lang w:val="en-US"/>
              </w:rPr>
              <w:t>will affect pa</w:t>
            </w:r>
            <w:r w:rsidR="00695160">
              <w:rPr>
                <w:rFonts w:cs="Arial"/>
                <w:sz w:val="18"/>
                <w:szCs w:val="18"/>
                <w:lang w:val="en-US"/>
              </w:rPr>
              <w:t>rticipant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care</w:t>
            </w:r>
            <w:r w:rsidR="00742E30">
              <w:rPr>
                <w:rFonts w:cs="Arial"/>
                <w:sz w:val="18"/>
                <w:szCs w:val="18"/>
                <w:lang w:val="en-US"/>
              </w:rPr>
              <w:t>, including those that use routine data</w:t>
            </w:r>
            <w:r>
              <w:rPr>
                <w:rFonts w:cs="Arial"/>
                <w:sz w:val="18"/>
                <w:szCs w:val="18"/>
                <w:lang w:val="en-US"/>
              </w:rPr>
              <w:t>.</w:t>
            </w:r>
          </w:p>
          <w:p w14:paraId="5EF20686" w14:textId="77777777" w:rsidR="00297C1B" w:rsidRPr="000E035F" w:rsidRDefault="00297C1B" w:rsidP="00681AB9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0BE27682" w14:textId="77777777" w:rsidR="00E277E8" w:rsidRPr="000E035F" w:rsidRDefault="00E277E8" w:rsidP="00E277E8">
            <w:pPr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0E035F">
              <w:rPr>
                <w:rFonts w:cs="Arial"/>
                <w:sz w:val="18"/>
                <w:szCs w:val="18"/>
                <w:lang w:val="en-US"/>
              </w:rPr>
              <w:t>Randomised</w:t>
            </w:r>
            <w:proofErr w:type="spellEnd"/>
            <w:r w:rsidRPr="000E035F">
              <w:rPr>
                <w:rFonts w:cs="Arial"/>
                <w:sz w:val="18"/>
                <w:szCs w:val="18"/>
                <w:lang w:val="en-US"/>
              </w:rPr>
              <w:t xml:space="preserve"> study of non-drug psychological therapy</w:t>
            </w:r>
          </w:p>
          <w:p w14:paraId="09E91001" w14:textId="77777777" w:rsidR="00E277E8" w:rsidRPr="006F2A86" w:rsidRDefault="00E277E8" w:rsidP="00E277E8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4D17A15F" w14:textId="77777777" w:rsidR="00E277E8" w:rsidRPr="006F2A86" w:rsidRDefault="00E277E8" w:rsidP="00E277E8">
            <w:pPr>
              <w:rPr>
                <w:rFonts w:cs="Arial"/>
                <w:sz w:val="18"/>
                <w:szCs w:val="18"/>
                <w:lang w:val="en-US"/>
              </w:rPr>
            </w:pPr>
            <w:r w:rsidRPr="006F2A86">
              <w:rPr>
                <w:rFonts w:cs="Arial"/>
                <w:bCs/>
                <w:iCs/>
                <w:sz w:val="18"/>
                <w:szCs w:val="18"/>
              </w:rPr>
              <w:t>Studies with significant potential for harmful physical or psychological impact</w:t>
            </w:r>
            <w:r w:rsidRPr="006F2A86">
              <w:rPr>
                <w:rFonts w:cs="Arial"/>
                <w:sz w:val="18"/>
                <w:szCs w:val="18"/>
              </w:rPr>
              <w:t>. </w:t>
            </w:r>
          </w:p>
          <w:p w14:paraId="79B26F08" w14:textId="77777777" w:rsidR="00E277E8" w:rsidRPr="000E035F" w:rsidRDefault="00E277E8" w:rsidP="00F20462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12F332F1" w14:textId="77777777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16F5F93B" w14:textId="77777777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  <w:r w:rsidRPr="000E035F">
              <w:rPr>
                <w:rFonts w:cs="Arial"/>
                <w:sz w:val="18"/>
                <w:szCs w:val="18"/>
                <w:lang w:val="en-US"/>
              </w:rPr>
              <w:t>Randomized trials of drugs or devices within their licensed use</w:t>
            </w:r>
          </w:p>
          <w:p w14:paraId="75671051" w14:textId="77777777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0DE9E2FF" w14:textId="77777777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  <w:r w:rsidRPr="000E035F">
              <w:rPr>
                <w:rFonts w:cs="Arial"/>
                <w:sz w:val="18"/>
                <w:szCs w:val="18"/>
                <w:lang w:val="en-US"/>
              </w:rPr>
              <w:t xml:space="preserve">Intimate physical examination, unless it is part of normal patient </w:t>
            </w:r>
            <w:proofErr w:type="gramStart"/>
            <w:r w:rsidRPr="000E035F">
              <w:rPr>
                <w:rFonts w:cs="Arial"/>
                <w:sz w:val="18"/>
                <w:szCs w:val="18"/>
                <w:lang w:val="en-US"/>
              </w:rPr>
              <w:t>care</w:t>
            </w:r>
            <w:proofErr w:type="gramEnd"/>
          </w:p>
          <w:p w14:paraId="60B615F2" w14:textId="77777777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4474BF6D" w14:textId="77777777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  <w:r w:rsidRPr="000E035F">
              <w:rPr>
                <w:rFonts w:cs="Arial"/>
                <w:sz w:val="18"/>
                <w:szCs w:val="18"/>
                <w:lang w:val="en-US"/>
              </w:rPr>
              <w:t>Use of radiation</w:t>
            </w:r>
          </w:p>
          <w:p w14:paraId="4DE0A29F" w14:textId="77777777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3DCB886D" w14:textId="77777777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  <w:r w:rsidRPr="000E035F">
              <w:rPr>
                <w:rFonts w:cs="Arial"/>
                <w:sz w:val="18"/>
                <w:szCs w:val="18"/>
                <w:lang w:val="en-US"/>
              </w:rPr>
              <w:t xml:space="preserve">DNA analysis with potential clinical implication </w:t>
            </w:r>
            <w:proofErr w:type="gramStart"/>
            <w:r w:rsidRPr="000E035F">
              <w:rPr>
                <w:rFonts w:cs="Arial"/>
                <w:sz w:val="18"/>
                <w:szCs w:val="18"/>
                <w:lang w:val="en-US"/>
              </w:rPr>
              <w:t>e.g.</w:t>
            </w:r>
            <w:proofErr w:type="gramEnd"/>
            <w:r w:rsidRPr="000E035F">
              <w:rPr>
                <w:rFonts w:cs="Arial"/>
                <w:sz w:val="18"/>
                <w:szCs w:val="18"/>
                <w:lang w:val="en-US"/>
              </w:rPr>
              <w:t xml:space="preserve"> potential for new diagnosis</w:t>
            </w:r>
          </w:p>
          <w:p w14:paraId="443D8F32" w14:textId="77777777" w:rsidR="00AD359A" w:rsidRPr="000E035F" w:rsidRDefault="00AD359A" w:rsidP="00F20462">
            <w:pPr>
              <w:rPr>
                <w:rFonts w:cs="Arial"/>
                <w:sz w:val="18"/>
                <w:szCs w:val="18"/>
              </w:rPr>
            </w:pPr>
          </w:p>
          <w:p w14:paraId="08AB4397" w14:textId="77777777" w:rsidR="00AD359A" w:rsidRPr="000E035F" w:rsidRDefault="00AD359A" w:rsidP="00F20462">
            <w:pPr>
              <w:rPr>
                <w:rFonts w:cs="Arial"/>
                <w:sz w:val="18"/>
                <w:szCs w:val="18"/>
              </w:rPr>
            </w:pPr>
            <w:r w:rsidRPr="000E035F">
              <w:rPr>
                <w:rFonts w:cs="Arial"/>
                <w:sz w:val="18"/>
                <w:szCs w:val="18"/>
              </w:rPr>
              <w:t>Studies involving embryos</w:t>
            </w:r>
          </w:p>
        </w:tc>
        <w:tc>
          <w:tcPr>
            <w:tcW w:w="2551" w:type="dxa"/>
          </w:tcPr>
          <w:p w14:paraId="2D4CA3D7" w14:textId="77777777" w:rsidR="00AD359A" w:rsidRPr="000E035F" w:rsidRDefault="00AD359A" w:rsidP="00F20462">
            <w:pPr>
              <w:rPr>
                <w:rFonts w:cs="Arial"/>
                <w:sz w:val="18"/>
                <w:szCs w:val="18"/>
                <w:lang w:val="en-US"/>
              </w:rPr>
            </w:pPr>
            <w:r w:rsidRPr="000E035F">
              <w:rPr>
                <w:rFonts w:cs="Arial"/>
                <w:sz w:val="18"/>
                <w:szCs w:val="18"/>
                <w:lang w:val="en-US"/>
              </w:rPr>
              <w:t>NIHR portfolio adoption</w:t>
            </w:r>
          </w:p>
        </w:tc>
      </w:tr>
    </w:tbl>
    <w:p w14:paraId="00172A03" w14:textId="0D6DC489" w:rsidR="00E97E9A" w:rsidRPr="000E035F" w:rsidRDefault="00F20462" w:rsidP="00E97E9A">
      <w:pPr>
        <w:rPr>
          <w:rFonts w:cs="Arial"/>
        </w:rPr>
      </w:pPr>
      <w:r w:rsidRPr="000E035F">
        <w:rPr>
          <w:rFonts w:cs="Arial"/>
        </w:rPr>
        <w:br w:type="textWrapping" w:clear="all"/>
      </w:r>
    </w:p>
    <w:sectPr w:rsidR="00E97E9A" w:rsidRPr="000E035F" w:rsidSect="00F42C51">
      <w:headerReference w:type="default" r:id="rId11"/>
      <w:footerReference w:type="default" r:id="rId12"/>
      <w:footerReference w:type="first" r:id="rId13"/>
      <w:pgSz w:w="16840" w:h="11907" w:orient="landscape" w:code="9"/>
      <w:pgMar w:top="720" w:right="720" w:bottom="720" w:left="720" w:header="90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C2320" w14:textId="77777777" w:rsidR="00B21B51" w:rsidRDefault="00B21B51">
      <w:r>
        <w:separator/>
      </w:r>
    </w:p>
  </w:endnote>
  <w:endnote w:type="continuationSeparator" w:id="0">
    <w:p w14:paraId="15F80CA4" w14:textId="77777777" w:rsidR="00B21B51" w:rsidRDefault="00B2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pitch w:val="default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0D92B" w14:textId="0F222CAA" w:rsidR="00E104FA" w:rsidRPr="00542E33" w:rsidRDefault="00E104FA" w:rsidP="00E104FA">
    <w:pPr>
      <w:pStyle w:val="Footer"/>
      <w:tabs>
        <w:tab w:val="clear" w:pos="8306"/>
        <w:tab w:val="right" w:pos="8640"/>
      </w:tabs>
      <w:jc w:val="left"/>
      <w:rPr>
        <w:sz w:val="18"/>
        <w:szCs w:val="18"/>
      </w:rPr>
    </w:pPr>
    <w:r>
      <w:rPr>
        <w:sz w:val="18"/>
        <w:szCs w:val="18"/>
      </w:rPr>
      <w:t>Template Ref: RGIT_TEMP_048</w:t>
    </w:r>
  </w:p>
  <w:p w14:paraId="5E984B64" w14:textId="772D50F3" w:rsidR="00E104FA" w:rsidRPr="005B62D4" w:rsidRDefault="00E104FA" w:rsidP="00E104FA">
    <w:pPr>
      <w:pStyle w:val="Footer"/>
      <w:tabs>
        <w:tab w:val="clear" w:pos="8306"/>
        <w:tab w:val="right" w:pos="8640"/>
      </w:tabs>
      <w:jc w:val="left"/>
      <w:rPr>
        <w:sz w:val="18"/>
        <w:szCs w:val="18"/>
      </w:rPr>
    </w:pPr>
    <w:r>
      <w:rPr>
        <w:sz w:val="18"/>
        <w:szCs w:val="18"/>
      </w:rPr>
      <w:t>Template V.</w:t>
    </w:r>
    <w:r w:rsidR="006E1F96">
      <w:rPr>
        <w:sz w:val="18"/>
        <w:szCs w:val="18"/>
      </w:rPr>
      <w:t>8.</w:t>
    </w:r>
    <w:r>
      <w:rPr>
        <w:sz w:val="18"/>
        <w:szCs w:val="18"/>
      </w:rPr>
      <w:t xml:space="preserve">0 </w:t>
    </w:r>
    <w:r w:rsidR="00ED76C2">
      <w:rPr>
        <w:sz w:val="18"/>
        <w:szCs w:val="18"/>
      </w:rPr>
      <w:t>06</w:t>
    </w:r>
    <w:r w:rsidR="006E1F96">
      <w:rPr>
        <w:sz w:val="18"/>
        <w:szCs w:val="18"/>
      </w:rPr>
      <w:t>Dec</w:t>
    </w:r>
    <w:r w:rsidR="00891B49">
      <w:rPr>
        <w:sz w:val="18"/>
        <w:szCs w:val="18"/>
      </w:rPr>
      <w:t>202</w:t>
    </w:r>
    <w:r w:rsidR="00ED76C2">
      <w:rPr>
        <w:sz w:val="18"/>
        <w:szCs w:val="18"/>
      </w:rPr>
      <w:t>3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5B62D4">
      <w:rPr>
        <w:sz w:val="18"/>
        <w:szCs w:val="18"/>
      </w:rPr>
      <w:t xml:space="preserve">Page </w:t>
    </w:r>
    <w:r w:rsidRPr="005B62D4">
      <w:rPr>
        <w:sz w:val="18"/>
        <w:szCs w:val="18"/>
      </w:rPr>
      <w:fldChar w:fldCharType="begin"/>
    </w:r>
    <w:r w:rsidRPr="005B62D4">
      <w:rPr>
        <w:sz w:val="18"/>
        <w:szCs w:val="18"/>
      </w:rPr>
      <w:instrText xml:space="preserve"> </w:instrText>
    </w:r>
    <w:r>
      <w:rPr>
        <w:sz w:val="18"/>
        <w:szCs w:val="18"/>
      </w:rPr>
      <w:instrText>PAGE</w:instrText>
    </w:r>
    <w:r w:rsidRPr="005B62D4">
      <w:rPr>
        <w:sz w:val="18"/>
        <w:szCs w:val="18"/>
      </w:rPr>
      <w:instrText xml:space="preserve"> </w:instrText>
    </w:r>
    <w:r w:rsidRPr="005B62D4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5B62D4">
      <w:rPr>
        <w:sz w:val="18"/>
        <w:szCs w:val="18"/>
      </w:rPr>
      <w:fldChar w:fldCharType="end"/>
    </w:r>
    <w:r w:rsidRPr="005B62D4">
      <w:rPr>
        <w:sz w:val="18"/>
        <w:szCs w:val="18"/>
      </w:rPr>
      <w:t xml:space="preserve"> of </w:t>
    </w:r>
    <w:r w:rsidRPr="005B62D4">
      <w:rPr>
        <w:sz w:val="18"/>
        <w:szCs w:val="18"/>
      </w:rPr>
      <w:fldChar w:fldCharType="begin"/>
    </w:r>
    <w:r w:rsidRPr="005B62D4">
      <w:rPr>
        <w:sz w:val="18"/>
        <w:szCs w:val="18"/>
      </w:rPr>
      <w:instrText xml:space="preserve"> </w:instrText>
    </w:r>
    <w:r>
      <w:rPr>
        <w:sz w:val="18"/>
        <w:szCs w:val="18"/>
      </w:rPr>
      <w:instrText>NUMPAGES</w:instrText>
    </w:r>
    <w:r w:rsidRPr="005B62D4">
      <w:rPr>
        <w:sz w:val="18"/>
        <w:szCs w:val="18"/>
      </w:rPr>
      <w:instrText xml:space="preserve"> </w:instrText>
    </w:r>
    <w:r w:rsidRPr="005B62D4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5B62D4">
      <w:rPr>
        <w:sz w:val="18"/>
        <w:szCs w:val="18"/>
      </w:rPr>
      <w:fldChar w:fldCharType="end"/>
    </w:r>
  </w:p>
  <w:p w14:paraId="5DCD6B49" w14:textId="5ED9F015" w:rsidR="00F42C51" w:rsidRDefault="00E104FA" w:rsidP="00E104FA">
    <w:pPr>
      <w:pStyle w:val="Footer"/>
      <w:tabs>
        <w:tab w:val="clear" w:pos="8306"/>
        <w:tab w:val="right" w:pos="8640"/>
      </w:tabs>
      <w:jc w:val="left"/>
    </w:pPr>
    <w:r>
      <w:rPr>
        <w:rFonts w:cs="Arial"/>
        <w:sz w:val="18"/>
        <w:szCs w:val="18"/>
      </w:rPr>
      <w:t>©</w:t>
    </w:r>
    <w:r>
      <w:rPr>
        <w:sz w:val="18"/>
        <w:szCs w:val="18"/>
      </w:rPr>
      <w:t xml:space="preserve"> </w:t>
    </w:r>
    <w:r w:rsidRPr="005B62D4">
      <w:rPr>
        <w:sz w:val="18"/>
        <w:szCs w:val="18"/>
      </w:rPr>
      <w:t xml:space="preserve">Imperial College of Science, Technology and Medicine  </w:t>
    </w:r>
    <w:r w:rsidRPr="005B62D4">
      <w:rPr>
        <w:sz w:val="18"/>
        <w:szCs w:val="18"/>
      </w:rPr>
      <w:tab/>
    </w:r>
    <w:r w:rsidRPr="005B62D4">
      <w:rPr>
        <w:sz w:val="18"/>
        <w:szCs w:val="18"/>
      </w:rPr>
      <w:tab/>
    </w:r>
    <w:r>
      <w:t xml:space="preserve"> </w:t>
    </w:r>
  </w:p>
  <w:p w14:paraId="149FC037" w14:textId="1E7EBC0C" w:rsidR="003154CD" w:rsidRPr="00E104FA" w:rsidRDefault="003154CD" w:rsidP="00534D0E">
    <w:pPr>
      <w:pStyle w:val="Footer"/>
      <w:tabs>
        <w:tab w:val="clear" w:pos="8306"/>
        <w:tab w:val="right" w:pos="8640"/>
      </w:tabs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057E" w14:textId="77777777" w:rsidR="003154CD" w:rsidRDefault="003154CD" w:rsidP="00487922">
    <w:pPr>
      <w:pStyle w:val="Footer"/>
      <w:tabs>
        <w:tab w:val="clear" w:pos="8306"/>
        <w:tab w:val="right" w:pos="7380"/>
        <w:tab w:val="left" w:pos="7740"/>
      </w:tabs>
      <w:jc w:val="left"/>
    </w:pPr>
    <w:r>
      <w:t>Imperial College of Science, Technology and Medicine</w:t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">
      <w:r>
        <w:rPr>
          <w:noProof/>
        </w:rPr>
        <w:t>13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60EA5" w14:textId="77777777" w:rsidR="00B21B51" w:rsidRDefault="00B21B51">
      <w:r>
        <w:separator/>
      </w:r>
    </w:p>
  </w:footnote>
  <w:footnote w:type="continuationSeparator" w:id="0">
    <w:p w14:paraId="27FCB3EE" w14:textId="77777777" w:rsidR="00B21B51" w:rsidRDefault="00B21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7DF3" w14:textId="24756B4E" w:rsidR="00A27B70" w:rsidRPr="00A004B9" w:rsidRDefault="00A27B70" w:rsidP="00A27B70">
    <w:pPr>
      <w:pStyle w:val="Header"/>
      <w:rPr>
        <w:rFonts w:cs="Arial"/>
        <w:sz w:val="24"/>
        <w:szCs w:val="48"/>
      </w:rPr>
    </w:pPr>
    <w:r w:rsidRPr="00C16739">
      <w:rPr>
        <w:rFonts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0CB46719" wp14:editId="685F0F14">
          <wp:simplePos x="0" y="0"/>
          <wp:positionH relativeFrom="margin">
            <wp:posOffset>7359015</wp:posOffset>
          </wp:positionH>
          <wp:positionV relativeFrom="page">
            <wp:posOffset>290830</wp:posOffset>
          </wp:positionV>
          <wp:extent cx="2077085" cy="438785"/>
          <wp:effectExtent l="0" t="0" r="0" b="0"/>
          <wp:wrapSquare wrapText="bothSides"/>
          <wp:docPr id="3" name="Picture 3" descr="Imperial College Health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erial College Healthcar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5F66EC1" wp14:editId="7584FA53">
          <wp:simplePos x="0" y="0"/>
          <wp:positionH relativeFrom="margin">
            <wp:posOffset>63500</wp:posOffset>
          </wp:positionH>
          <wp:positionV relativeFrom="margin">
            <wp:posOffset>-956310</wp:posOffset>
          </wp:positionV>
          <wp:extent cx="2393950" cy="629920"/>
          <wp:effectExtent l="0" t="0" r="6350" b="0"/>
          <wp:wrapSquare wrapText="bothSides"/>
          <wp:docPr id="4" name="Picture 4" descr="Imperial College Lond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 descr="Imperial College London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95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24"/>
        <w:szCs w:val="48"/>
      </w:rPr>
      <w:t xml:space="preserve">                                       </w:t>
    </w:r>
    <w:r w:rsidRPr="00A004B9">
      <w:rPr>
        <w:rFonts w:cs="Arial"/>
        <w:sz w:val="24"/>
        <w:szCs w:val="48"/>
      </w:rPr>
      <w:t>Research Governance</w:t>
    </w:r>
  </w:p>
  <w:p w14:paraId="143DBB35" w14:textId="7C7C6CEF" w:rsidR="00A27B70" w:rsidRPr="00A004B9" w:rsidRDefault="00A27B70" w:rsidP="00A27B70">
    <w:pPr>
      <w:pStyle w:val="Header"/>
      <w:rPr>
        <w:rFonts w:cs="Arial"/>
        <w:sz w:val="24"/>
        <w:szCs w:val="48"/>
      </w:rPr>
    </w:pPr>
    <w:r>
      <w:rPr>
        <w:rFonts w:cs="Arial"/>
        <w:sz w:val="24"/>
        <w:szCs w:val="48"/>
      </w:rPr>
      <w:t xml:space="preserve">                                       </w:t>
    </w:r>
    <w:r w:rsidRPr="00A004B9">
      <w:rPr>
        <w:rFonts w:cs="Arial"/>
        <w:sz w:val="24"/>
        <w:szCs w:val="48"/>
      </w:rPr>
      <w:t>and Integrity Team</w:t>
    </w:r>
  </w:p>
  <w:p w14:paraId="4888EEE1" w14:textId="6357BC5B" w:rsidR="000C1FCC" w:rsidRDefault="000C1FCC">
    <w:pPr>
      <w:pStyle w:val="Header"/>
    </w:pPr>
  </w:p>
  <w:p w14:paraId="3BF2EB42" w14:textId="45BB026E" w:rsidR="00BF03F5" w:rsidRPr="00FB326F" w:rsidRDefault="00A27B70" w:rsidP="00A27B70">
    <w:pPr>
      <w:pStyle w:val="Header"/>
      <w:tabs>
        <w:tab w:val="clear" w:pos="4320"/>
        <w:tab w:val="clear" w:pos="8640"/>
        <w:tab w:val="left" w:pos="7650"/>
      </w:tabs>
      <w:jc w:val="lef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45C5"/>
    <w:multiLevelType w:val="multilevel"/>
    <w:tmpl w:val="32CC0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BE263F"/>
    <w:multiLevelType w:val="multilevel"/>
    <w:tmpl w:val="2A7C1D68"/>
    <w:lvl w:ilvl="0">
      <w:start w:val="1"/>
      <w:numFmt w:val="decimal"/>
      <w:pStyle w:val="QAHeading1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412925"/>
    <w:multiLevelType w:val="hybridMultilevel"/>
    <w:tmpl w:val="C4A21AC6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946DF"/>
    <w:multiLevelType w:val="hybridMultilevel"/>
    <w:tmpl w:val="1AF0E93A"/>
    <w:lvl w:ilvl="0" w:tplc="A47CD720">
      <w:start w:val="1"/>
      <w:numFmt w:val="decimal"/>
      <w:pStyle w:val="Figurelabel"/>
      <w:lvlText w:val="Figure %1: "/>
      <w:lvlJc w:val="left"/>
      <w:pPr>
        <w:tabs>
          <w:tab w:val="num" w:pos="1440"/>
        </w:tabs>
        <w:ind w:left="0" w:firstLine="0"/>
      </w:pPr>
      <w:rPr>
        <w:rFonts w:ascii="Tahoma" w:hAnsi="Tahoma" w:hint="default"/>
        <w:b/>
        <w:i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003713"/>
    <w:multiLevelType w:val="multilevel"/>
    <w:tmpl w:val="449EC574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5" w15:restartNumberingAfterBreak="0">
    <w:nsid w:val="61DF753E"/>
    <w:multiLevelType w:val="multilevel"/>
    <w:tmpl w:val="0809001D"/>
    <w:styleLink w:val="Style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3E93FBF"/>
    <w:multiLevelType w:val="multilevel"/>
    <w:tmpl w:val="6A42CEA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i w:val="0"/>
      </w:rPr>
    </w:lvl>
  </w:abstractNum>
  <w:num w:numId="1" w16cid:durableId="1658724543">
    <w:abstractNumId w:val="4"/>
  </w:num>
  <w:num w:numId="2" w16cid:durableId="1058671308">
    <w:abstractNumId w:val="6"/>
  </w:num>
  <w:num w:numId="3" w16cid:durableId="956639877">
    <w:abstractNumId w:val="3"/>
  </w:num>
  <w:num w:numId="4" w16cid:durableId="1121606313">
    <w:abstractNumId w:val="1"/>
  </w:num>
  <w:num w:numId="5" w16cid:durableId="579102093">
    <w:abstractNumId w:val="5"/>
  </w:num>
  <w:num w:numId="6" w16cid:durableId="359205419">
    <w:abstractNumId w:val="0"/>
  </w:num>
  <w:num w:numId="7" w16cid:durableId="63471947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39A"/>
    <w:rsid w:val="00002020"/>
    <w:rsid w:val="00005ABC"/>
    <w:rsid w:val="00005D48"/>
    <w:rsid w:val="000175DC"/>
    <w:rsid w:val="00022B47"/>
    <w:rsid w:val="00024D41"/>
    <w:rsid w:val="000318CF"/>
    <w:rsid w:val="00033E63"/>
    <w:rsid w:val="000359CE"/>
    <w:rsid w:val="0003669C"/>
    <w:rsid w:val="00036F35"/>
    <w:rsid w:val="00037AE7"/>
    <w:rsid w:val="0004389E"/>
    <w:rsid w:val="000446DB"/>
    <w:rsid w:val="000456EA"/>
    <w:rsid w:val="00045E18"/>
    <w:rsid w:val="0004763B"/>
    <w:rsid w:val="00047871"/>
    <w:rsid w:val="0005397C"/>
    <w:rsid w:val="0005443D"/>
    <w:rsid w:val="00060106"/>
    <w:rsid w:val="00060209"/>
    <w:rsid w:val="00070D7B"/>
    <w:rsid w:val="00071CA7"/>
    <w:rsid w:val="00074EDF"/>
    <w:rsid w:val="000762EE"/>
    <w:rsid w:val="000778F2"/>
    <w:rsid w:val="00080571"/>
    <w:rsid w:val="00080E59"/>
    <w:rsid w:val="0008424C"/>
    <w:rsid w:val="000844C4"/>
    <w:rsid w:val="00085B8F"/>
    <w:rsid w:val="0008622D"/>
    <w:rsid w:val="00087866"/>
    <w:rsid w:val="00092010"/>
    <w:rsid w:val="000A3BAE"/>
    <w:rsid w:val="000A4DAC"/>
    <w:rsid w:val="000B2A9B"/>
    <w:rsid w:val="000B43D6"/>
    <w:rsid w:val="000B5A15"/>
    <w:rsid w:val="000B7884"/>
    <w:rsid w:val="000C1981"/>
    <w:rsid w:val="000C1FCC"/>
    <w:rsid w:val="000C2F8F"/>
    <w:rsid w:val="000C3A3B"/>
    <w:rsid w:val="000C4A0D"/>
    <w:rsid w:val="000C53A1"/>
    <w:rsid w:val="000C5EE2"/>
    <w:rsid w:val="000D1FC6"/>
    <w:rsid w:val="000D3DFA"/>
    <w:rsid w:val="000D5BFC"/>
    <w:rsid w:val="000E035F"/>
    <w:rsid w:val="000E0B4F"/>
    <w:rsid w:val="000E13CD"/>
    <w:rsid w:val="000E15AB"/>
    <w:rsid w:val="000E1E27"/>
    <w:rsid w:val="000E48FF"/>
    <w:rsid w:val="000E5364"/>
    <w:rsid w:val="000E5CBD"/>
    <w:rsid w:val="000F2BF1"/>
    <w:rsid w:val="000F2D14"/>
    <w:rsid w:val="000F60BD"/>
    <w:rsid w:val="000F69A5"/>
    <w:rsid w:val="00100913"/>
    <w:rsid w:val="00100ADE"/>
    <w:rsid w:val="001048A1"/>
    <w:rsid w:val="00104D60"/>
    <w:rsid w:val="0010641F"/>
    <w:rsid w:val="001065A7"/>
    <w:rsid w:val="00106C91"/>
    <w:rsid w:val="0011523B"/>
    <w:rsid w:val="00115C7A"/>
    <w:rsid w:val="00116CB1"/>
    <w:rsid w:val="00122137"/>
    <w:rsid w:val="0012288A"/>
    <w:rsid w:val="00124D7C"/>
    <w:rsid w:val="001304FC"/>
    <w:rsid w:val="00130836"/>
    <w:rsid w:val="00130F43"/>
    <w:rsid w:val="001352F3"/>
    <w:rsid w:val="001356C3"/>
    <w:rsid w:val="00135857"/>
    <w:rsid w:val="00136657"/>
    <w:rsid w:val="001366B2"/>
    <w:rsid w:val="00136B89"/>
    <w:rsid w:val="0013733D"/>
    <w:rsid w:val="001374EE"/>
    <w:rsid w:val="001374F2"/>
    <w:rsid w:val="00140FF8"/>
    <w:rsid w:val="001418A9"/>
    <w:rsid w:val="00142203"/>
    <w:rsid w:val="00142807"/>
    <w:rsid w:val="001452B9"/>
    <w:rsid w:val="00146A4D"/>
    <w:rsid w:val="00151BF4"/>
    <w:rsid w:val="00152498"/>
    <w:rsid w:val="00155917"/>
    <w:rsid w:val="00160DAD"/>
    <w:rsid w:val="001611ED"/>
    <w:rsid w:val="001614C9"/>
    <w:rsid w:val="001652D3"/>
    <w:rsid w:val="0017067A"/>
    <w:rsid w:val="001712A7"/>
    <w:rsid w:val="00173805"/>
    <w:rsid w:val="00175324"/>
    <w:rsid w:val="001753D8"/>
    <w:rsid w:val="00177BF6"/>
    <w:rsid w:val="00180316"/>
    <w:rsid w:val="00182903"/>
    <w:rsid w:val="0018304D"/>
    <w:rsid w:val="0018385B"/>
    <w:rsid w:val="00184A32"/>
    <w:rsid w:val="0018712B"/>
    <w:rsid w:val="00190EBF"/>
    <w:rsid w:val="00191370"/>
    <w:rsid w:val="00192590"/>
    <w:rsid w:val="001925DA"/>
    <w:rsid w:val="0019389D"/>
    <w:rsid w:val="001959AC"/>
    <w:rsid w:val="00195B3D"/>
    <w:rsid w:val="00196F82"/>
    <w:rsid w:val="001A31A2"/>
    <w:rsid w:val="001A3A2E"/>
    <w:rsid w:val="001A3FB2"/>
    <w:rsid w:val="001A64C6"/>
    <w:rsid w:val="001A7247"/>
    <w:rsid w:val="001B0923"/>
    <w:rsid w:val="001B1487"/>
    <w:rsid w:val="001B1E5E"/>
    <w:rsid w:val="001B2DE2"/>
    <w:rsid w:val="001C15F0"/>
    <w:rsid w:val="001C3DA5"/>
    <w:rsid w:val="001C5B75"/>
    <w:rsid w:val="001C6D6F"/>
    <w:rsid w:val="001D0071"/>
    <w:rsid w:val="001D0E4C"/>
    <w:rsid w:val="001D177D"/>
    <w:rsid w:val="001D363E"/>
    <w:rsid w:val="001D559C"/>
    <w:rsid w:val="001D74B2"/>
    <w:rsid w:val="001E03A1"/>
    <w:rsid w:val="001E085B"/>
    <w:rsid w:val="001E18FF"/>
    <w:rsid w:val="001E4D0F"/>
    <w:rsid w:val="001E581E"/>
    <w:rsid w:val="001F254F"/>
    <w:rsid w:val="001F3F80"/>
    <w:rsid w:val="001F4624"/>
    <w:rsid w:val="001F60E9"/>
    <w:rsid w:val="001F7DC1"/>
    <w:rsid w:val="002022C2"/>
    <w:rsid w:val="00202A0D"/>
    <w:rsid w:val="0020438C"/>
    <w:rsid w:val="0020498C"/>
    <w:rsid w:val="00206833"/>
    <w:rsid w:val="002119A5"/>
    <w:rsid w:val="0021418E"/>
    <w:rsid w:val="0021706F"/>
    <w:rsid w:val="00217739"/>
    <w:rsid w:val="00217A93"/>
    <w:rsid w:val="002269F9"/>
    <w:rsid w:val="0022705C"/>
    <w:rsid w:val="00232347"/>
    <w:rsid w:val="00232B20"/>
    <w:rsid w:val="00233229"/>
    <w:rsid w:val="002332E2"/>
    <w:rsid w:val="00233601"/>
    <w:rsid w:val="00234307"/>
    <w:rsid w:val="002349E0"/>
    <w:rsid w:val="00237D52"/>
    <w:rsid w:val="0024022E"/>
    <w:rsid w:val="00242253"/>
    <w:rsid w:val="002446B5"/>
    <w:rsid w:val="00244D7C"/>
    <w:rsid w:val="00244E5F"/>
    <w:rsid w:val="002456A9"/>
    <w:rsid w:val="002462C7"/>
    <w:rsid w:val="0024661D"/>
    <w:rsid w:val="0024702D"/>
    <w:rsid w:val="00247ECB"/>
    <w:rsid w:val="0025108D"/>
    <w:rsid w:val="00253F2E"/>
    <w:rsid w:val="00254F77"/>
    <w:rsid w:val="0026035D"/>
    <w:rsid w:val="002607B7"/>
    <w:rsid w:val="00260B03"/>
    <w:rsid w:val="002629C5"/>
    <w:rsid w:val="00262FD3"/>
    <w:rsid w:val="002630CE"/>
    <w:rsid w:val="0026381C"/>
    <w:rsid w:val="00263946"/>
    <w:rsid w:val="00283F6B"/>
    <w:rsid w:val="00284477"/>
    <w:rsid w:val="002846DF"/>
    <w:rsid w:val="00284C1B"/>
    <w:rsid w:val="0029179B"/>
    <w:rsid w:val="0029190C"/>
    <w:rsid w:val="00292BC8"/>
    <w:rsid w:val="002933D1"/>
    <w:rsid w:val="00295C40"/>
    <w:rsid w:val="00296446"/>
    <w:rsid w:val="00297C1B"/>
    <w:rsid w:val="002A2802"/>
    <w:rsid w:val="002A5639"/>
    <w:rsid w:val="002A57BE"/>
    <w:rsid w:val="002A6628"/>
    <w:rsid w:val="002B087C"/>
    <w:rsid w:val="002B3B21"/>
    <w:rsid w:val="002B645B"/>
    <w:rsid w:val="002B721B"/>
    <w:rsid w:val="002B72BA"/>
    <w:rsid w:val="002B74C4"/>
    <w:rsid w:val="002B7EB5"/>
    <w:rsid w:val="002C1A4C"/>
    <w:rsid w:val="002C349C"/>
    <w:rsid w:val="002C41DA"/>
    <w:rsid w:val="002C4C10"/>
    <w:rsid w:val="002C4D00"/>
    <w:rsid w:val="002C7344"/>
    <w:rsid w:val="002D06D6"/>
    <w:rsid w:val="002D080B"/>
    <w:rsid w:val="002D39BA"/>
    <w:rsid w:val="002D4027"/>
    <w:rsid w:val="002D64BC"/>
    <w:rsid w:val="002D70B9"/>
    <w:rsid w:val="002E01A8"/>
    <w:rsid w:val="002E1590"/>
    <w:rsid w:val="002E1D31"/>
    <w:rsid w:val="002E228C"/>
    <w:rsid w:val="002E345D"/>
    <w:rsid w:val="002E5049"/>
    <w:rsid w:val="002E771E"/>
    <w:rsid w:val="002E7C7F"/>
    <w:rsid w:val="002F4073"/>
    <w:rsid w:val="002F555D"/>
    <w:rsid w:val="002F5C5F"/>
    <w:rsid w:val="002F658B"/>
    <w:rsid w:val="00300B59"/>
    <w:rsid w:val="0030126B"/>
    <w:rsid w:val="00301310"/>
    <w:rsid w:val="00303764"/>
    <w:rsid w:val="00303D09"/>
    <w:rsid w:val="003047B7"/>
    <w:rsid w:val="00311970"/>
    <w:rsid w:val="00312BA2"/>
    <w:rsid w:val="00313541"/>
    <w:rsid w:val="003147E9"/>
    <w:rsid w:val="00314A2D"/>
    <w:rsid w:val="003154CD"/>
    <w:rsid w:val="00317042"/>
    <w:rsid w:val="003249C6"/>
    <w:rsid w:val="00325D15"/>
    <w:rsid w:val="00330314"/>
    <w:rsid w:val="00333C4D"/>
    <w:rsid w:val="00335C36"/>
    <w:rsid w:val="003376E4"/>
    <w:rsid w:val="00341EB6"/>
    <w:rsid w:val="00344277"/>
    <w:rsid w:val="0035065C"/>
    <w:rsid w:val="00353054"/>
    <w:rsid w:val="00356A0B"/>
    <w:rsid w:val="00357A83"/>
    <w:rsid w:val="00371C95"/>
    <w:rsid w:val="00372335"/>
    <w:rsid w:val="0037280D"/>
    <w:rsid w:val="00372AB3"/>
    <w:rsid w:val="00375E08"/>
    <w:rsid w:val="00376D8C"/>
    <w:rsid w:val="00377728"/>
    <w:rsid w:val="00377FDE"/>
    <w:rsid w:val="003805AD"/>
    <w:rsid w:val="00380F6F"/>
    <w:rsid w:val="00384586"/>
    <w:rsid w:val="00386127"/>
    <w:rsid w:val="00391811"/>
    <w:rsid w:val="00393003"/>
    <w:rsid w:val="003936B3"/>
    <w:rsid w:val="003943B7"/>
    <w:rsid w:val="003947DC"/>
    <w:rsid w:val="003A17BA"/>
    <w:rsid w:val="003A4AFB"/>
    <w:rsid w:val="003A4E92"/>
    <w:rsid w:val="003A73DB"/>
    <w:rsid w:val="003B1147"/>
    <w:rsid w:val="003B45E8"/>
    <w:rsid w:val="003C1CA3"/>
    <w:rsid w:val="003C3BC0"/>
    <w:rsid w:val="003C3BFD"/>
    <w:rsid w:val="003D05F2"/>
    <w:rsid w:val="003D2B36"/>
    <w:rsid w:val="003E154F"/>
    <w:rsid w:val="003E582D"/>
    <w:rsid w:val="003E6487"/>
    <w:rsid w:val="003F137F"/>
    <w:rsid w:val="003F2692"/>
    <w:rsid w:val="003F5A6C"/>
    <w:rsid w:val="003F65E7"/>
    <w:rsid w:val="00400B1D"/>
    <w:rsid w:val="004035F9"/>
    <w:rsid w:val="004042FE"/>
    <w:rsid w:val="004058B1"/>
    <w:rsid w:val="004058B3"/>
    <w:rsid w:val="0040705A"/>
    <w:rsid w:val="004070BA"/>
    <w:rsid w:val="0041049C"/>
    <w:rsid w:val="00414975"/>
    <w:rsid w:val="00415B14"/>
    <w:rsid w:val="00415CA3"/>
    <w:rsid w:val="00415CCD"/>
    <w:rsid w:val="00415CDB"/>
    <w:rsid w:val="0041606B"/>
    <w:rsid w:val="00422425"/>
    <w:rsid w:val="00422932"/>
    <w:rsid w:val="00422AC7"/>
    <w:rsid w:val="0042355B"/>
    <w:rsid w:val="00423C34"/>
    <w:rsid w:val="004265F2"/>
    <w:rsid w:val="004269B4"/>
    <w:rsid w:val="00426DF6"/>
    <w:rsid w:val="00430853"/>
    <w:rsid w:val="00430ECE"/>
    <w:rsid w:val="004319AC"/>
    <w:rsid w:val="00431A7D"/>
    <w:rsid w:val="004324D8"/>
    <w:rsid w:val="0043319A"/>
    <w:rsid w:val="00433C90"/>
    <w:rsid w:val="00434202"/>
    <w:rsid w:val="00437536"/>
    <w:rsid w:val="0044075A"/>
    <w:rsid w:val="0044301F"/>
    <w:rsid w:val="00445310"/>
    <w:rsid w:val="0044781E"/>
    <w:rsid w:val="00452128"/>
    <w:rsid w:val="00454D61"/>
    <w:rsid w:val="00456D12"/>
    <w:rsid w:val="004577FE"/>
    <w:rsid w:val="00462004"/>
    <w:rsid w:val="004634FD"/>
    <w:rsid w:val="0046672D"/>
    <w:rsid w:val="00471722"/>
    <w:rsid w:val="00471D66"/>
    <w:rsid w:val="004727FB"/>
    <w:rsid w:val="00472ED4"/>
    <w:rsid w:val="00475D81"/>
    <w:rsid w:val="00475F15"/>
    <w:rsid w:val="00476C6B"/>
    <w:rsid w:val="004809E7"/>
    <w:rsid w:val="00480AF4"/>
    <w:rsid w:val="00480BF4"/>
    <w:rsid w:val="00482E32"/>
    <w:rsid w:val="00487922"/>
    <w:rsid w:val="004908A5"/>
    <w:rsid w:val="004938E7"/>
    <w:rsid w:val="00494E2A"/>
    <w:rsid w:val="00496391"/>
    <w:rsid w:val="00496566"/>
    <w:rsid w:val="00496F19"/>
    <w:rsid w:val="00497F13"/>
    <w:rsid w:val="004A2E1B"/>
    <w:rsid w:val="004A3AAA"/>
    <w:rsid w:val="004A3AC2"/>
    <w:rsid w:val="004A40F2"/>
    <w:rsid w:val="004A7889"/>
    <w:rsid w:val="004B124D"/>
    <w:rsid w:val="004B287E"/>
    <w:rsid w:val="004B2F01"/>
    <w:rsid w:val="004B44C8"/>
    <w:rsid w:val="004B4955"/>
    <w:rsid w:val="004B71D6"/>
    <w:rsid w:val="004B7EE3"/>
    <w:rsid w:val="004B7FF0"/>
    <w:rsid w:val="004C2B5B"/>
    <w:rsid w:val="004C30D4"/>
    <w:rsid w:val="004C3630"/>
    <w:rsid w:val="004C375E"/>
    <w:rsid w:val="004C7369"/>
    <w:rsid w:val="004D2037"/>
    <w:rsid w:val="004D5C4F"/>
    <w:rsid w:val="004D7D5E"/>
    <w:rsid w:val="004E260C"/>
    <w:rsid w:val="004E2D6D"/>
    <w:rsid w:val="004E322A"/>
    <w:rsid w:val="004E3606"/>
    <w:rsid w:val="004E4352"/>
    <w:rsid w:val="004E4A18"/>
    <w:rsid w:val="004E4D31"/>
    <w:rsid w:val="004E5185"/>
    <w:rsid w:val="004E5C4B"/>
    <w:rsid w:val="004E6077"/>
    <w:rsid w:val="004E621C"/>
    <w:rsid w:val="004F2FD7"/>
    <w:rsid w:val="004F444F"/>
    <w:rsid w:val="004F7062"/>
    <w:rsid w:val="005019C7"/>
    <w:rsid w:val="0050540F"/>
    <w:rsid w:val="005078E0"/>
    <w:rsid w:val="00514832"/>
    <w:rsid w:val="0051501D"/>
    <w:rsid w:val="0052088E"/>
    <w:rsid w:val="0052147D"/>
    <w:rsid w:val="005230CB"/>
    <w:rsid w:val="00523ECD"/>
    <w:rsid w:val="00525D48"/>
    <w:rsid w:val="00525EC0"/>
    <w:rsid w:val="00526E3C"/>
    <w:rsid w:val="00527597"/>
    <w:rsid w:val="00527943"/>
    <w:rsid w:val="005303BB"/>
    <w:rsid w:val="0053062A"/>
    <w:rsid w:val="0053383B"/>
    <w:rsid w:val="00533A67"/>
    <w:rsid w:val="00534032"/>
    <w:rsid w:val="00534263"/>
    <w:rsid w:val="00534D0E"/>
    <w:rsid w:val="005363FC"/>
    <w:rsid w:val="005408BD"/>
    <w:rsid w:val="00541036"/>
    <w:rsid w:val="005423A7"/>
    <w:rsid w:val="00542E33"/>
    <w:rsid w:val="00550A47"/>
    <w:rsid w:val="00550FE1"/>
    <w:rsid w:val="005533C6"/>
    <w:rsid w:val="005552B6"/>
    <w:rsid w:val="005563D5"/>
    <w:rsid w:val="00556510"/>
    <w:rsid w:val="0055679A"/>
    <w:rsid w:val="005600B4"/>
    <w:rsid w:val="00560CE1"/>
    <w:rsid w:val="005631B9"/>
    <w:rsid w:val="0056336F"/>
    <w:rsid w:val="00564817"/>
    <w:rsid w:val="005660E2"/>
    <w:rsid w:val="00570C20"/>
    <w:rsid w:val="0057512D"/>
    <w:rsid w:val="005770C6"/>
    <w:rsid w:val="00580A5B"/>
    <w:rsid w:val="005825E2"/>
    <w:rsid w:val="00584C30"/>
    <w:rsid w:val="00587FA1"/>
    <w:rsid w:val="005915EA"/>
    <w:rsid w:val="0059170C"/>
    <w:rsid w:val="0059281B"/>
    <w:rsid w:val="00592875"/>
    <w:rsid w:val="00592AD3"/>
    <w:rsid w:val="00592D7F"/>
    <w:rsid w:val="00593998"/>
    <w:rsid w:val="0059449F"/>
    <w:rsid w:val="00595BE3"/>
    <w:rsid w:val="00596B36"/>
    <w:rsid w:val="005A036D"/>
    <w:rsid w:val="005A1838"/>
    <w:rsid w:val="005A26F9"/>
    <w:rsid w:val="005A5D12"/>
    <w:rsid w:val="005A6B04"/>
    <w:rsid w:val="005A7BD2"/>
    <w:rsid w:val="005B1AA7"/>
    <w:rsid w:val="005B62D4"/>
    <w:rsid w:val="005B73F6"/>
    <w:rsid w:val="005C08C2"/>
    <w:rsid w:val="005C0C5B"/>
    <w:rsid w:val="005C0E23"/>
    <w:rsid w:val="005C0F7E"/>
    <w:rsid w:val="005C18A9"/>
    <w:rsid w:val="005C2B72"/>
    <w:rsid w:val="005C3529"/>
    <w:rsid w:val="005C36AB"/>
    <w:rsid w:val="005C3E70"/>
    <w:rsid w:val="005C79F3"/>
    <w:rsid w:val="005D05AD"/>
    <w:rsid w:val="005D34AE"/>
    <w:rsid w:val="005D3621"/>
    <w:rsid w:val="005D3D82"/>
    <w:rsid w:val="005D3EA3"/>
    <w:rsid w:val="005D69BE"/>
    <w:rsid w:val="005D79A3"/>
    <w:rsid w:val="005E13DD"/>
    <w:rsid w:val="005E2E8F"/>
    <w:rsid w:val="005E41EF"/>
    <w:rsid w:val="005E58AF"/>
    <w:rsid w:val="005E6D8E"/>
    <w:rsid w:val="005F0243"/>
    <w:rsid w:val="005F10BE"/>
    <w:rsid w:val="005F177C"/>
    <w:rsid w:val="005F3881"/>
    <w:rsid w:val="005F4B38"/>
    <w:rsid w:val="005F6873"/>
    <w:rsid w:val="005F691A"/>
    <w:rsid w:val="005F7F94"/>
    <w:rsid w:val="00601D4C"/>
    <w:rsid w:val="00602150"/>
    <w:rsid w:val="00602681"/>
    <w:rsid w:val="00602921"/>
    <w:rsid w:val="00603E34"/>
    <w:rsid w:val="006047E0"/>
    <w:rsid w:val="00604BF1"/>
    <w:rsid w:val="00606C52"/>
    <w:rsid w:val="00610C3A"/>
    <w:rsid w:val="00610E7C"/>
    <w:rsid w:val="00611518"/>
    <w:rsid w:val="00613B5F"/>
    <w:rsid w:val="00620666"/>
    <w:rsid w:val="00623815"/>
    <w:rsid w:val="00625B43"/>
    <w:rsid w:val="00631F21"/>
    <w:rsid w:val="00632F4D"/>
    <w:rsid w:val="00634A85"/>
    <w:rsid w:val="00637406"/>
    <w:rsid w:val="0064224D"/>
    <w:rsid w:val="00642303"/>
    <w:rsid w:val="00642916"/>
    <w:rsid w:val="00642A4C"/>
    <w:rsid w:val="00644317"/>
    <w:rsid w:val="00644722"/>
    <w:rsid w:val="00644C1C"/>
    <w:rsid w:val="00645588"/>
    <w:rsid w:val="00645C90"/>
    <w:rsid w:val="006460C2"/>
    <w:rsid w:val="006461B0"/>
    <w:rsid w:val="006469C5"/>
    <w:rsid w:val="00646EDD"/>
    <w:rsid w:val="00647FCC"/>
    <w:rsid w:val="00650960"/>
    <w:rsid w:val="00657BE3"/>
    <w:rsid w:val="0066123B"/>
    <w:rsid w:val="00662672"/>
    <w:rsid w:val="00663512"/>
    <w:rsid w:val="00663A49"/>
    <w:rsid w:val="006677FD"/>
    <w:rsid w:val="00667BFF"/>
    <w:rsid w:val="00670F8A"/>
    <w:rsid w:val="00671CFE"/>
    <w:rsid w:val="006725D1"/>
    <w:rsid w:val="00673257"/>
    <w:rsid w:val="0067348F"/>
    <w:rsid w:val="0067542A"/>
    <w:rsid w:val="00680A9A"/>
    <w:rsid w:val="00681AB9"/>
    <w:rsid w:val="006828F1"/>
    <w:rsid w:val="0068408A"/>
    <w:rsid w:val="0068418D"/>
    <w:rsid w:val="006863FD"/>
    <w:rsid w:val="0068650F"/>
    <w:rsid w:val="0068763D"/>
    <w:rsid w:val="00687B2F"/>
    <w:rsid w:val="006920B7"/>
    <w:rsid w:val="00695160"/>
    <w:rsid w:val="00695C3A"/>
    <w:rsid w:val="006A4BFA"/>
    <w:rsid w:val="006A7B58"/>
    <w:rsid w:val="006B10F0"/>
    <w:rsid w:val="006B1153"/>
    <w:rsid w:val="006B1C68"/>
    <w:rsid w:val="006B498E"/>
    <w:rsid w:val="006B537E"/>
    <w:rsid w:val="006C1CE7"/>
    <w:rsid w:val="006C36BF"/>
    <w:rsid w:val="006C6C8F"/>
    <w:rsid w:val="006D109E"/>
    <w:rsid w:val="006D1E0E"/>
    <w:rsid w:val="006D3AFE"/>
    <w:rsid w:val="006D6536"/>
    <w:rsid w:val="006D7247"/>
    <w:rsid w:val="006E10CA"/>
    <w:rsid w:val="006E1F96"/>
    <w:rsid w:val="006E36E8"/>
    <w:rsid w:val="006E54B0"/>
    <w:rsid w:val="006E688D"/>
    <w:rsid w:val="006F19AD"/>
    <w:rsid w:val="006F2A86"/>
    <w:rsid w:val="006F2AAB"/>
    <w:rsid w:val="006F3C5B"/>
    <w:rsid w:val="006F3DC9"/>
    <w:rsid w:val="006F44FF"/>
    <w:rsid w:val="006F5A47"/>
    <w:rsid w:val="006F6478"/>
    <w:rsid w:val="00701DAE"/>
    <w:rsid w:val="0070270E"/>
    <w:rsid w:val="00705496"/>
    <w:rsid w:val="00706D87"/>
    <w:rsid w:val="00707ADF"/>
    <w:rsid w:val="00710868"/>
    <w:rsid w:val="0071300D"/>
    <w:rsid w:val="00713C88"/>
    <w:rsid w:val="00713D64"/>
    <w:rsid w:val="007141B4"/>
    <w:rsid w:val="00714AA2"/>
    <w:rsid w:val="00715E3F"/>
    <w:rsid w:val="007225E7"/>
    <w:rsid w:val="00725D57"/>
    <w:rsid w:val="007277CF"/>
    <w:rsid w:val="00727DCD"/>
    <w:rsid w:val="00730C76"/>
    <w:rsid w:val="007334C7"/>
    <w:rsid w:val="0073405C"/>
    <w:rsid w:val="0073615D"/>
    <w:rsid w:val="00736472"/>
    <w:rsid w:val="00736769"/>
    <w:rsid w:val="00736E36"/>
    <w:rsid w:val="00742E30"/>
    <w:rsid w:val="00743A83"/>
    <w:rsid w:val="0074550E"/>
    <w:rsid w:val="00745F3A"/>
    <w:rsid w:val="00746F20"/>
    <w:rsid w:val="0075074D"/>
    <w:rsid w:val="00750AB2"/>
    <w:rsid w:val="0075285C"/>
    <w:rsid w:val="0075302E"/>
    <w:rsid w:val="00756100"/>
    <w:rsid w:val="00757C62"/>
    <w:rsid w:val="007614CE"/>
    <w:rsid w:val="00762B30"/>
    <w:rsid w:val="00763429"/>
    <w:rsid w:val="0076428D"/>
    <w:rsid w:val="00764EF6"/>
    <w:rsid w:val="00765EAF"/>
    <w:rsid w:val="007660D7"/>
    <w:rsid w:val="00766226"/>
    <w:rsid w:val="0077008A"/>
    <w:rsid w:val="00771D5B"/>
    <w:rsid w:val="00771E72"/>
    <w:rsid w:val="00773818"/>
    <w:rsid w:val="00774FE6"/>
    <w:rsid w:val="00782C1B"/>
    <w:rsid w:val="0078394C"/>
    <w:rsid w:val="00786A7E"/>
    <w:rsid w:val="00792036"/>
    <w:rsid w:val="007A026D"/>
    <w:rsid w:val="007A1BF8"/>
    <w:rsid w:val="007A203B"/>
    <w:rsid w:val="007A2C08"/>
    <w:rsid w:val="007A3703"/>
    <w:rsid w:val="007A6555"/>
    <w:rsid w:val="007A71CB"/>
    <w:rsid w:val="007A7B79"/>
    <w:rsid w:val="007B0C9E"/>
    <w:rsid w:val="007B30CA"/>
    <w:rsid w:val="007B441C"/>
    <w:rsid w:val="007B4586"/>
    <w:rsid w:val="007B501B"/>
    <w:rsid w:val="007B559A"/>
    <w:rsid w:val="007B58E3"/>
    <w:rsid w:val="007C0255"/>
    <w:rsid w:val="007C24E2"/>
    <w:rsid w:val="007C3E8F"/>
    <w:rsid w:val="007C405E"/>
    <w:rsid w:val="007C43B8"/>
    <w:rsid w:val="007C4B7D"/>
    <w:rsid w:val="007C6B45"/>
    <w:rsid w:val="007D02B3"/>
    <w:rsid w:val="007D0C61"/>
    <w:rsid w:val="007D1188"/>
    <w:rsid w:val="007D331F"/>
    <w:rsid w:val="007D348A"/>
    <w:rsid w:val="007D5691"/>
    <w:rsid w:val="007D7722"/>
    <w:rsid w:val="007E11DE"/>
    <w:rsid w:val="007E1BD7"/>
    <w:rsid w:val="007E33D5"/>
    <w:rsid w:val="007E3435"/>
    <w:rsid w:val="007E53C0"/>
    <w:rsid w:val="007F13C1"/>
    <w:rsid w:val="007F1DD9"/>
    <w:rsid w:val="007F2157"/>
    <w:rsid w:val="007F2C81"/>
    <w:rsid w:val="007F4627"/>
    <w:rsid w:val="007F479C"/>
    <w:rsid w:val="007F5B8A"/>
    <w:rsid w:val="007F5C5C"/>
    <w:rsid w:val="00800E75"/>
    <w:rsid w:val="00801FE3"/>
    <w:rsid w:val="00805DAA"/>
    <w:rsid w:val="008077B7"/>
    <w:rsid w:val="00811088"/>
    <w:rsid w:val="00811C9D"/>
    <w:rsid w:val="00812152"/>
    <w:rsid w:val="00812FE2"/>
    <w:rsid w:val="00815E67"/>
    <w:rsid w:val="00821C1A"/>
    <w:rsid w:val="00822FAB"/>
    <w:rsid w:val="008244C8"/>
    <w:rsid w:val="0082529C"/>
    <w:rsid w:val="00825824"/>
    <w:rsid w:val="00826B61"/>
    <w:rsid w:val="0082713D"/>
    <w:rsid w:val="00827DAC"/>
    <w:rsid w:val="00830FF7"/>
    <w:rsid w:val="00833430"/>
    <w:rsid w:val="008376BA"/>
    <w:rsid w:val="008421A4"/>
    <w:rsid w:val="008433C1"/>
    <w:rsid w:val="0084505E"/>
    <w:rsid w:val="00845614"/>
    <w:rsid w:val="00845A43"/>
    <w:rsid w:val="008461E6"/>
    <w:rsid w:val="0084768D"/>
    <w:rsid w:val="008518BD"/>
    <w:rsid w:val="0085267E"/>
    <w:rsid w:val="00853D91"/>
    <w:rsid w:val="008562D6"/>
    <w:rsid w:val="0085761A"/>
    <w:rsid w:val="00861259"/>
    <w:rsid w:val="00861586"/>
    <w:rsid w:val="00863D94"/>
    <w:rsid w:val="00864270"/>
    <w:rsid w:val="00864596"/>
    <w:rsid w:val="008660A0"/>
    <w:rsid w:val="00866652"/>
    <w:rsid w:val="008736E0"/>
    <w:rsid w:val="00876216"/>
    <w:rsid w:val="00876B10"/>
    <w:rsid w:val="00880434"/>
    <w:rsid w:val="00881E49"/>
    <w:rsid w:val="00881E92"/>
    <w:rsid w:val="0088326E"/>
    <w:rsid w:val="00883E79"/>
    <w:rsid w:val="00885B17"/>
    <w:rsid w:val="00886E0F"/>
    <w:rsid w:val="008875C2"/>
    <w:rsid w:val="00887669"/>
    <w:rsid w:val="0088789B"/>
    <w:rsid w:val="00891B49"/>
    <w:rsid w:val="00895CAB"/>
    <w:rsid w:val="008A0443"/>
    <w:rsid w:val="008A790C"/>
    <w:rsid w:val="008B0535"/>
    <w:rsid w:val="008B0C0E"/>
    <w:rsid w:val="008B4AAC"/>
    <w:rsid w:val="008B5946"/>
    <w:rsid w:val="008B6563"/>
    <w:rsid w:val="008B67C2"/>
    <w:rsid w:val="008C190B"/>
    <w:rsid w:val="008C19EF"/>
    <w:rsid w:val="008C1FCC"/>
    <w:rsid w:val="008C2236"/>
    <w:rsid w:val="008C29BE"/>
    <w:rsid w:val="008C2AC4"/>
    <w:rsid w:val="008C65A1"/>
    <w:rsid w:val="008C6627"/>
    <w:rsid w:val="008C668E"/>
    <w:rsid w:val="008C708B"/>
    <w:rsid w:val="008C7D3F"/>
    <w:rsid w:val="008D1485"/>
    <w:rsid w:val="008D2849"/>
    <w:rsid w:val="008D3325"/>
    <w:rsid w:val="008D3DCF"/>
    <w:rsid w:val="008D6143"/>
    <w:rsid w:val="008D6B42"/>
    <w:rsid w:val="008D7AF6"/>
    <w:rsid w:val="008E0D97"/>
    <w:rsid w:val="008E1C08"/>
    <w:rsid w:val="008E450F"/>
    <w:rsid w:val="008E4CDB"/>
    <w:rsid w:val="008E6B64"/>
    <w:rsid w:val="008E7F83"/>
    <w:rsid w:val="008E7FAA"/>
    <w:rsid w:val="008F0685"/>
    <w:rsid w:val="008F0C19"/>
    <w:rsid w:val="008F3745"/>
    <w:rsid w:val="008F42B2"/>
    <w:rsid w:val="008F549C"/>
    <w:rsid w:val="008F65EB"/>
    <w:rsid w:val="008F7F30"/>
    <w:rsid w:val="00901945"/>
    <w:rsid w:val="00902813"/>
    <w:rsid w:val="00902B09"/>
    <w:rsid w:val="00906D04"/>
    <w:rsid w:val="00907CA1"/>
    <w:rsid w:val="009107AF"/>
    <w:rsid w:val="00914170"/>
    <w:rsid w:val="00914376"/>
    <w:rsid w:val="00914412"/>
    <w:rsid w:val="009152C4"/>
    <w:rsid w:val="009156C0"/>
    <w:rsid w:val="00927F85"/>
    <w:rsid w:val="00931091"/>
    <w:rsid w:val="00931109"/>
    <w:rsid w:val="00931CDE"/>
    <w:rsid w:val="009320F9"/>
    <w:rsid w:val="009373A5"/>
    <w:rsid w:val="00937DE3"/>
    <w:rsid w:val="00942ADD"/>
    <w:rsid w:val="00943369"/>
    <w:rsid w:val="009447CA"/>
    <w:rsid w:val="0094514B"/>
    <w:rsid w:val="00950EFA"/>
    <w:rsid w:val="00953B23"/>
    <w:rsid w:val="00953E85"/>
    <w:rsid w:val="0095401D"/>
    <w:rsid w:val="009543A1"/>
    <w:rsid w:val="00954688"/>
    <w:rsid w:val="00960202"/>
    <w:rsid w:val="00972BBA"/>
    <w:rsid w:val="00975DBE"/>
    <w:rsid w:val="00977B98"/>
    <w:rsid w:val="00980D20"/>
    <w:rsid w:val="00981964"/>
    <w:rsid w:val="00983058"/>
    <w:rsid w:val="00984E73"/>
    <w:rsid w:val="00985138"/>
    <w:rsid w:val="0098605C"/>
    <w:rsid w:val="00986667"/>
    <w:rsid w:val="009905E4"/>
    <w:rsid w:val="00990C36"/>
    <w:rsid w:val="009918B8"/>
    <w:rsid w:val="00992F64"/>
    <w:rsid w:val="009938EE"/>
    <w:rsid w:val="00995144"/>
    <w:rsid w:val="0099640F"/>
    <w:rsid w:val="00997DDB"/>
    <w:rsid w:val="009A0233"/>
    <w:rsid w:val="009A052A"/>
    <w:rsid w:val="009A07EC"/>
    <w:rsid w:val="009A1021"/>
    <w:rsid w:val="009A2BB3"/>
    <w:rsid w:val="009A3E99"/>
    <w:rsid w:val="009A469F"/>
    <w:rsid w:val="009A58F4"/>
    <w:rsid w:val="009A6B38"/>
    <w:rsid w:val="009A6C41"/>
    <w:rsid w:val="009B5DA5"/>
    <w:rsid w:val="009C1D27"/>
    <w:rsid w:val="009C339A"/>
    <w:rsid w:val="009C48A9"/>
    <w:rsid w:val="009C56F6"/>
    <w:rsid w:val="009C62AC"/>
    <w:rsid w:val="009C6A74"/>
    <w:rsid w:val="009D2919"/>
    <w:rsid w:val="009D291A"/>
    <w:rsid w:val="009D34E1"/>
    <w:rsid w:val="009D3717"/>
    <w:rsid w:val="009D6476"/>
    <w:rsid w:val="009D6D00"/>
    <w:rsid w:val="009D7C97"/>
    <w:rsid w:val="009E30D8"/>
    <w:rsid w:val="009E4397"/>
    <w:rsid w:val="009E623F"/>
    <w:rsid w:val="009E6413"/>
    <w:rsid w:val="009E6B61"/>
    <w:rsid w:val="009F06F6"/>
    <w:rsid w:val="00A02EAA"/>
    <w:rsid w:val="00A04D07"/>
    <w:rsid w:val="00A0544E"/>
    <w:rsid w:val="00A10C2C"/>
    <w:rsid w:val="00A11E1D"/>
    <w:rsid w:val="00A167C7"/>
    <w:rsid w:val="00A176FE"/>
    <w:rsid w:val="00A17D63"/>
    <w:rsid w:val="00A22186"/>
    <w:rsid w:val="00A24679"/>
    <w:rsid w:val="00A248D2"/>
    <w:rsid w:val="00A24CB6"/>
    <w:rsid w:val="00A24D67"/>
    <w:rsid w:val="00A256C4"/>
    <w:rsid w:val="00A26394"/>
    <w:rsid w:val="00A27444"/>
    <w:rsid w:val="00A27885"/>
    <w:rsid w:val="00A27B70"/>
    <w:rsid w:val="00A30C84"/>
    <w:rsid w:val="00A35DA0"/>
    <w:rsid w:val="00A41088"/>
    <w:rsid w:val="00A45408"/>
    <w:rsid w:val="00A45DAA"/>
    <w:rsid w:val="00A477EC"/>
    <w:rsid w:val="00A524BB"/>
    <w:rsid w:val="00A5315A"/>
    <w:rsid w:val="00A54625"/>
    <w:rsid w:val="00A554CF"/>
    <w:rsid w:val="00A574BF"/>
    <w:rsid w:val="00A60368"/>
    <w:rsid w:val="00A62AC4"/>
    <w:rsid w:val="00A66980"/>
    <w:rsid w:val="00A676EF"/>
    <w:rsid w:val="00A7021A"/>
    <w:rsid w:val="00A70412"/>
    <w:rsid w:val="00A71AB4"/>
    <w:rsid w:val="00A71CA8"/>
    <w:rsid w:val="00A726C5"/>
    <w:rsid w:val="00A74473"/>
    <w:rsid w:val="00A77072"/>
    <w:rsid w:val="00A77D2A"/>
    <w:rsid w:val="00A814C9"/>
    <w:rsid w:val="00A82DBA"/>
    <w:rsid w:val="00A90BF9"/>
    <w:rsid w:val="00A9240D"/>
    <w:rsid w:val="00A92578"/>
    <w:rsid w:val="00A9444B"/>
    <w:rsid w:val="00A94E4B"/>
    <w:rsid w:val="00A952F7"/>
    <w:rsid w:val="00A9594C"/>
    <w:rsid w:val="00AA239F"/>
    <w:rsid w:val="00AA2E6D"/>
    <w:rsid w:val="00AA3A69"/>
    <w:rsid w:val="00AA578B"/>
    <w:rsid w:val="00AA6155"/>
    <w:rsid w:val="00AB12C3"/>
    <w:rsid w:val="00AB34AB"/>
    <w:rsid w:val="00AB43CC"/>
    <w:rsid w:val="00AB74A4"/>
    <w:rsid w:val="00AC17DC"/>
    <w:rsid w:val="00AC2B40"/>
    <w:rsid w:val="00AC491B"/>
    <w:rsid w:val="00AC70A5"/>
    <w:rsid w:val="00AC72FE"/>
    <w:rsid w:val="00AC7A9F"/>
    <w:rsid w:val="00AD1462"/>
    <w:rsid w:val="00AD290B"/>
    <w:rsid w:val="00AD294E"/>
    <w:rsid w:val="00AD359A"/>
    <w:rsid w:val="00AD4661"/>
    <w:rsid w:val="00AD6505"/>
    <w:rsid w:val="00AD6DAC"/>
    <w:rsid w:val="00AE17AA"/>
    <w:rsid w:val="00AE2248"/>
    <w:rsid w:val="00AF041A"/>
    <w:rsid w:val="00AF0951"/>
    <w:rsid w:val="00AF1134"/>
    <w:rsid w:val="00AF3A6C"/>
    <w:rsid w:val="00AF51AD"/>
    <w:rsid w:val="00AF6591"/>
    <w:rsid w:val="00B00FED"/>
    <w:rsid w:val="00B01199"/>
    <w:rsid w:val="00B020D6"/>
    <w:rsid w:val="00B030CB"/>
    <w:rsid w:val="00B048DC"/>
    <w:rsid w:val="00B0738A"/>
    <w:rsid w:val="00B116FA"/>
    <w:rsid w:val="00B11E2C"/>
    <w:rsid w:val="00B15465"/>
    <w:rsid w:val="00B20055"/>
    <w:rsid w:val="00B2040A"/>
    <w:rsid w:val="00B20F33"/>
    <w:rsid w:val="00B21B51"/>
    <w:rsid w:val="00B230D4"/>
    <w:rsid w:val="00B23D48"/>
    <w:rsid w:val="00B24554"/>
    <w:rsid w:val="00B25248"/>
    <w:rsid w:val="00B25D5E"/>
    <w:rsid w:val="00B2602A"/>
    <w:rsid w:val="00B30334"/>
    <w:rsid w:val="00B32654"/>
    <w:rsid w:val="00B339E3"/>
    <w:rsid w:val="00B36088"/>
    <w:rsid w:val="00B3719F"/>
    <w:rsid w:val="00B37D05"/>
    <w:rsid w:val="00B44EC3"/>
    <w:rsid w:val="00B451DC"/>
    <w:rsid w:val="00B45692"/>
    <w:rsid w:val="00B4682E"/>
    <w:rsid w:val="00B5584D"/>
    <w:rsid w:val="00B57FDB"/>
    <w:rsid w:val="00B60AA7"/>
    <w:rsid w:val="00B660A8"/>
    <w:rsid w:val="00B70872"/>
    <w:rsid w:val="00B70C8F"/>
    <w:rsid w:val="00B72211"/>
    <w:rsid w:val="00B72AC1"/>
    <w:rsid w:val="00B72C19"/>
    <w:rsid w:val="00B752AF"/>
    <w:rsid w:val="00B759E4"/>
    <w:rsid w:val="00B75E23"/>
    <w:rsid w:val="00B7619C"/>
    <w:rsid w:val="00B80EB4"/>
    <w:rsid w:val="00B8281B"/>
    <w:rsid w:val="00B8327A"/>
    <w:rsid w:val="00B84752"/>
    <w:rsid w:val="00B84D8C"/>
    <w:rsid w:val="00B87DA1"/>
    <w:rsid w:val="00B92A29"/>
    <w:rsid w:val="00B92C10"/>
    <w:rsid w:val="00B9387D"/>
    <w:rsid w:val="00B939F3"/>
    <w:rsid w:val="00B942E9"/>
    <w:rsid w:val="00B9616E"/>
    <w:rsid w:val="00B97A05"/>
    <w:rsid w:val="00B97ADF"/>
    <w:rsid w:val="00BA0A15"/>
    <w:rsid w:val="00BA1009"/>
    <w:rsid w:val="00BA4DA6"/>
    <w:rsid w:val="00BB0D5D"/>
    <w:rsid w:val="00BB1463"/>
    <w:rsid w:val="00BB26C2"/>
    <w:rsid w:val="00BB2DC6"/>
    <w:rsid w:val="00BB40B0"/>
    <w:rsid w:val="00BB495F"/>
    <w:rsid w:val="00BB4BEB"/>
    <w:rsid w:val="00BB5E18"/>
    <w:rsid w:val="00BC134E"/>
    <w:rsid w:val="00BC1A6B"/>
    <w:rsid w:val="00BC2529"/>
    <w:rsid w:val="00BC4FFF"/>
    <w:rsid w:val="00BC6286"/>
    <w:rsid w:val="00BD0740"/>
    <w:rsid w:val="00BD76A6"/>
    <w:rsid w:val="00BE05A3"/>
    <w:rsid w:val="00BE2671"/>
    <w:rsid w:val="00BE4677"/>
    <w:rsid w:val="00BE48DC"/>
    <w:rsid w:val="00BE5C59"/>
    <w:rsid w:val="00BE6B54"/>
    <w:rsid w:val="00BE6CA1"/>
    <w:rsid w:val="00BE7282"/>
    <w:rsid w:val="00BF03F5"/>
    <w:rsid w:val="00BF249B"/>
    <w:rsid w:val="00BF3135"/>
    <w:rsid w:val="00BF4D6C"/>
    <w:rsid w:val="00BF516B"/>
    <w:rsid w:val="00C0448F"/>
    <w:rsid w:val="00C04542"/>
    <w:rsid w:val="00C104A6"/>
    <w:rsid w:val="00C10CB3"/>
    <w:rsid w:val="00C10F2B"/>
    <w:rsid w:val="00C11839"/>
    <w:rsid w:val="00C11EDB"/>
    <w:rsid w:val="00C13098"/>
    <w:rsid w:val="00C13375"/>
    <w:rsid w:val="00C13BA1"/>
    <w:rsid w:val="00C14C73"/>
    <w:rsid w:val="00C168D8"/>
    <w:rsid w:val="00C17DFE"/>
    <w:rsid w:val="00C21467"/>
    <w:rsid w:val="00C22D1D"/>
    <w:rsid w:val="00C2532C"/>
    <w:rsid w:val="00C25E7C"/>
    <w:rsid w:val="00C25F81"/>
    <w:rsid w:val="00C27E09"/>
    <w:rsid w:val="00C30B19"/>
    <w:rsid w:val="00C339F9"/>
    <w:rsid w:val="00C34036"/>
    <w:rsid w:val="00C41051"/>
    <w:rsid w:val="00C42D69"/>
    <w:rsid w:val="00C42E63"/>
    <w:rsid w:val="00C44DF1"/>
    <w:rsid w:val="00C46A11"/>
    <w:rsid w:val="00C473FC"/>
    <w:rsid w:val="00C47DF8"/>
    <w:rsid w:val="00C549CD"/>
    <w:rsid w:val="00C54A8F"/>
    <w:rsid w:val="00C56C9A"/>
    <w:rsid w:val="00C5747F"/>
    <w:rsid w:val="00C63007"/>
    <w:rsid w:val="00C63F0C"/>
    <w:rsid w:val="00C716FE"/>
    <w:rsid w:val="00C7187F"/>
    <w:rsid w:val="00C71E1A"/>
    <w:rsid w:val="00C7241E"/>
    <w:rsid w:val="00C72B93"/>
    <w:rsid w:val="00C72F59"/>
    <w:rsid w:val="00C7655A"/>
    <w:rsid w:val="00C7697F"/>
    <w:rsid w:val="00C818C8"/>
    <w:rsid w:val="00C83ADE"/>
    <w:rsid w:val="00C87986"/>
    <w:rsid w:val="00C920DA"/>
    <w:rsid w:val="00CA2634"/>
    <w:rsid w:val="00CA2D49"/>
    <w:rsid w:val="00CA6225"/>
    <w:rsid w:val="00CA681F"/>
    <w:rsid w:val="00CA6A09"/>
    <w:rsid w:val="00CB363A"/>
    <w:rsid w:val="00CB4AF4"/>
    <w:rsid w:val="00CB526D"/>
    <w:rsid w:val="00CB6001"/>
    <w:rsid w:val="00CB65CC"/>
    <w:rsid w:val="00CB759E"/>
    <w:rsid w:val="00CC1431"/>
    <w:rsid w:val="00CC5AFE"/>
    <w:rsid w:val="00CD00C9"/>
    <w:rsid w:val="00CD0707"/>
    <w:rsid w:val="00CD4D53"/>
    <w:rsid w:val="00CD61E9"/>
    <w:rsid w:val="00CE1ED8"/>
    <w:rsid w:val="00CE46AB"/>
    <w:rsid w:val="00CE4D50"/>
    <w:rsid w:val="00CE5730"/>
    <w:rsid w:val="00CF001C"/>
    <w:rsid w:val="00CF091F"/>
    <w:rsid w:val="00CF0973"/>
    <w:rsid w:val="00CF155B"/>
    <w:rsid w:val="00CF4E1A"/>
    <w:rsid w:val="00D057F1"/>
    <w:rsid w:val="00D0622E"/>
    <w:rsid w:val="00D16F17"/>
    <w:rsid w:val="00D17F7C"/>
    <w:rsid w:val="00D2111E"/>
    <w:rsid w:val="00D21750"/>
    <w:rsid w:val="00D21FBF"/>
    <w:rsid w:val="00D22C85"/>
    <w:rsid w:val="00D24248"/>
    <w:rsid w:val="00D24535"/>
    <w:rsid w:val="00D24944"/>
    <w:rsid w:val="00D24A68"/>
    <w:rsid w:val="00D27745"/>
    <w:rsid w:val="00D34A77"/>
    <w:rsid w:val="00D36A34"/>
    <w:rsid w:val="00D36B61"/>
    <w:rsid w:val="00D4031A"/>
    <w:rsid w:val="00D45A17"/>
    <w:rsid w:val="00D46B84"/>
    <w:rsid w:val="00D50A0C"/>
    <w:rsid w:val="00D50CD3"/>
    <w:rsid w:val="00D50DD4"/>
    <w:rsid w:val="00D51F6F"/>
    <w:rsid w:val="00D520E3"/>
    <w:rsid w:val="00D54125"/>
    <w:rsid w:val="00D55CD9"/>
    <w:rsid w:val="00D565D3"/>
    <w:rsid w:val="00D56FF9"/>
    <w:rsid w:val="00D60D5C"/>
    <w:rsid w:val="00D61F27"/>
    <w:rsid w:val="00D6377E"/>
    <w:rsid w:val="00D66E80"/>
    <w:rsid w:val="00D7174C"/>
    <w:rsid w:val="00D72406"/>
    <w:rsid w:val="00D72BD1"/>
    <w:rsid w:val="00D73BC0"/>
    <w:rsid w:val="00D75299"/>
    <w:rsid w:val="00D75FC1"/>
    <w:rsid w:val="00D76829"/>
    <w:rsid w:val="00D80956"/>
    <w:rsid w:val="00D81A09"/>
    <w:rsid w:val="00D82470"/>
    <w:rsid w:val="00D90074"/>
    <w:rsid w:val="00D902EA"/>
    <w:rsid w:val="00D90F83"/>
    <w:rsid w:val="00D9229D"/>
    <w:rsid w:val="00D95480"/>
    <w:rsid w:val="00D95D92"/>
    <w:rsid w:val="00D964C1"/>
    <w:rsid w:val="00DA0BB6"/>
    <w:rsid w:val="00DA211F"/>
    <w:rsid w:val="00DA230F"/>
    <w:rsid w:val="00DA255A"/>
    <w:rsid w:val="00DA2DD5"/>
    <w:rsid w:val="00DA4EA0"/>
    <w:rsid w:val="00DA5B48"/>
    <w:rsid w:val="00DA7775"/>
    <w:rsid w:val="00DB0648"/>
    <w:rsid w:val="00DB3FAC"/>
    <w:rsid w:val="00DB4D76"/>
    <w:rsid w:val="00DB4ED4"/>
    <w:rsid w:val="00DB63C1"/>
    <w:rsid w:val="00DC09D2"/>
    <w:rsid w:val="00DC1269"/>
    <w:rsid w:val="00DC2350"/>
    <w:rsid w:val="00DC2C43"/>
    <w:rsid w:val="00DC2DF2"/>
    <w:rsid w:val="00DC4A8F"/>
    <w:rsid w:val="00DC7211"/>
    <w:rsid w:val="00DC7636"/>
    <w:rsid w:val="00DD3757"/>
    <w:rsid w:val="00DD682F"/>
    <w:rsid w:val="00DE1E87"/>
    <w:rsid w:val="00DE3991"/>
    <w:rsid w:val="00DE5D49"/>
    <w:rsid w:val="00DE6D7B"/>
    <w:rsid w:val="00DE725F"/>
    <w:rsid w:val="00DE79E0"/>
    <w:rsid w:val="00DF0C5C"/>
    <w:rsid w:val="00DF2E29"/>
    <w:rsid w:val="00DF30A7"/>
    <w:rsid w:val="00DF58D6"/>
    <w:rsid w:val="00DF736E"/>
    <w:rsid w:val="00E0177C"/>
    <w:rsid w:val="00E04C55"/>
    <w:rsid w:val="00E050CA"/>
    <w:rsid w:val="00E062D8"/>
    <w:rsid w:val="00E074A0"/>
    <w:rsid w:val="00E07EA4"/>
    <w:rsid w:val="00E104FA"/>
    <w:rsid w:val="00E10754"/>
    <w:rsid w:val="00E1126F"/>
    <w:rsid w:val="00E139F0"/>
    <w:rsid w:val="00E1676D"/>
    <w:rsid w:val="00E2178C"/>
    <w:rsid w:val="00E2611F"/>
    <w:rsid w:val="00E264AA"/>
    <w:rsid w:val="00E277E8"/>
    <w:rsid w:val="00E27EC0"/>
    <w:rsid w:val="00E30445"/>
    <w:rsid w:val="00E3162D"/>
    <w:rsid w:val="00E3513A"/>
    <w:rsid w:val="00E41697"/>
    <w:rsid w:val="00E45B81"/>
    <w:rsid w:val="00E50967"/>
    <w:rsid w:val="00E51781"/>
    <w:rsid w:val="00E51B67"/>
    <w:rsid w:val="00E51EF9"/>
    <w:rsid w:val="00E55241"/>
    <w:rsid w:val="00E56008"/>
    <w:rsid w:val="00E571CC"/>
    <w:rsid w:val="00E573F3"/>
    <w:rsid w:val="00E576A7"/>
    <w:rsid w:val="00E61F35"/>
    <w:rsid w:val="00E666D7"/>
    <w:rsid w:val="00E6785A"/>
    <w:rsid w:val="00E72D33"/>
    <w:rsid w:val="00E76912"/>
    <w:rsid w:val="00E76AAA"/>
    <w:rsid w:val="00E77307"/>
    <w:rsid w:val="00E84000"/>
    <w:rsid w:val="00E8474F"/>
    <w:rsid w:val="00E86257"/>
    <w:rsid w:val="00E8632F"/>
    <w:rsid w:val="00E87C87"/>
    <w:rsid w:val="00E91814"/>
    <w:rsid w:val="00E9537C"/>
    <w:rsid w:val="00E9639B"/>
    <w:rsid w:val="00E963BA"/>
    <w:rsid w:val="00E96B4F"/>
    <w:rsid w:val="00E97E9A"/>
    <w:rsid w:val="00EA117D"/>
    <w:rsid w:val="00EA1997"/>
    <w:rsid w:val="00EA1C5C"/>
    <w:rsid w:val="00EA22A1"/>
    <w:rsid w:val="00EA2429"/>
    <w:rsid w:val="00EA26D3"/>
    <w:rsid w:val="00EA2BFA"/>
    <w:rsid w:val="00EA3BF0"/>
    <w:rsid w:val="00EA42C9"/>
    <w:rsid w:val="00EA78AB"/>
    <w:rsid w:val="00EB6A88"/>
    <w:rsid w:val="00EC0870"/>
    <w:rsid w:val="00EC1697"/>
    <w:rsid w:val="00EC2C4A"/>
    <w:rsid w:val="00EC59A7"/>
    <w:rsid w:val="00ED04CD"/>
    <w:rsid w:val="00ED0842"/>
    <w:rsid w:val="00ED232C"/>
    <w:rsid w:val="00ED42DF"/>
    <w:rsid w:val="00ED5395"/>
    <w:rsid w:val="00ED61E4"/>
    <w:rsid w:val="00ED6BCE"/>
    <w:rsid w:val="00ED76C2"/>
    <w:rsid w:val="00EE05A0"/>
    <w:rsid w:val="00EE1375"/>
    <w:rsid w:val="00EE25B7"/>
    <w:rsid w:val="00EE26D9"/>
    <w:rsid w:val="00EE3453"/>
    <w:rsid w:val="00EE3DB9"/>
    <w:rsid w:val="00EE4100"/>
    <w:rsid w:val="00EE6755"/>
    <w:rsid w:val="00EE7DDA"/>
    <w:rsid w:val="00EF15D8"/>
    <w:rsid w:val="00EF247D"/>
    <w:rsid w:val="00EF2EDC"/>
    <w:rsid w:val="00EF47EF"/>
    <w:rsid w:val="00EF6A46"/>
    <w:rsid w:val="00EF7360"/>
    <w:rsid w:val="00F008B5"/>
    <w:rsid w:val="00F00932"/>
    <w:rsid w:val="00F00A9D"/>
    <w:rsid w:val="00F0117A"/>
    <w:rsid w:val="00F01AF6"/>
    <w:rsid w:val="00F02B22"/>
    <w:rsid w:val="00F04499"/>
    <w:rsid w:val="00F04518"/>
    <w:rsid w:val="00F056CB"/>
    <w:rsid w:val="00F078ED"/>
    <w:rsid w:val="00F1134A"/>
    <w:rsid w:val="00F13B1B"/>
    <w:rsid w:val="00F13FDF"/>
    <w:rsid w:val="00F1648B"/>
    <w:rsid w:val="00F20462"/>
    <w:rsid w:val="00F2224B"/>
    <w:rsid w:val="00F2392F"/>
    <w:rsid w:val="00F249B5"/>
    <w:rsid w:val="00F30648"/>
    <w:rsid w:val="00F30C88"/>
    <w:rsid w:val="00F410E1"/>
    <w:rsid w:val="00F41C3D"/>
    <w:rsid w:val="00F42C51"/>
    <w:rsid w:val="00F43447"/>
    <w:rsid w:val="00F43928"/>
    <w:rsid w:val="00F45709"/>
    <w:rsid w:val="00F47575"/>
    <w:rsid w:val="00F5104E"/>
    <w:rsid w:val="00F514E4"/>
    <w:rsid w:val="00F52AE9"/>
    <w:rsid w:val="00F5304C"/>
    <w:rsid w:val="00F543D1"/>
    <w:rsid w:val="00F5729F"/>
    <w:rsid w:val="00F61F2A"/>
    <w:rsid w:val="00F62C40"/>
    <w:rsid w:val="00F64FB9"/>
    <w:rsid w:val="00F678B2"/>
    <w:rsid w:val="00F71304"/>
    <w:rsid w:val="00F71735"/>
    <w:rsid w:val="00F75F36"/>
    <w:rsid w:val="00F77A7B"/>
    <w:rsid w:val="00F81F9D"/>
    <w:rsid w:val="00F822DA"/>
    <w:rsid w:val="00F83070"/>
    <w:rsid w:val="00F8355F"/>
    <w:rsid w:val="00F836B2"/>
    <w:rsid w:val="00F841DE"/>
    <w:rsid w:val="00F87605"/>
    <w:rsid w:val="00F876B1"/>
    <w:rsid w:val="00F917CD"/>
    <w:rsid w:val="00F95380"/>
    <w:rsid w:val="00F9624E"/>
    <w:rsid w:val="00F97767"/>
    <w:rsid w:val="00FA13FD"/>
    <w:rsid w:val="00FA15DF"/>
    <w:rsid w:val="00FA34C7"/>
    <w:rsid w:val="00FA4CE3"/>
    <w:rsid w:val="00FA4CED"/>
    <w:rsid w:val="00FA74F7"/>
    <w:rsid w:val="00FA7E38"/>
    <w:rsid w:val="00FB0793"/>
    <w:rsid w:val="00FB326F"/>
    <w:rsid w:val="00FB7089"/>
    <w:rsid w:val="00FC165F"/>
    <w:rsid w:val="00FC3BF8"/>
    <w:rsid w:val="00FC4F5C"/>
    <w:rsid w:val="00FC642F"/>
    <w:rsid w:val="00FC6D82"/>
    <w:rsid w:val="00FC6EE7"/>
    <w:rsid w:val="00FD2747"/>
    <w:rsid w:val="00FD30F9"/>
    <w:rsid w:val="00FD4655"/>
    <w:rsid w:val="00FE4500"/>
    <w:rsid w:val="00FE50BD"/>
    <w:rsid w:val="00FE7462"/>
    <w:rsid w:val="00FE77A4"/>
    <w:rsid w:val="00FF0AAC"/>
    <w:rsid w:val="00FF3BAE"/>
    <w:rsid w:val="00FF3E30"/>
    <w:rsid w:val="00FF40F9"/>
    <w:rsid w:val="00FF4299"/>
    <w:rsid w:val="00FF4BA6"/>
    <w:rsid w:val="00FF4F1B"/>
    <w:rsid w:val="00FF5D5A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E819F4"/>
  <w15:docId w15:val="{67E29403-7453-4D5C-B821-02D5928D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9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640F"/>
    <w:rPr>
      <w:rFonts w:ascii="Arial" w:hAnsi="Arial"/>
      <w:sz w:val="24"/>
      <w:szCs w:val="24"/>
      <w:lang w:eastAsia="en-US"/>
    </w:rPr>
  </w:style>
  <w:style w:type="paragraph" w:styleId="Heading1">
    <w:name w:val="heading 1"/>
    <w:aliases w:val="Titol 1,Outline1"/>
    <w:basedOn w:val="Normal"/>
    <w:next w:val="Normal"/>
    <w:link w:val="Heading1Char"/>
    <w:qFormat/>
    <w:rsid w:val="00B36088"/>
    <w:pPr>
      <w:keepNext/>
      <w:numPr>
        <w:numId w:val="2"/>
      </w:numPr>
      <w:ind w:left="360"/>
      <w:jc w:val="both"/>
      <w:outlineLvl w:val="0"/>
    </w:pPr>
    <w:rPr>
      <w:rFonts w:cs="Arial"/>
      <w:b/>
      <w:bCs/>
      <w:caps/>
      <w:sz w:val="28"/>
      <w:lang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EA2429"/>
    <w:pPr>
      <w:keepNext/>
      <w:widowControl w:val="0"/>
      <w:outlineLvl w:val="1"/>
    </w:pPr>
    <w:rPr>
      <w:rFonts w:ascii="Arial Bold" w:hAnsi="Arial Bold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5E2E8F"/>
    <w:pPr>
      <w:keepNext/>
      <w:spacing w:before="240" w:after="6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71AB4"/>
    <w:pPr>
      <w:keepNext/>
      <w:spacing w:line="240" w:lineRule="exact"/>
      <w:ind w:left="-426"/>
      <w:outlineLvl w:val="3"/>
    </w:pPr>
    <w:rPr>
      <w:rFonts w:ascii="Bell MT" w:hAnsi="Bell MT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3512"/>
    <w:pPr>
      <w:spacing w:before="240" w:after="60"/>
      <w:outlineLvl w:val="4"/>
    </w:pPr>
    <w:rPr>
      <w:rFonts w:cs="Arial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0202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A71AB4"/>
    <w:pPr>
      <w:keepNext/>
      <w:spacing w:line="320" w:lineRule="exact"/>
      <w:jc w:val="center"/>
      <w:outlineLvl w:val="6"/>
    </w:pPr>
    <w:rPr>
      <w:rFonts w:ascii="Times New Roman" w:hAnsi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71AB4"/>
    <w:pPr>
      <w:keepNext/>
      <w:spacing w:line="320" w:lineRule="exact"/>
      <w:jc w:val="center"/>
      <w:outlineLvl w:val="7"/>
    </w:pPr>
    <w:rPr>
      <w:rFonts w:ascii="Times New Roman" w:hAnsi="Times New Roman"/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A71AB4"/>
    <w:pPr>
      <w:keepNext/>
      <w:spacing w:line="320" w:lineRule="exact"/>
      <w:outlineLvl w:val="8"/>
    </w:pPr>
    <w:rPr>
      <w:rFonts w:ascii="Bell MT" w:hAnsi="Bell MT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pPr>
      <w:spacing w:before="240" w:after="240" w:line="240" w:lineRule="atLeast"/>
    </w:pPr>
    <w:rPr>
      <w:rFonts w:eastAsia="MS Mincho"/>
      <w:kern w:val="18"/>
      <w:sz w:val="22"/>
      <w:szCs w:val="20"/>
    </w:rPr>
  </w:style>
  <w:style w:type="paragraph" w:styleId="Signature">
    <w:name w:val="Signature"/>
    <w:basedOn w:val="Normal"/>
    <w:next w:val="Normal"/>
    <w:link w:val="SignatureChar"/>
    <w:pPr>
      <w:keepNext/>
      <w:spacing w:before="880" w:line="240" w:lineRule="atLeast"/>
    </w:pPr>
    <w:rPr>
      <w:rFonts w:eastAsia="MS Mincho"/>
      <w:kern w:val="18"/>
      <w:sz w:val="22"/>
      <w:szCs w:val="20"/>
    </w:rPr>
  </w:style>
  <w:style w:type="paragraph" w:styleId="Date">
    <w:name w:val="Date"/>
    <w:basedOn w:val="Normal"/>
    <w:next w:val="Normal"/>
    <w:link w:val="DateChar"/>
    <w:pPr>
      <w:spacing w:after="220"/>
      <w:jc w:val="both"/>
    </w:pPr>
    <w:rPr>
      <w:rFonts w:eastAsia="MS Mincho"/>
      <w:kern w:val="18"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  <w:rPr>
      <w:rFonts w:eastAsia="MS Mincho"/>
      <w:kern w:val="18"/>
      <w:sz w:val="16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jc w:val="both"/>
    </w:pPr>
    <w:rPr>
      <w:rFonts w:eastAsia="MS Mincho"/>
      <w:kern w:val="18"/>
      <w:sz w:val="16"/>
      <w:szCs w:val="20"/>
    </w:rPr>
  </w:style>
  <w:style w:type="character" w:customStyle="1" w:styleId="HeaderChar">
    <w:name w:val="Header Char"/>
    <w:rPr>
      <w:rFonts w:ascii="Arial" w:eastAsia="MS Mincho" w:hAnsi="Arial"/>
      <w:kern w:val="18"/>
      <w:sz w:val="16"/>
      <w:lang w:val="en-GB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uiPriority w:val="1"/>
    <w:qFormat/>
    <w:rPr>
      <w:rFonts w:cs="Arial"/>
      <w:sz w:val="22"/>
      <w:lang w:val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sz w:val="14"/>
      <w:szCs w:val="20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right="835"/>
    </w:pPr>
    <w:rPr>
      <w:rFonts w:eastAsia="MS Mincho"/>
      <w:kern w:val="28"/>
      <w:sz w:val="32"/>
      <w:szCs w:val="36"/>
    </w:rPr>
  </w:style>
  <w:style w:type="paragraph" w:customStyle="1" w:styleId="MessageHeaderFirst">
    <w:name w:val="Message Header First"/>
    <w:basedOn w:val="MessageHeader"/>
    <w:next w:val="MessageHeader"/>
  </w:style>
  <w:style w:type="paragraph" w:styleId="MessageHeader">
    <w:name w:val="Message Header"/>
    <w:basedOn w:val="BodyText"/>
    <w:link w:val="MessageHeaderChar"/>
    <w:uiPriority w:val="9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cs="Times New Roman"/>
      <w:spacing w:val="-5"/>
      <w:sz w:val="20"/>
      <w:szCs w:val="20"/>
      <w:lang w:val="en-GB"/>
    </w:rPr>
  </w:style>
  <w:style w:type="character" w:customStyle="1" w:styleId="MessageHeaderLabel">
    <w:name w:val="Message Header Label"/>
    <w:rPr>
      <w:rFonts w:ascii="Arial" w:hAnsi="Arial" w:hint="default"/>
      <w:sz w:val="22"/>
    </w:rPr>
  </w:style>
  <w:style w:type="character" w:customStyle="1" w:styleId="StyleMessageHeaderLabelCondensedby125pt">
    <w:name w:val="Style Message Header Label + Condensed by  1.25 pt"/>
    <w:rPr>
      <w:rFonts w:ascii="Arial" w:hAnsi="Arial" w:hint="default"/>
      <w:spacing w:val="0"/>
      <w:sz w:val="22"/>
    </w:rPr>
  </w:style>
  <w:style w:type="paragraph" w:styleId="BodyTextIndent">
    <w:name w:val="Body Text Indent"/>
    <w:basedOn w:val="Normal"/>
    <w:link w:val="BodyTextIndentChar"/>
    <w:uiPriority w:val="99"/>
    <w:rsid w:val="005E2E8F"/>
    <w:pPr>
      <w:spacing w:after="120"/>
      <w:ind w:left="283"/>
    </w:pPr>
  </w:style>
  <w:style w:type="paragraph" w:styleId="BodyText2">
    <w:name w:val="Body Text 2"/>
    <w:basedOn w:val="Normal"/>
    <w:link w:val="BodyText2Char"/>
    <w:uiPriority w:val="99"/>
    <w:rsid w:val="005E2E8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5E2E8F"/>
    <w:pPr>
      <w:spacing w:after="120"/>
    </w:pPr>
    <w:rPr>
      <w:sz w:val="16"/>
      <w:szCs w:val="16"/>
      <w:lang w:eastAsia="en-GB"/>
    </w:rPr>
  </w:style>
  <w:style w:type="character" w:styleId="PageNumber">
    <w:name w:val="page number"/>
    <w:basedOn w:val="DefaultParagraphFont"/>
    <w:rsid w:val="005E2E8F"/>
  </w:style>
  <w:style w:type="paragraph" w:styleId="BalloonText">
    <w:name w:val="Balloon Text"/>
    <w:basedOn w:val="Normal"/>
    <w:link w:val="BalloonTextChar"/>
    <w:rsid w:val="003303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248D2"/>
    <w:rPr>
      <w:i/>
      <w:iCs/>
    </w:rPr>
  </w:style>
  <w:style w:type="character" w:styleId="Strong">
    <w:name w:val="Strong"/>
    <w:uiPriority w:val="22"/>
    <w:qFormat/>
    <w:rsid w:val="005C0F7E"/>
    <w:rPr>
      <w:b/>
      <w:bCs/>
    </w:rPr>
  </w:style>
  <w:style w:type="character" w:customStyle="1" w:styleId="date1">
    <w:name w:val="date1"/>
    <w:rsid w:val="005C0F7E"/>
    <w:rPr>
      <w:rFonts w:ascii="Arial" w:hAnsi="Arial" w:cs="Arial" w:hint="default"/>
      <w:strike w:val="0"/>
      <w:dstrike w:val="0"/>
      <w:color w:val="990000"/>
      <w:sz w:val="18"/>
      <w:szCs w:val="18"/>
      <w:u w:val="none"/>
      <w:effect w:val="none"/>
    </w:rPr>
  </w:style>
  <w:style w:type="character" w:customStyle="1" w:styleId="Heading2Char">
    <w:name w:val="Heading 2 Char"/>
    <w:link w:val="Heading2"/>
    <w:rsid w:val="00EA2429"/>
    <w:rPr>
      <w:rFonts w:ascii="Arial Bold" w:hAnsi="Arial Bold" w:cs="Arial"/>
      <w:b/>
      <w:bCs/>
      <w:sz w:val="22"/>
      <w:szCs w:val="22"/>
      <w:lang w:eastAsia="en-US"/>
    </w:rPr>
  </w:style>
  <w:style w:type="paragraph" w:styleId="ListBullet">
    <w:name w:val="List Bullet"/>
    <w:basedOn w:val="Normal"/>
    <w:rsid w:val="004E621C"/>
    <w:pPr>
      <w:numPr>
        <w:numId w:val="1"/>
      </w:numPr>
      <w:spacing w:after="120"/>
    </w:pPr>
    <w:rPr>
      <w:sz w:val="22"/>
      <w:szCs w:val="20"/>
    </w:rPr>
  </w:style>
  <w:style w:type="paragraph" w:styleId="ListContinue">
    <w:name w:val="List Continue"/>
    <w:basedOn w:val="Normal"/>
    <w:rsid w:val="004E621C"/>
    <w:pPr>
      <w:numPr>
        <w:ilvl w:val="1"/>
        <w:numId w:val="1"/>
      </w:numPr>
      <w:tabs>
        <w:tab w:val="left" w:pos="576"/>
      </w:tabs>
      <w:spacing w:after="240"/>
    </w:pPr>
    <w:rPr>
      <w:sz w:val="22"/>
      <w:szCs w:val="20"/>
    </w:rPr>
  </w:style>
  <w:style w:type="paragraph" w:styleId="ListBullet2">
    <w:name w:val="List Bullet 2"/>
    <w:basedOn w:val="Normal"/>
    <w:rsid w:val="004E621C"/>
    <w:pPr>
      <w:numPr>
        <w:ilvl w:val="2"/>
        <w:numId w:val="1"/>
      </w:numPr>
      <w:spacing w:after="120"/>
    </w:pPr>
    <w:rPr>
      <w:sz w:val="22"/>
      <w:szCs w:val="20"/>
    </w:rPr>
  </w:style>
  <w:style w:type="paragraph" w:styleId="ListContinue2">
    <w:name w:val="List Continue 2"/>
    <w:basedOn w:val="Normal"/>
    <w:rsid w:val="004E621C"/>
    <w:pPr>
      <w:numPr>
        <w:ilvl w:val="3"/>
        <w:numId w:val="1"/>
      </w:numPr>
      <w:tabs>
        <w:tab w:val="left" w:pos="576"/>
      </w:tabs>
      <w:spacing w:after="240"/>
    </w:pPr>
    <w:rPr>
      <w:sz w:val="22"/>
      <w:szCs w:val="20"/>
    </w:rPr>
  </w:style>
  <w:style w:type="character" w:styleId="CommentReference">
    <w:name w:val="annotation reference"/>
    <w:rsid w:val="004B124D"/>
    <w:rPr>
      <w:sz w:val="18"/>
      <w:szCs w:val="18"/>
    </w:rPr>
  </w:style>
  <w:style w:type="paragraph" w:styleId="CommentText">
    <w:name w:val="annotation text"/>
    <w:basedOn w:val="Normal"/>
    <w:link w:val="CommentTextChar"/>
    <w:rsid w:val="004B124D"/>
  </w:style>
  <w:style w:type="character" w:customStyle="1" w:styleId="CommentTextChar">
    <w:name w:val="Comment Text Char"/>
    <w:link w:val="CommentText"/>
    <w:rsid w:val="004B124D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124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B124D"/>
    <w:rPr>
      <w:b/>
      <w:bCs/>
      <w:sz w:val="24"/>
      <w:szCs w:val="24"/>
      <w:lang w:eastAsia="en-US"/>
    </w:rPr>
  </w:style>
  <w:style w:type="paragraph" w:customStyle="1" w:styleId="ColorfulShading-Accent11">
    <w:name w:val="Colorful Shading - Accent 11"/>
    <w:hidden/>
    <w:uiPriority w:val="71"/>
    <w:rsid w:val="00C25F81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0C5EE2"/>
    <w:rPr>
      <w:sz w:val="24"/>
      <w:szCs w:val="24"/>
      <w:lang w:eastAsia="en-US"/>
    </w:rPr>
  </w:style>
  <w:style w:type="paragraph" w:customStyle="1" w:styleId="NormalParagraph">
    <w:name w:val="Normal Paragraph"/>
    <w:basedOn w:val="Normal"/>
    <w:rsid w:val="00FD2747"/>
    <w:pPr>
      <w:tabs>
        <w:tab w:val="left" w:pos="900"/>
      </w:tabs>
      <w:spacing w:after="240"/>
      <w:ind w:left="397"/>
      <w:jc w:val="both"/>
    </w:pPr>
    <w:rPr>
      <w:rFonts w:cs="Arial"/>
      <w:sz w:val="22"/>
    </w:rPr>
  </w:style>
  <w:style w:type="character" w:customStyle="1" w:styleId="UnresolvedMention1">
    <w:name w:val="Unresolved Mention1"/>
    <w:uiPriority w:val="99"/>
    <w:semiHidden/>
    <w:unhideWhenUsed/>
    <w:rsid w:val="004B44C8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3147E9"/>
    <w:pPr>
      <w:keepLines/>
      <w:numPr>
        <w:numId w:val="0"/>
      </w:numPr>
      <w:spacing w:before="240" w:line="259" w:lineRule="auto"/>
      <w:jc w:val="left"/>
      <w:outlineLvl w:val="9"/>
    </w:pPr>
    <w:rPr>
      <w:rFonts w:ascii="Calibri Light" w:hAnsi="Calibri Light" w:cs="Times New Roman"/>
      <w:b w:val="0"/>
      <w:bCs w:val="0"/>
      <w:caps w:val="0"/>
      <w:color w:val="2F5496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qFormat/>
    <w:rsid w:val="003147E9"/>
    <w:pPr>
      <w:ind w:left="480"/>
    </w:pPr>
  </w:style>
  <w:style w:type="paragraph" w:styleId="TOC1">
    <w:name w:val="toc 1"/>
    <w:basedOn w:val="Normal"/>
    <w:next w:val="Normal"/>
    <w:autoRedefine/>
    <w:uiPriority w:val="39"/>
    <w:qFormat/>
    <w:rsid w:val="003147E9"/>
  </w:style>
  <w:style w:type="paragraph" w:styleId="TOC2">
    <w:name w:val="toc 2"/>
    <w:basedOn w:val="Normal"/>
    <w:next w:val="Normal"/>
    <w:autoRedefine/>
    <w:uiPriority w:val="39"/>
    <w:qFormat/>
    <w:rsid w:val="003147E9"/>
    <w:pPr>
      <w:ind w:left="240"/>
    </w:pPr>
  </w:style>
  <w:style w:type="paragraph" w:styleId="Subtitle">
    <w:name w:val="Subtitle"/>
    <w:basedOn w:val="Normal"/>
    <w:next w:val="Normal"/>
    <w:link w:val="SubtitleChar"/>
    <w:qFormat/>
    <w:rsid w:val="003147E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3147E9"/>
    <w:rPr>
      <w:rFonts w:ascii="Calibri Light" w:eastAsia="Times New Roman" w:hAnsi="Calibri Light" w:cs="Times New Roman"/>
      <w:sz w:val="24"/>
      <w:szCs w:val="24"/>
      <w:lang w:eastAsia="en-US"/>
    </w:rPr>
  </w:style>
  <w:style w:type="paragraph" w:customStyle="1" w:styleId="Helvetica">
    <w:name w:val="Helvetica"/>
    <w:aliases w:val="12 point"/>
    <w:rsid w:val="0040705A"/>
    <w:pPr>
      <w:widowControl w:val="0"/>
    </w:pPr>
    <w:rPr>
      <w:color w:val="000000"/>
      <w:sz w:val="24"/>
      <w:lang w:eastAsia="en-US"/>
    </w:rPr>
  </w:style>
  <w:style w:type="paragraph" w:styleId="BlockText">
    <w:name w:val="Block Text"/>
    <w:basedOn w:val="Normal"/>
    <w:rsid w:val="0040705A"/>
    <w:pPr>
      <w:ind w:left="36" w:right="36"/>
      <w:jc w:val="center"/>
    </w:pPr>
    <w:rPr>
      <w:rFonts w:ascii="Times New Roman" w:hAnsi="Times New Roman"/>
      <w:b/>
      <w:color w:val="000000"/>
      <w:szCs w:val="20"/>
    </w:rPr>
  </w:style>
  <w:style w:type="paragraph" w:customStyle="1" w:styleId="Normal1">
    <w:name w:val="Normal1"/>
    <w:basedOn w:val="Normal"/>
    <w:link w:val="normalChar"/>
    <w:rsid w:val="0040705A"/>
    <w:rPr>
      <w:szCs w:val="20"/>
      <w:lang w:val="en-US"/>
    </w:rPr>
  </w:style>
  <w:style w:type="paragraph" w:customStyle="1" w:styleId="Figurelabel">
    <w:name w:val="Figure label"/>
    <w:basedOn w:val="Normal"/>
    <w:next w:val="BodyText"/>
    <w:rsid w:val="0040705A"/>
    <w:pPr>
      <w:numPr>
        <w:numId w:val="3"/>
      </w:numPr>
      <w:spacing w:line="360" w:lineRule="auto"/>
    </w:pPr>
    <w:rPr>
      <w:rFonts w:ascii="Tahoma" w:hAnsi="Tahoma"/>
      <w:b/>
      <w:sz w:val="22"/>
      <w:szCs w:val="20"/>
    </w:rPr>
  </w:style>
  <w:style w:type="character" w:customStyle="1" w:styleId="normalChar">
    <w:name w:val="normal Char"/>
    <w:link w:val="Normal1"/>
    <w:rsid w:val="0040705A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96F19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9"/>
    <w:rsid w:val="00663512"/>
    <w:rPr>
      <w:rFonts w:ascii="Arial" w:hAnsi="Arial" w:cs="Arial"/>
      <w:b/>
      <w:bCs/>
      <w:i/>
      <w:iCs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663512"/>
    <w:pPr>
      <w:ind w:left="1260"/>
    </w:pPr>
    <w:rPr>
      <w:rFonts w:ascii="Tahoma" w:hAnsi="Tahoma" w:cs="Tahom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63512"/>
    <w:rPr>
      <w:rFonts w:ascii="Tahoma" w:hAnsi="Tahoma" w:cs="Tahoma"/>
      <w:sz w:val="24"/>
      <w:szCs w:val="24"/>
      <w:lang w:eastAsia="en-US"/>
    </w:rPr>
  </w:style>
  <w:style w:type="paragraph" w:customStyle="1" w:styleId="Default">
    <w:name w:val="Default"/>
    <w:rsid w:val="00663512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EnvelopeReturn">
    <w:name w:val="envelope return"/>
    <w:basedOn w:val="Normal"/>
    <w:rsid w:val="00663512"/>
    <w:pPr>
      <w:widowControl w:val="0"/>
    </w:pPr>
    <w:rPr>
      <w:sz w:val="16"/>
      <w:szCs w:val="20"/>
    </w:rPr>
  </w:style>
  <w:style w:type="paragraph" w:styleId="TOC4">
    <w:name w:val="toc 4"/>
    <w:basedOn w:val="Normal"/>
    <w:next w:val="Normal"/>
    <w:autoRedefine/>
    <w:uiPriority w:val="39"/>
    <w:rsid w:val="00663512"/>
    <w:pPr>
      <w:ind w:left="440"/>
    </w:pPr>
    <w:rPr>
      <w:rFonts w:ascii="Times New Roman" w:hAnsi="Times New Roman"/>
      <w:sz w:val="20"/>
      <w:szCs w:val="20"/>
      <w:lang w:eastAsia="en-GB"/>
    </w:rPr>
  </w:style>
  <w:style w:type="paragraph" w:styleId="TOC5">
    <w:name w:val="toc 5"/>
    <w:basedOn w:val="Normal"/>
    <w:next w:val="Normal"/>
    <w:autoRedefine/>
    <w:uiPriority w:val="39"/>
    <w:rsid w:val="00663512"/>
    <w:pPr>
      <w:ind w:left="660"/>
    </w:pPr>
    <w:rPr>
      <w:rFonts w:ascii="Times New Roman" w:hAnsi="Times New Roman"/>
      <w:sz w:val="20"/>
      <w:szCs w:val="20"/>
      <w:lang w:eastAsia="en-GB"/>
    </w:rPr>
  </w:style>
  <w:style w:type="paragraph" w:styleId="TOC6">
    <w:name w:val="toc 6"/>
    <w:basedOn w:val="Normal"/>
    <w:next w:val="Normal"/>
    <w:autoRedefine/>
    <w:uiPriority w:val="39"/>
    <w:rsid w:val="00663512"/>
    <w:pPr>
      <w:ind w:left="880"/>
    </w:pPr>
    <w:rPr>
      <w:rFonts w:ascii="Times New Roman" w:hAnsi="Times New Roman"/>
      <w:sz w:val="20"/>
      <w:szCs w:val="20"/>
      <w:lang w:eastAsia="en-GB"/>
    </w:rPr>
  </w:style>
  <w:style w:type="paragraph" w:styleId="TOC7">
    <w:name w:val="toc 7"/>
    <w:basedOn w:val="Normal"/>
    <w:next w:val="Normal"/>
    <w:autoRedefine/>
    <w:uiPriority w:val="39"/>
    <w:rsid w:val="00663512"/>
    <w:pPr>
      <w:ind w:left="1100"/>
    </w:pPr>
    <w:rPr>
      <w:rFonts w:ascii="Times New Roman" w:hAnsi="Times New Roman"/>
      <w:sz w:val="20"/>
      <w:szCs w:val="20"/>
      <w:lang w:eastAsia="en-GB"/>
    </w:rPr>
  </w:style>
  <w:style w:type="paragraph" w:styleId="TOC8">
    <w:name w:val="toc 8"/>
    <w:basedOn w:val="Normal"/>
    <w:next w:val="Normal"/>
    <w:autoRedefine/>
    <w:uiPriority w:val="39"/>
    <w:rsid w:val="00663512"/>
    <w:pPr>
      <w:ind w:left="1320"/>
    </w:pPr>
    <w:rPr>
      <w:rFonts w:ascii="Times New Roman" w:hAnsi="Times New Roman"/>
      <w:sz w:val="20"/>
      <w:szCs w:val="20"/>
      <w:lang w:eastAsia="en-GB"/>
    </w:rPr>
  </w:style>
  <w:style w:type="paragraph" w:styleId="TOC9">
    <w:name w:val="toc 9"/>
    <w:basedOn w:val="Normal"/>
    <w:next w:val="Normal"/>
    <w:autoRedefine/>
    <w:uiPriority w:val="39"/>
    <w:rsid w:val="00663512"/>
    <w:pPr>
      <w:ind w:left="1540"/>
    </w:pPr>
    <w:rPr>
      <w:rFonts w:ascii="Times New Roman" w:hAnsi="Times New Roman"/>
      <w:sz w:val="20"/>
      <w:szCs w:val="20"/>
      <w:lang w:eastAsia="en-GB"/>
    </w:rPr>
  </w:style>
  <w:style w:type="paragraph" w:customStyle="1" w:styleId="TEXT">
    <w:name w:val="TEXT"/>
    <w:rsid w:val="00663512"/>
    <w:p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spacing w:line="360" w:lineRule="auto"/>
    </w:pPr>
    <w:rPr>
      <w:rFonts w:ascii="Garamond" w:hAnsi="Garamond"/>
      <w:sz w:val="24"/>
      <w:lang w:eastAsia="en-US"/>
    </w:rPr>
  </w:style>
  <w:style w:type="paragraph" w:styleId="PlainText">
    <w:name w:val="Plain Text"/>
    <w:basedOn w:val="Normal"/>
    <w:link w:val="PlainTextChar"/>
    <w:rsid w:val="00663512"/>
    <w:rPr>
      <w:rFonts w:ascii="Courier New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663512"/>
    <w:rPr>
      <w:rFonts w:ascii="Courier New" w:hAnsi="Courier New" w:cs="Courier New"/>
    </w:rPr>
  </w:style>
  <w:style w:type="paragraph" w:customStyle="1" w:styleId="QAHeading1">
    <w:name w:val="QA Heading 1"/>
    <w:basedOn w:val="Heading1"/>
    <w:link w:val="QAHeading1Char"/>
    <w:autoRedefine/>
    <w:qFormat/>
    <w:rsid w:val="00663512"/>
    <w:pPr>
      <w:numPr>
        <w:numId w:val="4"/>
      </w:numPr>
      <w:jc w:val="left"/>
    </w:pPr>
    <w:rPr>
      <w:rFonts w:ascii="Arial Bold" w:hAnsi="Arial Bold" w:cs="Times New Roman"/>
      <w:b w:val="0"/>
      <w:bCs w:val="0"/>
      <w:sz w:val="24"/>
      <w:szCs w:val="20"/>
      <w:lang w:eastAsia="en-US"/>
    </w:rPr>
  </w:style>
  <w:style w:type="paragraph" w:customStyle="1" w:styleId="QAHeading2">
    <w:name w:val="QA Heading 2"/>
    <w:basedOn w:val="QAHeading1"/>
    <w:link w:val="QAHeading2Char"/>
    <w:autoRedefine/>
    <w:qFormat/>
    <w:rsid w:val="000B43D6"/>
    <w:pPr>
      <w:numPr>
        <w:numId w:val="0"/>
      </w:numPr>
      <w:jc w:val="center"/>
    </w:pPr>
    <w:rPr>
      <w:rFonts w:ascii="Arial" w:eastAsia="Calibri" w:hAnsi="Arial" w:cs="Arial"/>
      <w:b/>
      <w:caps w:val="0"/>
      <w:szCs w:val="22"/>
      <w:u w:val="single"/>
    </w:rPr>
  </w:style>
  <w:style w:type="character" w:customStyle="1" w:styleId="Heading1Char">
    <w:name w:val="Heading 1 Char"/>
    <w:aliases w:val="Titol 1 Char,Outline1 Char"/>
    <w:link w:val="Heading1"/>
    <w:rsid w:val="00663512"/>
    <w:rPr>
      <w:rFonts w:ascii="Arial" w:hAnsi="Arial" w:cs="Arial"/>
      <w:b/>
      <w:bCs/>
      <w:caps/>
      <w:sz w:val="28"/>
      <w:szCs w:val="24"/>
    </w:rPr>
  </w:style>
  <w:style w:type="character" w:customStyle="1" w:styleId="QAHeading1Char">
    <w:name w:val="QA Heading 1 Char"/>
    <w:link w:val="QAHeading1"/>
    <w:rsid w:val="00663512"/>
    <w:rPr>
      <w:rFonts w:ascii="Arial Bold" w:hAnsi="Arial Bold"/>
      <w:caps/>
      <w:sz w:val="24"/>
      <w:lang w:eastAsia="en-US"/>
    </w:rPr>
  </w:style>
  <w:style w:type="character" w:customStyle="1" w:styleId="QAHeading2Char">
    <w:name w:val="QA Heading 2 Char"/>
    <w:link w:val="QAHeading2"/>
    <w:rsid w:val="000B43D6"/>
    <w:rPr>
      <w:rFonts w:ascii="Arial" w:eastAsia="Calibri" w:hAnsi="Arial" w:cs="Arial"/>
      <w:b/>
      <w:sz w:val="24"/>
      <w:szCs w:val="22"/>
      <w:u w:val="single"/>
      <w:lang w:eastAsia="en-US"/>
    </w:rPr>
  </w:style>
  <w:style w:type="character" w:customStyle="1" w:styleId="spelle">
    <w:name w:val="spelle"/>
    <w:basedOn w:val="DefaultParagraphFont"/>
    <w:rsid w:val="008F42B2"/>
  </w:style>
  <w:style w:type="table" w:customStyle="1" w:styleId="TableGrid0">
    <w:name w:val="TableGrid"/>
    <w:rsid w:val="00707AD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4Char">
    <w:name w:val="Heading 4 Char"/>
    <w:basedOn w:val="DefaultParagraphFont"/>
    <w:link w:val="Heading4"/>
    <w:rsid w:val="00A71AB4"/>
    <w:rPr>
      <w:rFonts w:ascii="Bell MT" w:hAnsi="Bell MT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A71AB4"/>
    <w:rPr>
      <w:b/>
      <w:lang w:eastAsia="en-US"/>
    </w:rPr>
  </w:style>
  <w:style w:type="character" w:customStyle="1" w:styleId="Heading8Char">
    <w:name w:val="Heading 8 Char"/>
    <w:basedOn w:val="DefaultParagraphFont"/>
    <w:link w:val="Heading8"/>
    <w:rsid w:val="00A71AB4"/>
    <w:rPr>
      <w:b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A71AB4"/>
    <w:rPr>
      <w:rFonts w:ascii="Bell MT" w:hAnsi="Bell MT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71AB4"/>
    <w:rPr>
      <w:rFonts w:ascii="Arial" w:hAnsi="Arial" w:cs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9"/>
    <w:rsid w:val="00A71AB4"/>
    <w:rPr>
      <w:rFonts w:ascii="Arial" w:hAnsi="Arial"/>
      <w:b/>
      <w:bCs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A71AB4"/>
    <w:rPr>
      <w:rFonts w:ascii="Arial" w:eastAsia="MS Mincho" w:hAnsi="Arial"/>
      <w:kern w:val="18"/>
      <w:sz w:val="16"/>
      <w:lang w:eastAsia="en-US"/>
    </w:rPr>
  </w:style>
  <w:style w:type="paragraph" w:customStyle="1" w:styleId="bodytext1">
    <w:name w:val="bodytext1"/>
    <w:basedOn w:val="Normal"/>
    <w:rsid w:val="00A71AB4"/>
    <w:rPr>
      <w:rFonts w:eastAsia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71AB4"/>
    <w:rPr>
      <w:rFonts w:ascii="Arial" w:hAnsi="Arial"/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71AB4"/>
    <w:rPr>
      <w:rFonts w:ascii="Tahoma" w:hAnsi="Tahoma" w:cs="Tahoma"/>
      <w:sz w:val="16"/>
      <w:szCs w:val="16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1AB4"/>
    <w:rPr>
      <w:rFonts w:ascii="Arial" w:hAnsi="Arial"/>
      <w:sz w:val="24"/>
      <w:szCs w:val="24"/>
      <w:lang w:eastAsia="en-US"/>
    </w:rPr>
  </w:style>
  <w:style w:type="paragraph" w:styleId="BodyTextIndent3">
    <w:name w:val="Body Text Indent 3"/>
    <w:basedOn w:val="Default"/>
    <w:next w:val="Default"/>
    <w:link w:val="BodyTextIndent3Char"/>
    <w:rsid w:val="00A71AB4"/>
    <w:rPr>
      <w:rFonts w:ascii="Arial" w:eastAsia="SimSun" w:hAnsi="Arial" w:cs="Times New Roman"/>
      <w:color w:val="auto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A71AB4"/>
    <w:rPr>
      <w:rFonts w:ascii="Arial" w:eastAsia="SimSun" w:hAnsi="Arial"/>
      <w:sz w:val="24"/>
      <w:szCs w:val="24"/>
      <w:lang w:eastAsia="zh-CN"/>
    </w:rPr>
  </w:style>
  <w:style w:type="character" w:customStyle="1" w:styleId="DateChar">
    <w:name w:val="Date Char"/>
    <w:basedOn w:val="DefaultParagraphFont"/>
    <w:link w:val="Date"/>
    <w:rsid w:val="00A71AB4"/>
    <w:rPr>
      <w:rFonts w:ascii="Arial" w:eastAsia="MS Mincho" w:hAnsi="Arial"/>
      <w:kern w:val="18"/>
      <w:sz w:val="22"/>
      <w:lang w:eastAsia="en-US"/>
    </w:rPr>
  </w:style>
  <w:style w:type="paragraph" w:customStyle="1" w:styleId="BalloonText1">
    <w:name w:val="Balloon Text1"/>
    <w:basedOn w:val="Normal"/>
    <w:next w:val="BalloonText"/>
    <w:link w:val="balloontextChar0"/>
    <w:rsid w:val="00A71AB4"/>
    <w:pPr>
      <w:jc w:val="center"/>
    </w:pPr>
    <w:rPr>
      <w:rFonts w:cs="Arial"/>
      <w:b/>
      <w:sz w:val="18"/>
      <w:lang w:eastAsia="en-GB"/>
    </w:rPr>
  </w:style>
  <w:style w:type="character" w:customStyle="1" w:styleId="balloontextChar0">
    <w:name w:val="balloon text Char"/>
    <w:basedOn w:val="DefaultParagraphFont"/>
    <w:link w:val="BalloonText1"/>
    <w:rsid w:val="00A71AB4"/>
    <w:rPr>
      <w:rFonts w:ascii="Arial" w:hAnsi="Arial" w:cs="Arial"/>
      <w:b/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71AB4"/>
    <w:rPr>
      <w:rFonts w:ascii="Arial" w:hAnsi="Arial" w:cs="Arial"/>
      <w:sz w:val="22"/>
      <w:szCs w:val="24"/>
      <w:lang w:val="en-US"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A71AB4"/>
    <w:rPr>
      <w:rFonts w:ascii="Arial" w:hAnsi="Arial"/>
      <w:spacing w:val="-5"/>
      <w:lang w:eastAsia="en-US"/>
    </w:rPr>
  </w:style>
  <w:style w:type="paragraph" w:customStyle="1" w:styleId="Pa4">
    <w:name w:val="Pa4"/>
    <w:basedOn w:val="Default"/>
    <w:next w:val="Default"/>
    <w:rsid w:val="00A71AB4"/>
    <w:pPr>
      <w:spacing w:after="160" w:line="241" w:lineRule="atLeast"/>
    </w:pPr>
    <w:rPr>
      <w:rFonts w:ascii="Arial" w:hAnsi="Arial" w:cs="Arial"/>
      <w:color w:val="auto"/>
    </w:rPr>
  </w:style>
  <w:style w:type="paragraph" w:customStyle="1" w:styleId="Pa5">
    <w:name w:val="Pa5"/>
    <w:basedOn w:val="Default"/>
    <w:next w:val="Default"/>
    <w:rsid w:val="00A71AB4"/>
    <w:pPr>
      <w:spacing w:after="160" w:line="24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rsid w:val="00A71AB4"/>
    <w:pPr>
      <w:spacing w:line="241" w:lineRule="atLeast"/>
    </w:pPr>
    <w:rPr>
      <w:rFonts w:ascii="Arial" w:hAnsi="Arial" w:cs="Arial"/>
      <w:color w:val="auto"/>
    </w:rPr>
  </w:style>
  <w:style w:type="character" w:customStyle="1" w:styleId="hl">
    <w:name w:val="hl"/>
    <w:rsid w:val="00A71AB4"/>
    <w:rPr>
      <w:rFonts w:ascii="Times New Roman" w:hAnsi="Times New Roman" w:cs="Times New Roman" w:hint="default"/>
    </w:rPr>
  </w:style>
  <w:style w:type="paragraph" w:styleId="NoSpacing">
    <w:name w:val="No Spacing"/>
    <w:uiPriority w:val="1"/>
    <w:qFormat/>
    <w:rsid w:val="00A71AB4"/>
    <w:rPr>
      <w:sz w:val="24"/>
      <w:szCs w:val="24"/>
    </w:rPr>
  </w:style>
  <w:style w:type="character" w:customStyle="1" w:styleId="highlightedsearchterm">
    <w:name w:val="highlightedsearchterm"/>
    <w:rsid w:val="00A71AB4"/>
    <w:rPr>
      <w:rFonts w:cs="Times New Roman"/>
    </w:rPr>
  </w:style>
  <w:style w:type="paragraph" w:styleId="Title">
    <w:name w:val="Title"/>
    <w:basedOn w:val="Normal"/>
    <w:link w:val="TitleChar"/>
    <w:qFormat/>
    <w:rsid w:val="00A71AB4"/>
    <w:pPr>
      <w:jc w:val="center"/>
    </w:pPr>
    <w:rPr>
      <w:rFonts w:ascii="Times New Roman" w:hAnsi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A71AB4"/>
    <w:rPr>
      <w:b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A71AB4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qFormat/>
    <w:rsid w:val="00A71AB4"/>
    <w:pPr>
      <w:jc w:val="right"/>
    </w:pPr>
    <w:rPr>
      <w:b/>
      <w:sz w:val="22"/>
      <w:szCs w:val="20"/>
      <w:lang w:val="en-US"/>
    </w:rPr>
  </w:style>
  <w:style w:type="paragraph" w:customStyle="1" w:styleId="indent1">
    <w:name w:val="indent1"/>
    <w:basedOn w:val="Normal"/>
    <w:rsid w:val="006828F1"/>
    <w:pPr>
      <w:spacing w:before="100" w:beforeAutospacing="1" w:after="100" w:afterAutospacing="1"/>
      <w:ind w:left="480"/>
    </w:pPr>
    <w:rPr>
      <w:rFonts w:ascii="Times New Roman" w:hAnsi="Times New Roman"/>
      <w:lang w:eastAsia="en-GB"/>
    </w:rPr>
  </w:style>
  <w:style w:type="character" w:customStyle="1" w:styleId="header21">
    <w:name w:val="header21"/>
    <w:basedOn w:val="DefaultParagraphFont"/>
    <w:rsid w:val="00B00FED"/>
    <w:rPr>
      <w:rFonts w:ascii="Arial" w:hAnsi="Arial" w:cs="Arial" w:hint="default"/>
      <w:b/>
      <w:bCs/>
      <w:sz w:val="27"/>
      <w:szCs w:val="27"/>
    </w:rPr>
  </w:style>
  <w:style w:type="paragraph" w:customStyle="1" w:styleId="boldsmall">
    <w:name w:val="boldsmall"/>
    <w:basedOn w:val="Normal"/>
    <w:rsid w:val="00B00FED"/>
    <w:pPr>
      <w:spacing w:before="100" w:beforeAutospacing="1" w:after="100" w:afterAutospacing="1"/>
    </w:pPr>
    <w:rPr>
      <w:rFonts w:ascii="Times New Roman" w:hAnsi="Times New Roman"/>
      <w:b/>
      <w:bCs/>
      <w:sz w:val="20"/>
      <w:szCs w:val="20"/>
      <w:lang w:eastAsia="en-GB"/>
    </w:rPr>
  </w:style>
  <w:style w:type="character" w:customStyle="1" w:styleId="expand">
    <w:name w:val="expand"/>
    <w:basedOn w:val="DefaultParagraphFont"/>
    <w:rsid w:val="00C56C9A"/>
  </w:style>
  <w:style w:type="character" w:customStyle="1" w:styleId="collapse">
    <w:name w:val="collapse"/>
    <w:basedOn w:val="DefaultParagraphFont"/>
    <w:rsid w:val="00C56C9A"/>
  </w:style>
  <w:style w:type="character" w:styleId="FootnoteReference">
    <w:name w:val="footnote reference"/>
    <w:rsid w:val="007A71CB"/>
    <w:rPr>
      <w:vertAlign w:val="superscript"/>
    </w:rPr>
  </w:style>
  <w:style w:type="paragraph" w:styleId="FootnoteText">
    <w:name w:val="footnote text"/>
    <w:basedOn w:val="Normal"/>
    <w:link w:val="FootnoteTextChar"/>
    <w:rsid w:val="007A71CB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7A71CB"/>
    <w:rPr>
      <w:szCs w:val="24"/>
      <w:lang w:eastAsia="en-US"/>
    </w:rPr>
  </w:style>
  <w:style w:type="character" w:styleId="HTMLCite">
    <w:name w:val="HTML Cite"/>
    <w:uiPriority w:val="99"/>
    <w:unhideWhenUsed/>
    <w:rsid w:val="00E6785A"/>
    <w:rPr>
      <w:i w:val="0"/>
      <w:iCs w:val="0"/>
      <w:color w:val="009933"/>
    </w:rPr>
  </w:style>
  <w:style w:type="paragraph" w:customStyle="1" w:styleId="TableParagraph">
    <w:name w:val="Table Paragraph"/>
    <w:basedOn w:val="Normal"/>
    <w:uiPriority w:val="1"/>
    <w:qFormat/>
    <w:rsid w:val="00E6785A"/>
    <w:pPr>
      <w:widowControl w:val="0"/>
      <w:autoSpaceDE w:val="0"/>
      <w:autoSpaceDN w:val="0"/>
      <w:ind w:left="107"/>
    </w:pPr>
    <w:rPr>
      <w:rFonts w:eastAsia="Arial" w:cs="Arial"/>
      <w:sz w:val="22"/>
      <w:szCs w:val="22"/>
      <w:lang w:eastAsia="en-GB" w:bidi="en-GB"/>
    </w:rPr>
  </w:style>
  <w:style w:type="numbering" w:customStyle="1" w:styleId="Style1">
    <w:name w:val="Style1"/>
    <w:rsid w:val="00E6785A"/>
    <w:pPr>
      <w:numPr>
        <w:numId w:val="5"/>
      </w:numPr>
    </w:pPr>
  </w:style>
  <w:style w:type="character" w:customStyle="1" w:styleId="EmailStyle18">
    <w:name w:val="EmailStyle18"/>
    <w:semiHidden/>
    <w:rsid w:val="00E6785A"/>
    <w:rPr>
      <w:rFonts w:ascii="Arial" w:hAnsi="Arial" w:cs="Arial" w:hint="default"/>
      <w:color w:val="auto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BB0D5D"/>
    <w:rPr>
      <w:rFonts w:ascii="Arial" w:eastAsia="MS Mincho" w:hAnsi="Arial"/>
      <w:kern w:val="18"/>
      <w:sz w:val="22"/>
      <w:lang w:eastAsia="en-US"/>
    </w:rPr>
  </w:style>
  <w:style w:type="character" w:customStyle="1" w:styleId="SignatureChar">
    <w:name w:val="Signature Char"/>
    <w:basedOn w:val="DefaultParagraphFont"/>
    <w:link w:val="Signature"/>
    <w:rsid w:val="00BB0D5D"/>
    <w:rPr>
      <w:rFonts w:ascii="Arial" w:eastAsia="MS Mincho" w:hAnsi="Arial"/>
      <w:kern w:val="18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E63F9D2D7234086A100F12DE4F264" ma:contentTypeVersion="1" ma:contentTypeDescription="Create a new document." ma:contentTypeScope="" ma:versionID="633e2ed6db3d2e903f330d8bd380fa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d6999b258fe523918ae99dde673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31FF38-0326-4998-AAB4-C100F9014B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A2AE0-B11E-4F1C-BD87-3C5A3BD43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F3D7A0-2CA4-4B92-9A05-3837FD4B08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9BADBE-D923-43FC-9A9B-34957B3014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637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Human Resources Division</vt:lpstr>
      <vt:lpstr>Human Resources Division</vt:lpstr>
    </vt:vector>
  </TitlesOfParts>
  <Company>Imperial College</Company>
  <LinksUpToDate>false</LinksUpToDate>
  <CharactersWithSpaces>4369</CharactersWithSpaces>
  <SharedDoc>false</SharedDoc>
  <HLinks>
    <vt:vector size="6" baseType="variant">
      <vt:variant>
        <vt:i4>7929919</vt:i4>
      </vt:variant>
      <vt:variant>
        <vt:i4>-1</vt:i4>
      </vt:variant>
      <vt:variant>
        <vt:i4>2053</vt:i4>
      </vt:variant>
      <vt:variant>
        <vt:i4>4</vt:i4>
      </vt:variant>
      <vt:variant>
        <vt:lpwstr>http://www.cell.com/content/curren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 Division</dc:title>
  <dc:subject/>
  <dc:creator>abarnes</dc:creator>
  <cp:keywords/>
  <cp:lastModifiedBy>Zicari, Agnese</cp:lastModifiedBy>
  <cp:revision>8</cp:revision>
  <cp:lastPrinted>2023-12-06T10:52:00Z</cp:lastPrinted>
  <dcterms:created xsi:type="dcterms:W3CDTF">2023-12-06T10:03:00Z</dcterms:created>
  <dcterms:modified xsi:type="dcterms:W3CDTF">2023-12-06T11:06:00Z</dcterms:modified>
</cp:coreProperties>
</file>