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CBFF" w14:textId="77777777" w:rsidR="007D1EC7" w:rsidRDefault="007D1EC7" w:rsidP="00473BAC">
      <w:pPr>
        <w:pStyle w:val="PODBannertitlepagemainheading"/>
        <w:rPr>
          <w:color w:val="006FB0"/>
        </w:rPr>
      </w:pPr>
    </w:p>
    <w:p w14:paraId="62C562E7" w14:textId="45B3DE66" w:rsidR="00C5723C" w:rsidRPr="007D1EC7" w:rsidRDefault="00122609" w:rsidP="00473BAC">
      <w:pPr>
        <w:pStyle w:val="PODBannertitlepagemainheading"/>
        <w:rPr>
          <w:color w:val="006FB0"/>
          <w:sz w:val="72"/>
          <w:szCs w:val="72"/>
        </w:rPr>
      </w:pPr>
      <w:r>
        <w:rPr>
          <w:color w:val="006FB0"/>
          <w:sz w:val="72"/>
          <w:szCs w:val="72"/>
        </w:rPr>
        <w:br/>
      </w:r>
      <w:r w:rsidR="0037707C" w:rsidRPr="007D1EC7">
        <w:rPr>
          <w:color w:val="006FB0"/>
          <w:sz w:val="72"/>
          <w:szCs w:val="72"/>
        </w:rPr>
        <w:t xml:space="preserve">Line </w:t>
      </w:r>
      <w:r w:rsidR="09D3DC75" w:rsidRPr="007D1EC7">
        <w:rPr>
          <w:color w:val="006FB0"/>
          <w:sz w:val="72"/>
          <w:szCs w:val="72"/>
        </w:rPr>
        <w:t>Manager’s checklist</w:t>
      </w:r>
    </w:p>
    <w:p w14:paraId="60638A16" w14:textId="26C68B07" w:rsidR="00306566" w:rsidRPr="007D1EC7" w:rsidRDefault="09D3DC75" w:rsidP="296AC913">
      <w:pPr>
        <w:spacing w:line="257" w:lineRule="auto"/>
        <w:rPr>
          <w:rFonts w:ascii="Arial" w:hAnsi="Arial" w:cs="Arial"/>
          <w:color w:val="4C7907" w:themeColor="accent3" w:themeShade="BF"/>
          <w:sz w:val="40"/>
          <w:szCs w:val="40"/>
        </w:rPr>
      </w:pPr>
      <w:r w:rsidRPr="007D1EC7">
        <w:rPr>
          <w:rFonts w:ascii="Arial" w:hAnsi="Arial" w:cs="Arial"/>
          <w:color w:val="4C7907" w:themeColor="accent3" w:themeShade="BF"/>
          <w:sz w:val="40"/>
          <w:szCs w:val="40"/>
        </w:rPr>
        <w:t>This checklist outlines a manager’s responsibility in relation to the Annual Review Conversation (ARC) process. The process has been broken down into stage</w:t>
      </w:r>
      <w:r w:rsidR="00D304D0" w:rsidRPr="007D1EC7">
        <w:rPr>
          <w:rFonts w:ascii="Arial" w:hAnsi="Arial" w:cs="Arial"/>
          <w:color w:val="4C7907" w:themeColor="accent3" w:themeShade="BF"/>
          <w:sz w:val="40"/>
          <w:szCs w:val="40"/>
        </w:rPr>
        <w:t>s</w:t>
      </w:r>
      <w:r w:rsidRPr="007D1EC7">
        <w:rPr>
          <w:rFonts w:ascii="Arial" w:hAnsi="Arial" w:cs="Arial"/>
          <w:color w:val="4C7907" w:themeColor="accent3" w:themeShade="BF"/>
          <w:sz w:val="40"/>
          <w:szCs w:val="40"/>
        </w:rPr>
        <w:t xml:space="preserve"> (before, during</w:t>
      </w:r>
      <w:r w:rsidR="00D304D0" w:rsidRPr="007D1EC7">
        <w:rPr>
          <w:rFonts w:ascii="Arial" w:hAnsi="Arial" w:cs="Arial"/>
          <w:color w:val="4C7907" w:themeColor="accent3" w:themeShade="BF"/>
          <w:sz w:val="40"/>
          <w:szCs w:val="40"/>
        </w:rPr>
        <w:t>,</w:t>
      </w:r>
      <w:r w:rsidRPr="007D1EC7">
        <w:rPr>
          <w:rFonts w:ascii="Arial" w:hAnsi="Arial" w:cs="Arial"/>
          <w:color w:val="4C7907" w:themeColor="accent3" w:themeShade="BF"/>
          <w:sz w:val="40"/>
          <w:szCs w:val="40"/>
        </w:rPr>
        <w:t xml:space="preserve"> and after). </w:t>
      </w:r>
    </w:p>
    <w:p w14:paraId="5250D43A" w14:textId="7A9F8A47" w:rsidR="00C5723C" w:rsidRPr="00443054" w:rsidRDefault="09D3DC75" w:rsidP="296AC913">
      <w:pPr>
        <w:spacing w:line="257" w:lineRule="auto"/>
        <w:rPr>
          <w:rFonts w:ascii="Arial" w:hAnsi="Arial" w:cs="Arial"/>
          <w:color w:val="B3CC00"/>
          <w:sz w:val="40"/>
          <w:szCs w:val="40"/>
        </w:rPr>
      </w:pPr>
      <w:r w:rsidRPr="00443054">
        <w:rPr>
          <w:rFonts w:ascii="Arial" w:hAnsi="Arial" w:cs="Arial"/>
          <w:sz w:val="23"/>
          <w:szCs w:val="23"/>
        </w:rPr>
        <w:t>The steps in grey rows are optional</w:t>
      </w:r>
      <w:r w:rsidR="00242EF4" w:rsidRPr="00443054">
        <w:rPr>
          <w:rFonts w:ascii="Arial" w:hAnsi="Arial" w:cs="Arial"/>
          <w:sz w:val="23"/>
          <w:szCs w:val="23"/>
        </w:rPr>
        <w:t xml:space="preserve"> and have been</w:t>
      </w:r>
      <w:r w:rsidR="00242EF4" w:rsidRPr="00443054">
        <w:rPr>
          <w:rFonts w:ascii="Arial" w:hAnsi="Arial" w:cs="Arial"/>
          <w:color w:val="B3CC00"/>
          <w:sz w:val="40"/>
          <w:szCs w:val="40"/>
        </w:rPr>
        <w:t xml:space="preserve"> </w:t>
      </w:r>
      <w:r w:rsidR="00242EF4" w:rsidRPr="00443054">
        <w:rPr>
          <w:rFonts w:ascii="Arial" w:hAnsi="Arial" w:cs="Arial"/>
          <w:sz w:val="23"/>
          <w:szCs w:val="23"/>
        </w:rPr>
        <w:t>suggested to support y</w:t>
      </w:r>
      <w:r w:rsidR="00E047D4" w:rsidRPr="00443054">
        <w:rPr>
          <w:rFonts w:ascii="Arial" w:hAnsi="Arial" w:cs="Arial"/>
          <w:sz w:val="23"/>
          <w:szCs w:val="23"/>
        </w:rPr>
        <w:t xml:space="preserve">ou </w:t>
      </w:r>
      <w:r w:rsidR="009012E5">
        <w:rPr>
          <w:rFonts w:ascii="Arial" w:hAnsi="Arial" w:cs="Arial"/>
          <w:sz w:val="23"/>
          <w:szCs w:val="23"/>
        </w:rPr>
        <w:t>in managing</w:t>
      </w:r>
      <w:r w:rsidR="00212BB1" w:rsidRPr="00443054">
        <w:rPr>
          <w:rFonts w:ascii="Arial" w:hAnsi="Arial" w:cs="Arial"/>
          <w:sz w:val="23"/>
          <w:szCs w:val="23"/>
        </w:rPr>
        <w:t xml:space="preserve"> this process effectively</w:t>
      </w:r>
      <w:r w:rsidR="00306566" w:rsidRPr="00443054">
        <w:rPr>
          <w:rFonts w:ascii="Arial" w:hAnsi="Arial" w:cs="Arial"/>
          <w:sz w:val="23"/>
          <w:szCs w:val="23"/>
        </w:rPr>
        <w:t>.</w:t>
      </w:r>
    </w:p>
    <w:p w14:paraId="4B68F48C" w14:textId="0FCAAE1B" w:rsidR="00C5723C" w:rsidRPr="00443054" w:rsidRDefault="09D3DC75" w:rsidP="00364728">
      <w:pPr>
        <w:pStyle w:val="PODSubheadinglevelone"/>
      </w:pPr>
      <w:r w:rsidRPr="00443054">
        <w:t>Before</w:t>
      </w:r>
    </w:p>
    <w:tbl>
      <w:tblPr>
        <w:tblStyle w:val="TableGrid"/>
        <w:tblW w:w="0" w:type="auto"/>
        <w:tblLayout w:type="fixed"/>
        <w:tblLook w:val="04A0" w:firstRow="1" w:lastRow="0" w:firstColumn="1" w:lastColumn="0" w:noHBand="0" w:noVBand="1"/>
      </w:tblPr>
      <w:tblGrid>
        <w:gridCol w:w="7645"/>
        <w:gridCol w:w="1370"/>
      </w:tblGrid>
      <w:tr w:rsidR="296AC913" w:rsidRPr="00443054" w14:paraId="346445FB" w14:textId="77777777" w:rsidTr="15C78141">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0A9A6D45" w14:textId="2A73C17C" w:rsidR="296AC913" w:rsidRPr="00443054" w:rsidRDefault="296AC913" w:rsidP="296AC913">
            <w:pPr>
              <w:rPr>
                <w:rFonts w:ascii="Arial" w:eastAsia="Calibri" w:hAnsi="Arial" w:cs="Arial"/>
                <w:b/>
                <w:bCs/>
              </w:rPr>
            </w:pPr>
            <w:r w:rsidRPr="00443054">
              <w:rPr>
                <w:rFonts w:ascii="Arial" w:eastAsia="Calibri" w:hAnsi="Arial" w:cs="Arial"/>
                <w:b/>
                <w:bCs/>
              </w:rPr>
              <w:t xml:space="preserve">Steps </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0073D97C" w14:textId="762E7349" w:rsidR="296AC913" w:rsidRPr="00443054" w:rsidRDefault="296AC913" w:rsidP="296AC913">
            <w:pPr>
              <w:rPr>
                <w:rFonts w:ascii="Arial" w:eastAsia="Calibri" w:hAnsi="Arial" w:cs="Arial"/>
                <w:b/>
                <w:bCs/>
              </w:rPr>
            </w:pPr>
            <w:r w:rsidRPr="00443054">
              <w:rPr>
                <w:rFonts w:ascii="Arial" w:eastAsia="Calibri" w:hAnsi="Arial" w:cs="Arial"/>
                <w:b/>
                <w:bCs/>
              </w:rPr>
              <w:t>Completed</w:t>
            </w:r>
          </w:p>
        </w:tc>
      </w:tr>
      <w:tr w:rsidR="296AC913" w:rsidRPr="00443054" w14:paraId="39FE6B97" w14:textId="77777777" w:rsidTr="15C78141">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66A29F9D" w14:textId="0A6D8ABE" w:rsidR="296AC913" w:rsidRPr="00443054" w:rsidRDefault="296AC913" w:rsidP="296AC913">
            <w:pPr>
              <w:rPr>
                <w:rFonts w:ascii="Arial" w:eastAsia="Calibri" w:hAnsi="Arial" w:cs="Arial"/>
              </w:rPr>
            </w:pPr>
            <w:r w:rsidRPr="15C78141">
              <w:rPr>
                <w:rFonts w:ascii="Arial" w:eastAsia="Calibri" w:hAnsi="Arial" w:cs="Arial"/>
              </w:rPr>
              <w:t>Receive and review the responses to your team member’s ‘A</w:t>
            </w:r>
            <w:r w:rsidR="74407A11" w:rsidRPr="15C78141">
              <w:rPr>
                <w:rFonts w:ascii="Arial" w:eastAsia="Calibri" w:hAnsi="Arial" w:cs="Arial"/>
              </w:rPr>
              <w:t>RC Preparation Form</w:t>
            </w:r>
            <w:r w:rsidRPr="15C78141">
              <w:rPr>
                <w:rFonts w:ascii="Arial" w:eastAsia="Calibri" w:hAnsi="Arial" w:cs="Arial"/>
              </w:rPr>
              <w:t xml:space="preserve">’ via email. </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4247A209" w14:textId="29931FEF" w:rsidR="296AC913" w:rsidRPr="00443054" w:rsidRDefault="296AC913" w:rsidP="296AC913">
            <w:pPr>
              <w:rPr>
                <w:rFonts w:ascii="Arial" w:eastAsia="Calibri" w:hAnsi="Arial" w:cs="Arial"/>
              </w:rPr>
            </w:pPr>
            <w:r w:rsidRPr="00443054">
              <w:rPr>
                <w:rFonts w:ascii="Arial" w:eastAsia="Calibri" w:hAnsi="Arial" w:cs="Arial"/>
              </w:rPr>
              <w:t xml:space="preserve"> </w:t>
            </w:r>
          </w:p>
        </w:tc>
      </w:tr>
      <w:tr w:rsidR="296AC913" w:rsidRPr="00443054" w14:paraId="2073B65C" w14:textId="77777777" w:rsidTr="15C78141">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76B63C41" w14:textId="333475E7" w:rsidR="296AC913" w:rsidRPr="00443054" w:rsidRDefault="296AC913" w:rsidP="296AC913">
            <w:pPr>
              <w:rPr>
                <w:rFonts w:ascii="Arial" w:eastAsia="Calibri" w:hAnsi="Arial" w:cs="Arial"/>
              </w:rPr>
            </w:pPr>
            <w:r w:rsidRPr="00443054">
              <w:rPr>
                <w:rFonts w:ascii="Arial" w:eastAsia="Calibri" w:hAnsi="Arial" w:cs="Arial"/>
              </w:rPr>
              <w:t>Inform your team member of any additional topics you would like to discuss 1-2 weeks before the ARC meeting</w:t>
            </w:r>
            <w:r w:rsidR="009012E5">
              <w:rPr>
                <w:rFonts w:ascii="Arial" w:eastAsia="Calibri" w:hAnsi="Arial" w:cs="Arial"/>
              </w:rPr>
              <w:t>.</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11ED38EB" w14:textId="5F18F827" w:rsidR="296AC913" w:rsidRPr="00443054" w:rsidRDefault="296AC913" w:rsidP="296AC913">
            <w:pPr>
              <w:rPr>
                <w:rFonts w:ascii="Arial" w:eastAsia="Calibri" w:hAnsi="Arial" w:cs="Arial"/>
              </w:rPr>
            </w:pPr>
            <w:r w:rsidRPr="00443054">
              <w:rPr>
                <w:rFonts w:ascii="Arial" w:eastAsia="Calibri" w:hAnsi="Arial" w:cs="Arial"/>
              </w:rPr>
              <w:t xml:space="preserve"> </w:t>
            </w:r>
          </w:p>
        </w:tc>
      </w:tr>
      <w:tr w:rsidR="296AC913" w:rsidRPr="00443054" w14:paraId="0CDE662B" w14:textId="77777777" w:rsidTr="15C78141">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026FF6CA" w14:textId="12D03F8E" w:rsidR="296AC913" w:rsidRPr="00443054" w:rsidRDefault="296AC913" w:rsidP="296AC913">
            <w:pPr>
              <w:rPr>
                <w:rFonts w:ascii="Arial" w:eastAsia="Calibri" w:hAnsi="Arial" w:cs="Arial"/>
              </w:rPr>
            </w:pPr>
            <w:r w:rsidRPr="00443054">
              <w:rPr>
                <w:rFonts w:ascii="Arial" w:eastAsia="Calibri" w:hAnsi="Arial" w:cs="Arial"/>
              </w:rPr>
              <w:t xml:space="preserve">Schedule the ARC meeting/s based on a staff member’s preferences </w:t>
            </w:r>
          </w:p>
          <w:p w14:paraId="79C53336" w14:textId="00DADCFF" w:rsidR="296AC913" w:rsidRPr="003A781F" w:rsidRDefault="296AC913" w:rsidP="296AC913">
            <w:pPr>
              <w:rPr>
                <w:rFonts w:ascii="Arial" w:eastAsia="Calibri" w:hAnsi="Arial" w:cs="Arial"/>
                <w:i/>
                <w:iCs/>
                <w:color w:val="808080" w:themeColor="background1" w:themeShade="80"/>
              </w:rPr>
            </w:pPr>
            <w:r w:rsidRPr="003A781F">
              <w:rPr>
                <w:rFonts w:ascii="Arial" w:eastAsia="Calibri" w:hAnsi="Arial" w:cs="Arial"/>
                <w:i/>
                <w:iCs/>
                <w:color w:val="404040" w:themeColor="text1" w:themeTint="BF"/>
              </w:rPr>
              <w:t>If the individual has requested two meetings, clarify what will be covered in each in the meeting invitation</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61E6EC38" w14:textId="3DA8B4EC" w:rsidR="296AC913" w:rsidRPr="00443054" w:rsidRDefault="296AC913" w:rsidP="296AC913">
            <w:pPr>
              <w:rPr>
                <w:rFonts w:ascii="Arial" w:eastAsia="Calibri" w:hAnsi="Arial" w:cs="Arial"/>
              </w:rPr>
            </w:pPr>
            <w:r w:rsidRPr="00443054">
              <w:rPr>
                <w:rFonts w:ascii="Arial" w:eastAsia="Calibri" w:hAnsi="Arial" w:cs="Arial"/>
              </w:rPr>
              <w:t xml:space="preserve"> </w:t>
            </w:r>
          </w:p>
        </w:tc>
      </w:tr>
      <w:tr w:rsidR="296AC913" w:rsidRPr="00443054" w14:paraId="26530A16" w14:textId="77777777" w:rsidTr="15C78141">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2028D6DE" w14:textId="77CDBFA9" w:rsidR="296AC913" w:rsidRPr="00443054" w:rsidRDefault="296AC913" w:rsidP="296AC913">
            <w:pPr>
              <w:rPr>
                <w:rFonts w:ascii="Arial" w:eastAsia="Calibri" w:hAnsi="Arial" w:cs="Arial"/>
              </w:rPr>
            </w:pPr>
            <w:r w:rsidRPr="00443054">
              <w:rPr>
                <w:rFonts w:ascii="Arial" w:eastAsia="Calibri" w:hAnsi="Arial" w:cs="Arial"/>
              </w:rPr>
              <w:t>Prepare for the meeting</w:t>
            </w:r>
            <w:r w:rsidR="009012E5">
              <w:rPr>
                <w:rFonts w:ascii="Arial" w:eastAsia="Calibri" w:hAnsi="Arial" w:cs="Arial"/>
              </w:rPr>
              <w:t>.</w:t>
            </w:r>
          </w:p>
          <w:p w14:paraId="615886E2" w14:textId="4DBF6091" w:rsidR="296AC913" w:rsidRPr="00762411" w:rsidRDefault="296AC913" w:rsidP="296AC913">
            <w:pPr>
              <w:rPr>
                <w:rFonts w:ascii="Arial" w:eastAsia="Calibri" w:hAnsi="Arial" w:cs="Arial"/>
                <w:color w:val="404040" w:themeColor="text1" w:themeTint="BF"/>
              </w:rPr>
            </w:pPr>
            <w:r w:rsidRPr="00762411">
              <w:rPr>
                <w:rFonts w:ascii="Arial" w:eastAsia="Calibri" w:hAnsi="Arial" w:cs="Arial"/>
                <w:color w:val="404040" w:themeColor="text1" w:themeTint="BF"/>
              </w:rPr>
              <w:t>Set some preparation time aside to consider the topics your team member has selected</w:t>
            </w:r>
            <w:r w:rsidR="00762411" w:rsidRPr="00762411">
              <w:rPr>
                <w:rFonts w:ascii="Arial" w:eastAsia="Calibri" w:hAnsi="Arial" w:cs="Arial"/>
                <w:color w:val="404040" w:themeColor="text1" w:themeTint="BF"/>
              </w:rPr>
              <w:t>.</w:t>
            </w:r>
            <w:r w:rsidRPr="00762411">
              <w:rPr>
                <w:rFonts w:ascii="Arial" w:eastAsia="Calibri" w:hAnsi="Arial" w:cs="Arial"/>
                <w:color w:val="404040" w:themeColor="text1" w:themeTint="BF"/>
              </w:rPr>
              <w:t xml:space="preserve"> </w:t>
            </w:r>
          </w:p>
          <w:p w14:paraId="079BD1D6" w14:textId="74A3742C" w:rsidR="296AC913" w:rsidRPr="00443054" w:rsidRDefault="296AC913" w:rsidP="296AC913">
            <w:pPr>
              <w:rPr>
                <w:rFonts w:ascii="Arial" w:eastAsia="Calibri" w:hAnsi="Arial" w:cs="Arial"/>
                <w:color w:val="808080" w:themeColor="background1" w:themeShade="80"/>
                <w:sz w:val="18"/>
                <w:szCs w:val="18"/>
              </w:rPr>
            </w:pPr>
            <w:r w:rsidRPr="00762411">
              <w:rPr>
                <w:rFonts w:ascii="Arial" w:eastAsia="Calibri" w:hAnsi="Arial" w:cs="Arial"/>
                <w:color w:val="404040" w:themeColor="text1" w:themeTint="BF"/>
              </w:rPr>
              <w:t>You may want to review guidance relevant to what they have selected</w:t>
            </w:r>
            <w:r w:rsidR="00762411" w:rsidRPr="00762411">
              <w:rPr>
                <w:rFonts w:ascii="Arial" w:eastAsia="Calibri" w:hAnsi="Arial" w:cs="Arial"/>
                <w:color w:val="404040" w:themeColor="text1" w:themeTint="BF"/>
              </w:rPr>
              <w:t>.</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3554DCED" w14:textId="35B3B93D" w:rsidR="296AC913" w:rsidRPr="00443054" w:rsidRDefault="296AC913" w:rsidP="296AC913">
            <w:pPr>
              <w:rPr>
                <w:rFonts w:ascii="Arial" w:eastAsia="Calibri" w:hAnsi="Arial" w:cs="Arial"/>
              </w:rPr>
            </w:pPr>
            <w:r w:rsidRPr="00443054">
              <w:rPr>
                <w:rFonts w:ascii="Arial" w:eastAsia="Calibri" w:hAnsi="Arial" w:cs="Arial"/>
              </w:rPr>
              <w:t xml:space="preserve"> </w:t>
            </w:r>
          </w:p>
        </w:tc>
      </w:tr>
      <w:tr w:rsidR="296AC913" w:rsidRPr="00443054" w14:paraId="3163BF38" w14:textId="77777777" w:rsidTr="00762411">
        <w:trPr>
          <w:trHeight w:val="300"/>
        </w:trPr>
        <w:tc>
          <w:tcPr>
            <w:tcW w:w="7645" w:type="dxa"/>
            <w:tcBorders>
              <w:top w:val="single" w:sz="8" w:space="0" w:color="auto"/>
              <w:left w:val="single" w:sz="8" w:space="0" w:color="auto"/>
              <w:bottom w:val="single" w:sz="8" w:space="0" w:color="auto"/>
              <w:right w:val="single" w:sz="8" w:space="0" w:color="auto"/>
            </w:tcBorders>
            <w:shd w:val="clear" w:color="auto" w:fill="EBEEEE" w:themeFill="accent1"/>
            <w:tcMar>
              <w:left w:w="108" w:type="dxa"/>
              <w:right w:w="108" w:type="dxa"/>
            </w:tcMar>
          </w:tcPr>
          <w:p w14:paraId="20327508" w14:textId="1FD945DE" w:rsidR="296AC913" w:rsidRPr="00443054" w:rsidRDefault="296AC913" w:rsidP="296AC913">
            <w:pPr>
              <w:rPr>
                <w:rFonts w:ascii="Arial" w:eastAsia="Calibri" w:hAnsi="Arial" w:cs="Arial"/>
                <w:color w:val="000000" w:themeColor="text1"/>
              </w:rPr>
            </w:pPr>
            <w:r w:rsidRPr="00443054">
              <w:rPr>
                <w:rFonts w:ascii="Arial" w:eastAsia="Calibri" w:hAnsi="Arial" w:cs="Arial"/>
                <w:color w:val="000000" w:themeColor="text1"/>
              </w:rPr>
              <w:t xml:space="preserve">Book a </w:t>
            </w:r>
            <w:hyperlink r:id="rId11" w:history="1">
              <w:r w:rsidRPr="001A5C1E">
                <w:rPr>
                  <w:rStyle w:val="Hyperlink"/>
                  <w:rFonts w:ascii="Arial" w:eastAsia="Calibri" w:hAnsi="Arial" w:cs="Arial"/>
                </w:rPr>
                <w:t>micro-</w:t>
              </w:r>
              <w:r w:rsidR="0094585D" w:rsidRPr="001A5C1E">
                <w:rPr>
                  <w:rStyle w:val="Hyperlink"/>
                  <w:rFonts w:ascii="Arial" w:eastAsia="Calibri" w:hAnsi="Arial" w:cs="Arial"/>
                </w:rPr>
                <w:t>development</w:t>
              </w:r>
              <w:r w:rsidRPr="001A5C1E">
                <w:rPr>
                  <w:rStyle w:val="Hyperlink"/>
                  <w:rFonts w:ascii="Arial" w:eastAsia="Calibri" w:hAnsi="Arial" w:cs="Arial"/>
                </w:rPr>
                <w:t xml:space="preserve"> session</w:t>
              </w:r>
            </w:hyperlink>
            <w:r w:rsidR="00762411">
              <w:rPr>
                <w:rFonts w:ascii="Arial" w:eastAsia="Calibri" w:hAnsi="Arial" w:cs="Arial"/>
                <w:color w:val="000000" w:themeColor="text1"/>
              </w:rPr>
              <w:t>.</w:t>
            </w:r>
          </w:p>
          <w:p w14:paraId="06A8207A" w14:textId="25E16CAC" w:rsidR="296AC913" w:rsidRPr="006E1C67" w:rsidRDefault="296AC913" w:rsidP="296AC913">
            <w:pPr>
              <w:rPr>
                <w:rFonts w:ascii="Arial" w:eastAsia="Calibri" w:hAnsi="Arial" w:cs="Arial"/>
                <w:color w:val="808080" w:themeColor="background1" w:themeShade="80"/>
              </w:rPr>
            </w:pPr>
            <w:r w:rsidRPr="006E1C67">
              <w:rPr>
                <w:rFonts w:ascii="Arial" w:eastAsia="Calibri" w:hAnsi="Arial" w:cs="Arial"/>
                <w:color w:val="404040" w:themeColor="text1" w:themeTint="BF"/>
              </w:rPr>
              <w:t>Go to the POD website to book a session</w:t>
            </w:r>
            <w:r w:rsidR="001A5C1E">
              <w:rPr>
                <w:rFonts w:ascii="Arial" w:eastAsia="Calibri" w:hAnsi="Arial" w:cs="Arial"/>
                <w:color w:val="404040" w:themeColor="text1" w:themeTint="BF"/>
              </w:rPr>
              <w:t>.</w:t>
            </w:r>
            <w:r w:rsidRPr="006E1C67">
              <w:rPr>
                <w:rFonts w:ascii="Arial" w:eastAsia="Calibri" w:hAnsi="Arial" w:cs="Arial"/>
                <w:color w:val="404040" w:themeColor="text1" w:themeTint="BF"/>
              </w:rPr>
              <w:t xml:space="preserve"> </w:t>
            </w:r>
          </w:p>
        </w:tc>
        <w:tc>
          <w:tcPr>
            <w:tcW w:w="1370" w:type="dxa"/>
            <w:tcBorders>
              <w:top w:val="single" w:sz="8" w:space="0" w:color="auto"/>
              <w:left w:val="single" w:sz="8" w:space="0" w:color="auto"/>
              <w:bottom w:val="single" w:sz="8" w:space="0" w:color="auto"/>
              <w:right w:val="single" w:sz="8" w:space="0" w:color="auto"/>
            </w:tcBorders>
            <w:shd w:val="clear" w:color="auto" w:fill="EBEEEE" w:themeFill="accent1"/>
            <w:tcMar>
              <w:left w:w="108" w:type="dxa"/>
              <w:right w:w="108" w:type="dxa"/>
            </w:tcMar>
          </w:tcPr>
          <w:p w14:paraId="41DBCA53" w14:textId="3112D83E" w:rsidR="296AC913" w:rsidRPr="00443054" w:rsidRDefault="296AC913" w:rsidP="296AC913">
            <w:pPr>
              <w:rPr>
                <w:rFonts w:ascii="Arial" w:eastAsia="Calibri" w:hAnsi="Arial" w:cs="Arial"/>
                <w:color w:val="808080" w:themeColor="background1" w:themeShade="80"/>
              </w:rPr>
            </w:pPr>
            <w:r w:rsidRPr="00443054">
              <w:rPr>
                <w:rFonts w:ascii="Arial" w:eastAsia="Calibri" w:hAnsi="Arial" w:cs="Arial"/>
                <w:color w:val="808080" w:themeColor="background1" w:themeShade="80"/>
              </w:rPr>
              <w:t xml:space="preserve"> </w:t>
            </w:r>
          </w:p>
        </w:tc>
      </w:tr>
      <w:tr w:rsidR="296AC913" w:rsidRPr="00443054" w14:paraId="40D38EB0" w14:textId="77777777" w:rsidTr="00762411">
        <w:trPr>
          <w:trHeight w:val="766"/>
        </w:trPr>
        <w:tc>
          <w:tcPr>
            <w:tcW w:w="7645" w:type="dxa"/>
            <w:tcBorders>
              <w:top w:val="single" w:sz="8" w:space="0" w:color="auto"/>
              <w:left w:val="single" w:sz="8" w:space="0" w:color="auto"/>
              <w:bottom w:val="single" w:sz="8" w:space="0" w:color="auto"/>
              <w:right w:val="single" w:sz="8" w:space="0" w:color="auto"/>
            </w:tcBorders>
            <w:shd w:val="clear" w:color="auto" w:fill="EBEEEE" w:themeFill="accent1"/>
            <w:tcMar>
              <w:left w:w="108" w:type="dxa"/>
              <w:right w:w="108" w:type="dxa"/>
            </w:tcMar>
          </w:tcPr>
          <w:p w14:paraId="2C222DE9" w14:textId="3649DDEA" w:rsidR="296AC913" w:rsidRPr="00443054" w:rsidRDefault="00FD7562" w:rsidP="296AC913">
            <w:pPr>
              <w:rPr>
                <w:rFonts w:ascii="Arial" w:eastAsia="Calibri" w:hAnsi="Arial" w:cs="Arial"/>
                <w:color w:val="000000" w:themeColor="text1"/>
              </w:rPr>
            </w:pPr>
            <w:r w:rsidRPr="00443054">
              <w:rPr>
                <w:rFonts w:ascii="Arial" w:eastAsia="Calibri" w:hAnsi="Arial" w:cs="Arial"/>
                <w:color w:val="000000" w:themeColor="text1"/>
              </w:rPr>
              <w:t>Gather feedback – if your staff member has opted to receive feedback from stakeholders, use the ARC ‘Feedback tool’ to support this process.</w:t>
            </w:r>
          </w:p>
          <w:p w14:paraId="180E01F0" w14:textId="43896F63" w:rsidR="296AC913" w:rsidRPr="00443054" w:rsidRDefault="296AC913" w:rsidP="296AC913">
            <w:pPr>
              <w:rPr>
                <w:rFonts w:ascii="Arial" w:eastAsia="Calibri" w:hAnsi="Arial" w:cs="Arial"/>
                <w:color w:val="808080" w:themeColor="background1" w:themeShade="80"/>
                <w:highlight w:val="yellow"/>
              </w:rPr>
            </w:pPr>
          </w:p>
        </w:tc>
        <w:tc>
          <w:tcPr>
            <w:tcW w:w="1370" w:type="dxa"/>
            <w:tcBorders>
              <w:top w:val="single" w:sz="8" w:space="0" w:color="auto"/>
              <w:left w:val="single" w:sz="8" w:space="0" w:color="auto"/>
              <w:right w:val="single" w:sz="8" w:space="0" w:color="auto"/>
            </w:tcBorders>
            <w:shd w:val="clear" w:color="auto" w:fill="EBEEEE" w:themeFill="accent1"/>
            <w:tcMar>
              <w:left w:w="108" w:type="dxa"/>
              <w:right w:w="108" w:type="dxa"/>
            </w:tcMar>
          </w:tcPr>
          <w:p w14:paraId="1023B2B0" w14:textId="37DB3612" w:rsidR="296AC913" w:rsidRPr="00443054" w:rsidRDefault="296AC913" w:rsidP="296AC913">
            <w:pPr>
              <w:rPr>
                <w:rFonts w:ascii="Arial" w:eastAsia="Calibri" w:hAnsi="Arial" w:cs="Arial"/>
                <w:color w:val="808080" w:themeColor="background1" w:themeShade="80"/>
              </w:rPr>
            </w:pPr>
            <w:r w:rsidRPr="00443054">
              <w:rPr>
                <w:rFonts w:ascii="Arial" w:eastAsia="Calibri" w:hAnsi="Arial" w:cs="Arial"/>
                <w:color w:val="808080" w:themeColor="background1" w:themeShade="80"/>
              </w:rPr>
              <w:t xml:space="preserve"> </w:t>
            </w:r>
          </w:p>
        </w:tc>
      </w:tr>
      <w:tr w:rsidR="00FD7562" w:rsidRPr="00443054" w14:paraId="570C7438" w14:textId="77777777" w:rsidTr="00B01077">
        <w:trPr>
          <w:trHeight w:val="540"/>
        </w:trPr>
        <w:tc>
          <w:tcPr>
            <w:tcW w:w="7645" w:type="dxa"/>
            <w:tcBorders>
              <w:top w:val="single" w:sz="8" w:space="0" w:color="auto"/>
              <w:left w:val="single" w:sz="8" w:space="0" w:color="auto"/>
              <w:bottom w:val="single" w:sz="8" w:space="0" w:color="auto"/>
              <w:right w:val="single" w:sz="8" w:space="0" w:color="auto"/>
            </w:tcBorders>
            <w:shd w:val="clear" w:color="auto" w:fill="EBEEEE" w:themeFill="accent1"/>
            <w:tcMar>
              <w:left w:w="108" w:type="dxa"/>
              <w:right w:w="108" w:type="dxa"/>
            </w:tcMar>
          </w:tcPr>
          <w:p w14:paraId="2F2F5C53" w14:textId="32F08B97" w:rsidR="00FD7562" w:rsidRPr="00443054" w:rsidRDefault="00FD7562" w:rsidP="296AC913">
            <w:pPr>
              <w:rPr>
                <w:rFonts w:ascii="Arial" w:eastAsia="Calibri" w:hAnsi="Arial" w:cs="Arial"/>
                <w:color w:val="808080" w:themeColor="background1" w:themeShade="80"/>
                <w:highlight w:val="yellow"/>
              </w:rPr>
            </w:pPr>
            <w:r w:rsidRPr="00443054">
              <w:rPr>
                <w:rFonts w:ascii="Arial" w:eastAsia="Calibri" w:hAnsi="Arial" w:cs="Arial"/>
                <w:color w:val="000000" w:themeColor="text1"/>
              </w:rPr>
              <w:t xml:space="preserve">Visit the </w:t>
            </w:r>
            <w:hyperlink r:id="rId12" w:history="1">
              <w:r w:rsidRPr="001A329D">
                <w:rPr>
                  <w:rStyle w:val="Hyperlink"/>
                  <w:rFonts w:ascii="Arial" w:eastAsia="Calibri" w:hAnsi="Arial" w:cs="Arial"/>
                </w:rPr>
                <w:t>ARC web</w:t>
              </w:r>
              <w:r w:rsidR="00F168F9" w:rsidRPr="001A329D">
                <w:rPr>
                  <w:rStyle w:val="Hyperlink"/>
                  <w:rFonts w:ascii="Arial" w:eastAsia="Calibri" w:hAnsi="Arial" w:cs="Arial"/>
                </w:rPr>
                <w:t xml:space="preserve"> </w:t>
              </w:r>
              <w:r w:rsidRPr="001A329D">
                <w:rPr>
                  <w:rStyle w:val="Hyperlink"/>
                  <w:rFonts w:ascii="Arial" w:eastAsia="Calibri" w:hAnsi="Arial" w:cs="Arial"/>
                </w:rPr>
                <w:t>pages</w:t>
              </w:r>
            </w:hyperlink>
            <w:r w:rsidRPr="00443054">
              <w:rPr>
                <w:rFonts w:ascii="Arial" w:eastAsia="Calibri" w:hAnsi="Arial" w:cs="Arial"/>
                <w:color w:val="000000" w:themeColor="text1"/>
              </w:rPr>
              <w:t xml:space="preserve"> </w:t>
            </w:r>
            <w:r w:rsidR="00B80198" w:rsidRPr="00443054">
              <w:rPr>
                <w:rFonts w:ascii="Arial" w:eastAsia="Calibri" w:hAnsi="Arial" w:cs="Arial"/>
                <w:color w:val="000000" w:themeColor="text1"/>
              </w:rPr>
              <w:t xml:space="preserve">to access </w:t>
            </w:r>
            <w:r w:rsidR="00967423" w:rsidRPr="00443054">
              <w:rPr>
                <w:rFonts w:ascii="Arial" w:eastAsia="Calibri" w:hAnsi="Arial" w:cs="Arial"/>
                <w:color w:val="000000" w:themeColor="text1"/>
              </w:rPr>
              <w:t>the ‘</w:t>
            </w:r>
            <w:hyperlink r:id="rId13" w:history="1">
              <w:r w:rsidR="00967423" w:rsidRPr="00F168F9">
                <w:rPr>
                  <w:rStyle w:val="Hyperlink"/>
                  <w:rFonts w:ascii="Arial" w:eastAsia="Calibri" w:hAnsi="Arial" w:cs="Arial"/>
                </w:rPr>
                <w:t>ARC Toolkit’</w:t>
              </w:r>
            </w:hyperlink>
            <w:r w:rsidR="00967423" w:rsidRPr="00443054">
              <w:rPr>
                <w:rFonts w:ascii="Arial" w:eastAsia="Calibri" w:hAnsi="Arial" w:cs="Arial"/>
                <w:color w:val="000000" w:themeColor="text1"/>
              </w:rPr>
              <w:t xml:space="preserve"> </w:t>
            </w:r>
          </w:p>
        </w:tc>
        <w:tc>
          <w:tcPr>
            <w:tcW w:w="1370" w:type="dxa"/>
            <w:tcBorders>
              <w:left w:val="single" w:sz="8" w:space="0" w:color="auto"/>
              <w:bottom w:val="single" w:sz="8" w:space="0" w:color="auto"/>
              <w:right w:val="single" w:sz="8" w:space="0" w:color="auto"/>
            </w:tcBorders>
            <w:shd w:val="clear" w:color="auto" w:fill="EBEEEE" w:themeFill="accent1"/>
            <w:tcMar>
              <w:left w:w="108" w:type="dxa"/>
              <w:right w:w="108" w:type="dxa"/>
            </w:tcMar>
          </w:tcPr>
          <w:p w14:paraId="46F59972" w14:textId="77777777" w:rsidR="00FD7562" w:rsidRPr="00443054" w:rsidRDefault="00FD7562" w:rsidP="296AC913">
            <w:pPr>
              <w:rPr>
                <w:rFonts w:ascii="Arial" w:eastAsia="Calibri" w:hAnsi="Arial" w:cs="Arial"/>
                <w:color w:val="808080" w:themeColor="background1" w:themeShade="80"/>
              </w:rPr>
            </w:pPr>
          </w:p>
        </w:tc>
      </w:tr>
      <w:tr w:rsidR="296AC913" w:rsidRPr="00443054" w14:paraId="190A3AD2" w14:textId="77777777" w:rsidTr="00B01077">
        <w:trPr>
          <w:trHeight w:val="803"/>
        </w:trPr>
        <w:tc>
          <w:tcPr>
            <w:tcW w:w="7645" w:type="dxa"/>
            <w:tcBorders>
              <w:top w:val="single" w:sz="8" w:space="0" w:color="auto"/>
              <w:left w:val="single" w:sz="8" w:space="0" w:color="auto"/>
              <w:bottom w:val="single" w:sz="8" w:space="0" w:color="auto"/>
              <w:right w:val="single" w:sz="8" w:space="0" w:color="auto"/>
            </w:tcBorders>
            <w:shd w:val="clear" w:color="auto" w:fill="EBEEEE" w:themeFill="accent1"/>
            <w:tcMar>
              <w:left w:w="108" w:type="dxa"/>
              <w:right w:w="108" w:type="dxa"/>
            </w:tcMar>
          </w:tcPr>
          <w:p w14:paraId="59EE15C9" w14:textId="72A12A81" w:rsidR="296AC913" w:rsidRPr="00443054" w:rsidRDefault="00674F59" w:rsidP="296AC913">
            <w:pPr>
              <w:rPr>
                <w:rFonts w:ascii="Arial" w:hAnsi="Arial" w:cs="Arial"/>
              </w:rPr>
            </w:pPr>
            <w:r w:rsidRPr="00443054">
              <w:rPr>
                <w:rFonts w:ascii="Arial" w:eastAsia="Calibri" w:hAnsi="Arial" w:cs="Arial"/>
              </w:rPr>
              <w:lastRenderedPageBreak/>
              <w:t xml:space="preserve">Visit our </w:t>
            </w:r>
            <w:hyperlink r:id="rId14" w:history="1">
              <w:r w:rsidRPr="00CA05BA">
                <w:rPr>
                  <w:rStyle w:val="Hyperlink"/>
                  <w:rFonts w:ascii="Arial" w:eastAsia="Calibri" w:hAnsi="Arial" w:cs="Arial"/>
                </w:rPr>
                <w:t>Management Development web</w:t>
              </w:r>
              <w:r w:rsidR="00CA05BA" w:rsidRPr="00CA05BA">
                <w:rPr>
                  <w:rStyle w:val="Hyperlink"/>
                  <w:rFonts w:ascii="Arial" w:eastAsia="Calibri" w:hAnsi="Arial" w:cs="Arial"/>
                </w:rPr>
                <w:t xml:space="preserve"> </w:t>
              </w:r>
              <w:r w:rsidRPr="00CA05BA">
                <w:rPr>
                  <w:rStyle w:val="Hyperlink"/>
                  <w:rFonts w:ascii="Arial" w:eastAsia="Calibri" w:hAnsi="Arial" w:cs="Arial"/>
                </w:rPr>
                <w:t>pages</w:t>
              </w:r>
            </w:hyperlink>
            <w:r w:rsidRPr="00443054">
              <w:rPr>
                <w:rFonts w:ascii="Arial" w:eastAsia="Calibri" w:hAnsi="Arial" w:cs="Arial"/>
              </w:rPr>
              <w:t xml:space="preserve"> </w:t>
            </w:r>
            <w:r w:rsidR="00DF4E2B" w:rsidRPr="00443054">
              <w:rPr>
                <w:rFonts w:ascii="Arial" w:hAnsi="Arial" w:cs="Arial"/>
              </w:rPr>
              <w:t>for</w:t>
            </w:r>
            <w:r w:rsidRPr="00443054">
              <w:rPr>
                <w:rFonts w:ascii="Arial" w:hAnsi="Arial" w:cs="Arial"/>
              </w:rPr>
              <w:t xml:space="preserve"> skill development </w:t>
            </w:r>
            <w:r w:rsidR="00102FB0">
              <w:rPr>
                <w:rFonts w:ascii="Arial" w:hAnsi="Arial" w:cs="Arial"/>
              </w:rPr>
              <w:t>to support</w:t>
            </w:r>
            <w:r w:rsidRPr="00443054">
              <w:rPr>
                <w:rFonts w:ascii="Arial" w:hAnsi="Arial" w:cs="Arial"/>
              </w:rPr>
              <w:t xml:space="preserve"> this conversation and ongoing one-to-ones. </w:t>
            </w:r>
          </w:p>
          <w:p w14:paraId="114A0A67" w14:textId="6BB2E026" w:rsidR="296AC913" w:rsidRPr="00443054" w:rsidRDefault="296AC913" w:rsidP="296AC913">
            <w:pPr>
              <w:rPr>
                <w:rFonts w:ascii="Arial" w:eastAsia="Calibri" w:hAnsi="Arial" w:cs="Arial"/>
                <w:color w:val="808080" w:themeColor="background1" w:themeShade="80"/>
              </w:rPr>
            </w:pPr>
            <w:r w:rsidRPr="00443054">
              <w:rPr>
                <w:rFonts w:ascii="Arial" w:eastAsia="Calibri" w:hAnsi="Arial" w:cs="Arial"/>
                <w:color w:val="808080" w:themeColor="background1" w:themeShade="80"/>
              </w:rPr>
              <w:t xml:space="preserve"> </w:t>
            </w:r>
          </w:p>
        </w:tc>
        <w:tc>
          <w:tcPr>
            <w:tcW w:w="1370" w:type="dxa"/>
            <w:tcBorders>
              <w:top w:val="single" w:sz="8" w:space="0" w:color="auto"/>
              <w:left w:val="single" w:sz="8" w:space="0" w:color="auto"/>
              <w:right w:val="single" w:sz="8" w:space="0" w:color="auto"/>
            </w:tcBorders>
            <w:shd w:val="clear" w:color="auto" w:fill="EBEEEE" w:themeFill="accent1"/>
            <w:tcMar>
              <w:left w:w="108" w:type="dxa"/>
              <w:right w:w="108" w:type="dxa"/>
            </w:tcMar>
          </w:tcPr>
          <w:p w14:paraId="4DC05095" w14:textId="4332F87D" w:rsidR="296AC913" w:rsidRPr="00443054" w:rsidRDefault="296AC913" w:rsidP="296AC913">
            <w:pPr>
              <w:rPr>
                <w:rFonts w:ascii="Arial" w:eastAsia="Calibri" w:hAnsi="Arial" w:cs="Arial"/>
                <w:color w:val="808080" w:themeColor="background1" w:themeShade="80"/>
              </w:rPr>
            </w:pPr>
            <w:r w:rsidRPr="00443054">
              <w:rPr>
                <w:rFonts w:ascii="Arial" w:eastAsia="Calibri" w:hAnsi="Arial" w:cs="Arial"/>
                <w:color w:val="808080" w:themeColor="background1" w:themeShade="80"/>
              </w:rPr>
              <w:t xml:space="preserve"> </w:t>
            </w:r>
          </w:p>
        </w:tc>
      </w:tr>
      <w:tr w:rsidR="00674F59" w:rsidRPr="00443054" w14:paraId="60BD2063" w14:textId="77777777" w:rsidTr="00102FB0">
        <w:trPr>
          <w:trHeight w:val="635"/>
        </w:trPr>
        <w:tc>
          <w:tcPr>
            <w:tcW w:w="7645" w:type="dxa"/>
            <w:tcBorders>
              <w:top w:val="single" w:sz="8" w:space="0" w:color="auto"/>
              <w:left w:val="single" w:sz="8" w:space="0" w:color="auto"/>
              <w:bottom w:val="single" w:sz="8" w:space="0" w:color="auto"/>
              <w:right w:val="single" w:sz="8" w:space="0" w:color="auto"/>
            </w:tcBorders>
            <w:shd w:val="clear" w:color="auto" w:fill="EBEEEE" w:themeFill="accent1"/>
            <w:tcMar>
              <w:left w:w="108" w:type="dxa"/>
              <w:right w:w="108" w:type="dxa"/>
            </w:tcMar>
          </w:tcPr>
          <w:p w14:paraId="3E622142" w14:textId="4C0E6254" w:rsidR="00674F59" w:rsidRPr="00102FB0" w:rsidDel="001572A4" w:rsidRDefault="00B35086" w:rsidP="296AC913">
            <w:pPr>
              <w:rPr>
                <w:rFonts w:ascii="Arial" w:eastAsia="Calibri" w:hAnsi="Arial" w:cs="Arial"/>
              </w:rPr>
            </w:pPr>
            <w:r w:rsidRPr="00443054">
              <w:rPr>
                <w:rFonts w:ascii="Arial" w:eastAsia="Calibri" w:hAnsi="Arial" w:cs="Arial"/>
              </w:rPr>
              <w:t xml:space="preserve">Sign up </w:t>
            </w:r>
            <w:r w:rsidR="00102FB0">
              <w:rPr>
                <w:rFonts w:ascii="Arial" w:eastAsia="Calibri" w:hAnsi="Arial" w:cs="Arial"/>
              </w:rPr>
              <w:t>for</w:t>
            </w:r>
            <w:r w:rsidRPr="00443054">
              <w:rPr>
                <w:rFonts w:ascii="Arial" w:eastAsia="Calibri" w:hAnsi="Arial" w:cs="Arial"/>
              </w:rPr>
              <w:t xml:space="preserve"> our ‘</w:t>
            </w:r>
            <w:hyperlink r:id="rId15" w:history="1">
              <w:r w:rsidRPr="00102FB0">
                <w:rPr>
                  <w:rStyle w:val="Hyperlink"/>
                  <w:rFonts w:ascii="Arial" w:eastAsia="Calibri" w:hAnsi="Arial" w:cs="Arial"/>
                </w:rPr>
                <w:t>Effective Communication</w:t>
              </w:r>
              <w:r w:rsidR="00102FB0" w:rsidRPr="00102FB0">
                <w:rPr>
                  <w:rStyle w:val="Hyperlink"/>
                  <w:rFonts w:ascii="Arial" w:eastAsia="Calibri" w:hAnsi="Arial" w:cs="Arial"/>
                </w:rPr>
                <w:t xml:space="preserve"> Skills</w:t>
              </w:r>
              <w:r w:rsidRPr="00102FB0">
                <w:rPr>
                  <w:rStyle w:val="Hyperlink"/>
                  <w:rFonts w:ascii="Arial" w:eastAsia="Calibri" w:hAnsi="Arial" w:cs="Arial"/>
                </w:rPr>
                <w:t>’</w:t>
              </w:r>
            </w:hyperlink>
            <w:r w:rsidRPr="00443054">
              <w:rPr>
                <w:rFonts w:ascii="Arial" w:eastAsia="Calibri" w:hAnsi="Arial" w:cs="Arial"/>
              </w:rPr>
              <w:t xml:space="preserve"> session</w:t>
            </w:r>
            <w:r w:rsidR="00102FB0">
              <w:rPr>
                <w:rFonts w:ascii="Arial" w:eastAsia="Calibri" w:hAnsi="Arial" w:cs="Arial"/>
              </w:rPr>
              <w:t>.</w:t>
            </w:r>
          </w:p>
        </w:tc>
        <w:tc>
          <w:tcPr>
            <w:tcW w:w="1370" w:type="dxa"/>
            <w:tcBorders>
              <w:left w:val="single" w:sz="8" w:space="0" w:color="auto"/>
              <w:bottom w:val="single" w:sz="8" w:space="0" w:color="auto"/>
              <w:right w:val="single" w:sz="8" w:space="0" w:color="auto"/>
            </w:tcBorders>
            <w:shd w:val="clear" w:color="auto" w:fill="EBEEEE" w:themeFill="accent1"/>
            <w:tcMar>
              <w:left w:w="108" w:type="dxa"/>
              <w:right w:w="108" w:type="dxa"/>
            </w:tcMar>
          </w:tcPr>
          <w:p w14:paraId="55A2C71A" w14:textId="77777777" w:rsidR="00674F59" w:rsidRPr="00443054" w:rsidRDefault="00674F59" w:rsidP="296AC913">
            <w:pPr>
              <w:rPr>
                <w:rFonts w:ascii="Arial" w:eastAsia="Calibri" w:hAnsi="Arial" w:cs="Arial"/>
                <w:color w:val="808080" w:themeColor="background1" w:themeShade="80"/>
              </w:rPr>
            </w:pPr>
          </w:p>
        </w:tc>
      </w:tr>
    </w:tbl>
    <w:p w14:paraId="6CF86B1C" w14:textId="74AEDD2A" w:rsidR="00C5723C" w:rsidRPr="00443054" w:rsidRDefault="09D3DC75" w:rsidP="00364728">
      <w:pPr>
        <w:pStyle w:val="PODSubheadinglevelone"/>
      </w:pPr>
      <w:r w:rsidRPr="00443054">
        <w:t xml:space="preserve">During </w:t>
      </w:r>
    </w:p>
    <w:tbl>
      <w:tblPr>
        <w:tblStyle w:val="TableGrid"/>
        <w:tblW w:w="0" w:type="auto"/>
        <w:tblLayout w:type="fixed"/>
        <w:tblLook w:val="04A0" w:firstRow="1" w:lastRow="0" w:firstColumn="1" w:lastColumn="0" w:noHBand="0" w:noVBand="1"/>
      </w:tblPr>
      <w:tblGrid>
        <w:gridCol w:w="7645"/>
        <w:gridCol w:w="1370"/>
      </w:tblGrid>
      <w:tr w:rsidR="296AC913" w:rsidRPr="00443054" w14:paraId="428F0798" w14:textId="77777777" w:rsidTr="15C78141">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1B82E4BF" w14:textId="0D3F533F" w:rsidR="296AC913" w:rsidRPr="00443054" w:rsidRDefault="296AC913" w:rsidP="296AC913">
            <w:pPr>
              <w:rPr>
                <w:rFonts w:ascii="Arial" w:eastAsia="Calibri" w:hAnsi="Arial" w:cs="Arial"/>
                <w:b/>
                <w:bCs/>
              </w:rPr>
            </w:pPr>
            <w:r w:rsidRPr="00443054">
              <w:rPr>
                <w:rFonts w:ascii="Arial" w:eastAsia="Calibri" w:hAnsi="Arial" w:cs="Arial"/>
                <w:b/>
                <w:bCs/>
              </w:rPr>
              <w:t xml:space="preserve">Steps </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56687FB9" w14:textId="33561898" w:rsidR="296AC913" w:rsidRPr="00443054" w:rsidRDefault="296AC913">
            <w:pPr>
              <w:rPr>
                <w:rFonts w:ascii="Arial" w:hAnsi="Arial" w:cs="Arial"/>
                <w:b/>
                <w:bCs/>
              </w:rPr>
            </w:pPr>
            <w:r w:rsidRPr="00443054">
              <w:rPr>
                <w:rFonts w:ascii="Arial" w:eastAsia="Calibri" w:hAnsi="Arial" w:cs="Arial"/>
                <w:b/>
                <w:bCs/>
              </w:rPr>
              <w:t xml:space="preserve">Completed  </w:t>
            </w:r>
          </w:p>
        </w:tc>
      </w:tr>
      <w:tr w:rsidR="296AC913" w:rsidRPr="00443054" w14:paraId="3580A99F" w14:textId="77777777" w:rsidTr="15C78141">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001E1990" w14:textId="47F84A35" w:rsidR="296AC913" w:rsidRPr="00443054" w:rsidRDefault="296AC913" w:rsidP="296AC913">
            <w:pPr>
              <w:rPr>
                <w:rFonts w:ascii="Arial" w:eastAsia="Calibri" w:hAnsi="Arial" w:cs="Arial"/>
              </w:rPr>
            </w:pPr>
            <w:r w:rsidRPr="00443054">
              <w:rPr>
                <w:rFonts w:ascii="Arial" w:eastAsia="Calibri" w:hAnsi="Arial" w:cs="Arial"/>
              </w:rPr>
              <w:t>Carry out the Annual Review Conversation</w:t>
            </w:r>
          </w:p>
          <w:p w14:paraId="15793997" w14:textId="68EA1A50" w:rsidR="296AC913" w:rsidRPr="00DF4654" w:rsidRDefault="296AC913" w:rsidP="296AC913">
            <w:pPr>
              <w:rPr>
                <w:rFonts w:ascii="Arial" w:eastAsia="Calibri" w:hAnsi="Arial" w:cs="Arial"/>
                <w:i/>
                <w:iCs/>
                <w:color w:val="404040" w:themeColor="text1" w:themeTint="BF"/>
              </w:rPr>
            </w:pPr>
            <w:r w:rsidRPr="00DF4654">
              <w:rPr>
                <w:rFonts w:ascii="Arial" w:eastAsia="Calibri" w:hAnsi="Arial" w:cs="Arial"/>
                <w:i/>
                <w:iCs/>
                <w:color w:val="404040" w:themeColor="text1" w:themeTint="BF"/>
              </w:rPr>
              <w:t>Following the structure set out in the ‘A</w:t>
            </w:r>
            <w:r w:rsidR="3E3B5F1D" w:rsidRPr="00DF4654">
              <w:rPr>
                <w:rFonts w:ascii="Arial" w:eastAsia="Calibri" w:hAnsi="Arial" w:cs="Arial"/>
                <w:i/>
                <w:iCs/>
                <w:color w:val="404040" w:themeColor="text1" w:themeTint="BF"/>
              </w:rPr>
              <w:t>RC Preparation Form</w:t>
            </w:r>
            <w:r w:rsidRPr="00DF4654">
              <w:rPr>
                <w:rFonts w:ascii="Arial" w:eastAsia="Calibri" w:hAnsi="Arial" w:cs="Arial"/>
                <w:i/>
                <w:iCs/>
                <w:color w:val="404040" w:themeColor="text1" w:themeTint="BF"/>
              </w:rPr>
              <w:t>’ email</w:t>
            </w:r>
            <w:r w:rsidR="0AB574F8" w:rsidRPr="00DF4654">
              <w:rPr>
                <w:rFonts w:ascii="Arial" w:eastAsia="Calibri" w:hAnsi="Arial" w:cs="Arial"/>
                <w:i/>
                <w:iCs/>
                <w:color w:val="404040" w:themeColor="text1" w:themeTint="BF"/>
              </w:rPr>
              <w:t xml:space="preserve"> response</w:t>
            </w:r>
            <w:r w:rsidRPr="00DF4654">
              <w:rPr>
                <w:rFonts w:ascii="Arial" w:eastAsia="Calibri" w:hAnsi="Arial" w:cs="Arial"/>
                <w:i/>
                <w:iCs/>
                <w:color w:val="404040" w:themeColor="text1" w:themeTint="BF"/>
              </w:rPr>
              <w:t xml:space="preserve">, have </w:t>
            </w:r>
            <w:r w:rsidR="0ED78DA7" w:rsidRPr="00DF4654">
              <w:rPr>
                <w:rFonts w:ascii="Arial" w:eastAsia="Calibri" w:hAnsi="Arial" w:cs="Arial"/>
                <w:i/>
                <w:iCs/>
                <w:color w:val="404040" w:themeColor="text1" w:themeTint="BF"/>
              </w:rPr>
              <w:t xml:space="preserve">a </w:t>
            </w:r>
            <w:r w:rsidRPr="00DF4654">
              <w:rPr>
                <w:rFonts w:ascii="Arial" w:eastAsia="Calibri" w:hAnsi="Arial" w:cs="Arial"/>
                <w:i/>
                <w:iCs/>
                <w:color w:val="404040" w:themeColor="text1" w:themeTint="BF"/>
              </w:rPr>
              <w:t xml:space="preserve">conversation with your team member. </w:t>
            </w:r>
          </w:p>
          <w:p w14:paraId="3ED46280" w14:textId="75439B86" w:rsidR="296AC913" w:rsidRPr="00DF4654" w:rsidRDefault="296AC913" w:rsidP="296AC913">
            <w:pPr>
              <w:rPr>
                <w:rFonts w:ascii="Arial" w:eastAsia="Calibri" w:hAnsi="Arial" w:cs="Arial"/>
                <w:i/>
                <w:iCs/>
                <w:color w:val="404040" w:themeColor="text1" w:themeTint="BF"/>
              </w:rPr>
            </w:pPr>
            <w:r w:rsidRPr="00DF4654">
              <w:rPr>
                <w:rFonts w:ascii="Arial" w:eastAsia="Calibri" w:hAnsi="Arial" w:cs="Arial"/>
                <w:i/>
                <w:iCs/>
                <w:color w:val="404040" w:themeColor="text1" w:themeTint="BF"/>
              </w:rPr>
              <w:t>You should cover all five topics and be guided by the ARC Question Bank for Managers</w:t>
            </w:r>
          </w:p>
          <w:p w14:paraId="1C6AE22E" w14:textId="28FDF606" w:rsidR="296AC913" w:rsidRPr="00443054" w:rsidRDefault="00987315" w:rsidP="296AC913">
            <w:pPr>
              <w:rPr>
                <w:rFonts w:ascii="Arial" w:eastAsia="Calibri" w:hAnsi="Arial" w:cs="Arial"/>
              </w:rPr>
            </w:pPr>
            <w:r w:rsidRPr="00DF4654">
              <w:rPr>
                <w:rFonts w:ascii="Arial" w:eastAsia="Calibri" w:hAnsi="Arial" w:cs="Arial"/>
                <w:i/>
                <w:iCs/>
                <w:color w:val="404040" w:themeColor="text1" w:themeTint="BF"/>
              </w:rPr>
              <w:t>u</w:t>
            </w:r>
            <w:r w:rsidR="296AC913" w:rsidRPr="00DF4654">
              <w:rPr>
                <w:rFonts w:ascii="Arial" w:eastAsia="Calibri" w:hAnsi="Arial" w:cs="Arial"/>
                <w:i/>
                <w:iCs/>
                <w:color w:val="404040" w:themeColor="text1" w:themeTint="BF"/>
              </w:rPr>
              <w:t xml:space="preserve">sing the </w:t>
            </w:r>
            <w:r w:rsidR="5315B61F" w:rsidRPr="00DF4654">
              <w:rPr>
                <w:rFonts w:ascii="Arial" w:eastAsia="Calibri" w:hAnsi="Arial" w:cs="Arial"/>
                <w:i/>
                <w:iCs/>
                <w:color w:val="404040" w:themeColor="text1" w:themeTint="BF"/>
              </w:rPr>
              <w:t xml:space="preserve">ARC </w:t>
            </w:r>
            <w:r w:rsidR="73BAE900" w:rsidRPr="00DF4654">
              <w:rPr>
                <w:rFonts w:ascii="Arial" w:eastAsia="Calibri" w:hAnsi="Arial" w:cs="Arial"/>
                <w:i/>
                <w:iCs/>
                <w:color w:val="404040" w:themeColor="text1" w:themeTint="BF"/>
              </w:rPr>
              <w:t xml:space="preserve">Outcomes </w:t>
            </w:r>
            <w:r w:rsidR="5315B61F" w:rsidRPr="00DF4654">
              <w:rPr>
                <w:rFonts w:ascii="Arial" w:eastAsia="Calibri" w:hAnsi="Arial" w:cs="Arial"/>
                <w:i/>
                <w:iCs/>
                <w:color w:val="404040" w:themeColor="text1" w:themeTint="BF"/>
              </w:rPr>
              <w:t>Form</w:t>
            </w:r>
            <w:r w:rsidR="296AC913" w:rsidRPr="00DF4654">
              <w:rPr>
                <w:rFonts w:ascii="Arial" w:eastAsia="Calibri" w:hAnsi="Arial" w:cs="Arial"/>
                <w:i/>
                <w:iCs/>
                <w:color w:val="404040" w:themeColor="text1" w:themeTint="BF"/>
              </w:rPr>
              <w:t xml:space="preserve"> document as a prompt to guide the conversation</w:t>
            </w:r>
            <w:r w:rsidR="0AB574F8" w:rsidRPr="00DF4654">
              <w:rPr>
                <w:rFonts w:ascii="Arial" w:eastAsia="Calibri" w:hAnsi="Arial" w:cs="Arial"/>
                <w:i/>
                <w:iCs/>
                <w:color w:val="404040" w:themeColor="text1" w:themeTint="BF"/>
              </w:rPr>
              <w:t xml:space="preserve"> if that is useful.</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591CFF3B" w14:textId="50A89876" w:rsidR="296AC913" w:rsidRPr="00443054" w:rsidRDefault="296AC913" w:rsidP="296AC913">
            <w:pPr>
              <w:rPr>
                <w:rFonts w:ascii="Arial" w:eastAsia="Calibri" w:hAnsi="Arial" w:cs="Arial"/>
              </w:rPr>
            </w:pPr>
            <w:r w:rsidRPr="00443054">
              <w:rPr>
                <w:rFonts w:ascii="Arial" w:eastAsia="Calibri" w:hAnsi="Arial" w:cs="Arial"/>
              </w:rPr>
              <w:t xml:space="preserve"> </w:t>
            </w:r>
          </w:p>
        </w:tc>
      </w:tr>
      <w:tr w:rsidR="296AC913" w:rsidRPr="00443054" w14:paraId="424B636B" w14:textId="77777777" w:rsidTr="00987315">
        <w:trPr>
          <w:trHeight w:val="150"/>
        </w:trPr>
        <w:tc>
          <w:tcPr>
            <w:tcW w:w="7645" w:type="dxa"/>
            <w:tcBorders>
              <w:top w:val="single" w:sz="8" w:space="0" w:color="auto"/>
              <w:left w:val="single" w:sz="8" w:space="0" w:color="auto"/>
              <w:bottom w:val="single" w:sz="8" w:space="0" w:color="auto"/>
              <w:right w:val="single" w:sz="8" w:space="0" w:color="auto"/>
            </w:tcBorders>
            <w:shd w:val="clear" w:color="auto" w:fill="EBEEEE" w:themeFill="accent1"/>
            <w:tcMar>
              <w:left w:w="108" w:type="dxa"/>
              <w:right w:w="108" w:type="dxa"/>
            </w:tcMar>
          </w:tcPr>
          <w:p w14:paraId="42BA54E7" w14:textId="049B1A23" w:rsidR="296AC913" w:rsidRPr="00443054" w:rsidRDefault="296AC913" w:rsidP="296AC913">
            <w:pPr>
              <w:ind w:firstLine="22"/>
              <w:rPr>
                <w:rFonts w:ascii="Arial" w:eastAsia="Calibri" w:hAnsi="Arial" w:cs="Arial"/>
              </w:rPr>
            </w:pPr>
            <w:r w:rsidRPr="00443054">
              <w:rPr>
                <w:rFonts w:ascii="Arial" w:eastAsia="Calibri" w:hAnsi="Arial" w:cs="Arial"/>
              </w:rPr>
              <w:t xml:space="preserve">Identify actions and take notes if it is useful to you. </w:t>
            </w:r>
          </w:p>
        </w:tc>
        <w:tc>
          <w:tcPr>
            <w:tcW w:w="1370" w:type="dxa"/>
            <w:tcBorders>
              <w:top w:val="single" w:sz="8" w:space="0" w:color="auto"/>
              <w:left w:val="single" w:sz="8" w:space="0" w:color="auto"/>
              <w:right w:val="single" w:sz="8" w:space="0" w:color="auto"/>
            </w:tcBorders>
            <w:shd w:val="clear" w:color="auto" w:fill="EBEEEE" w:themeFill="accent1"/>
            <w:tcMar>
              <w:left w:w="108" w:type="dxa"/>
              <w:right w:w="108" w:type="dxa"/>
            </w:tcMar>
          </w:tcPr>
          <w:p w14:paraId="3821AFA1" w14:textId="51BE30ED" w:rsidR="296AC913" w:rsidRPr="00443054" w:rsidRDefault="296AC913" w:rsidP="296AC913">
            <w:pPr>
              <w:rPr>
                <w:rFonts w:ascii="Arial" w:eastAsia="Calibri" w:hAnsi="Arial" w:cs="Arial"/>
              </w:rPr>
            </w:pPr>
            <w:r w:rsidRPr="00443054">
              <w:rPr>
                <w:rFonts w:ascii="Arial" w:eastAsia="Calibri" w:hAnsi="Arial" w:cs="Arial"/>
              </w:rPr>
              <w:t xml:space="preserve"> </w:t>
            </w:r>
          </w:p>
        </w:tc>
      </w:tr>
    </w:tbl>
    <w:p w14:paraId="465C7464" w14:textId="7908832A" w:rsidR="00C5723C" w:rsidRPr="00443054" w:rsidRDefault="09D3DC75" w:rsidP="00364728">
      <w:pPr>
        <w:pStyle w:val="PODSubheadinglevelone"/>
      </w:pPr>
      <w:r w:rsidRPr="00443054">
        <w:t xml:space="preserve">After </w:t>
      </w:r>
    </w:p>
    <w:tbl>
      <w:tblPr>
        <w:tblStyle w:val="TableGrid"/>
        <w:tblW w:w="0" w:type="auto"/>
        <w:tblLayout w:type="fixed"/>
        <w:tblLook w:val="04A0" w:firstRow="1" w:lastRow="0" w:firstColumn="1" w:lastColumn="0" w:noHBand="0" w:noVBand="1"/>
      </w:tblPr>
      <w:tblGrid>
        <w:gridCol w:w="7645"/>
        <w:gridCol w:w="1370"/>
      </w:tblGrid>
      <w:tr w:rsidR="296AC913" w:rsidRPr="00443054" w14:paraId="29C29465" w14:textId="77777777" w:rsidTr="00443054">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42F58558" w14:textId="0FB93165" w:rsidR="296AC913" w:rsidRPr="00443054" w:rsidRDefault="296AC913" w:rsidP="296AC913">
            <w:pPr>
              <w:rPr>
                <w:rFonts w:ascii="Arial" w:eastAsia="Calibri" w:hAnsi="Arial" w:cs="Arial"/>
                <w:b/>
                <w:bCs/>
              </w:rPr>
            </w:pPr>
            <w:r w:rsidRPr="00443054">
              <w:rPr>
                <w:rFonts w:ascii="Arial" w:eastAsia="Calibri" w:hAnsi="Arial" w:cs="Arial"/>
                <w:b/>
                <w:bCs/>
              </w:rPr>
              <w:t xml:space="preserve">Steps </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68948ADD" w14:textId="1380F583" w:rsidR="296AC913" w:rsidRPr="00443054" w:rsidRDefault="296AC913" w:rsidP="296AC913">
            <w:pPr>
              <w:rPr>
                <w:rFonts w:ascii="Arial" w:eastAsia="Calibri" w:hAnsi="Arial" w:cs="Arial"/>
                <w:b/>
                <w:bCs/>
              </w:rPr>
            </w:pPr>
            <w:r w:rsidRPr="00443054">
              <w:rPr>
                <w:rFonts w:ascii="Arial" w:eastAsia="Calibri" w:hAnsi="Arial" w:cs="Arial"/>
                <w:b/>
                <w:bCs/>
              </w:rPr>
              <w:t xml:space="preserve">Completed </w:t>
            </w:r>
          </w:p>
        </w:tc>
      </w:tr>
      <w:tr w:rsidR="296AC913" w:rsidRPr="00443054" w14:paraId="0C76ECBA" w14:textId="77777777" w:rsidTr="00443054">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45248F88" w14:textId="5EDF051C" w:rsidR="296AC913" w:rsidRPr="00443054" w:rsidRDefault="296AC913" w:rsidP="296AC913">
            <w:pPr>
              <w:rPr>
                <w:rFonts w:ascii="Arial" w:eastAsia="Calibri" w:hAnsi="Arial" w:cs="Arial"/>
              </w:rPr>
            </w:pPr>
            <w:r w:rsidRPr="00443054">
              <w:rPr>
                <w:rFonts w:ascii="Arial" w:eastAsia="Calibri" w:hAnsi="Arial" w:cs="Arial"/>
              </w:rPr>
              <w:t xml:space="preserve">Receive the </w:t>
            </w:r>
            <w:r w:rsidR="00DA7C28">
              <w:rPr>
                <w:rFonts w:ascii="Arial" w:eastAsia="Calibri" w:hAnsi="Arial" w:cs="Arial"/>
              </w:rPr>
              <w:t xml:space="preserve">ARC </w:t>
            </w:r>
            <w:r w:rsidR="395EAD11" w:rsidRPr="661B05EC">
              <w:rPr>
                <w:rFonts w:ascii="Arial" w:eastAsia="Calibri" w:hAnsi="Arial" w:cs="Arial"/>
              </w:rPr>
              <w:t xml:space="preserve">Outcome </w:t>
            </w:r>
            <w:r w:rsidR="00DA7C28" w:rsidRPr="661B05EC">
              <w:rPr>
                <w:rFonts w:ascii="Arial" w:eastAsia="Calibri" w:hAnsi="Arial" w:cs="Arial"/>
              </w:rPr>
              <w:t>Form</w:t>
            </w:r>
            <w:r w:rsidRPr="00443054">
              <w:rPr>
                <w:rFonts w:ascii="Arial" w:eastAsia="Calibri" w:hAnsi="Arial" w:cs="Arial"/>
              </w:rPr>
              <w:t xml:space="preserve"> from your team member</w:t>
            </w:r>
            <w:r w:rsidR="00BA5E89">
              <w:rPr>
                <w:rFonts w:ascii="Arial" w:eastAsia="Calibri" w:hAnsi="Arial" w:cs="Arial"/>
              </w:rPr>
              <w:t>.</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00283F5E" w14:textId="0CACFC1F" w:rsidR="296AC913" w:rsidRPr="00443054" w:rsidRDefault="296AC913" w:rsidP="296AC913">
            <w:pPr>
              <w:rPr>
                <w:rFonts w:ascii="Arial" w:eastAsia="Calibri" w:hAnsi="Arial" w:cs="Arial"/>
              </w:rPr>
            </w:pPr>
            <w:r w:rsidRPr="00443054">
              <w:rPr>
                <w:rFonts w:ascii="Arial" w:eastAsia="Calibri" w:hAnsi="Arial" w:cs="Arial"/>
              </w:rPr>
              <w:t xml:space="preserve"> </w:t>
            </w:r>
          </w:p>
        </w:tc>
      </w:tr>
      <w:tr w:rsidR="296AC913" w:rsidRPr="00443054" w14:paraId="58AE96FA" w14:textId="77777777" w:rsidTr="00443054">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61F4052D" w14:textId="660D0ED5" w:rsidR="296AC913" w:rsidRPr="00443054" w:rsidRDefault="296AC913" w:rsidP="296AC913">
            <w:pPr>
              <w:rPr>
                <w:rFonts w:ascii="Arial" w:eastAsia="Calibri" w:hAnsi="Arial" w:cs="Arial"/>
              </w:rPr>
            </w:pPr>
            <w:r w:rsidRPr="00443054">
              <w:rPr>
                <w:rFonts w:ascii="Arial" w:eastAsia="Calibri" w:hAnsi="Arial" w:cs="Arial"/>
              </w:rPr>
              <w:t>Make any additional notes and sign the document once you are both happy with it.</w:t>
            </w:r>
          </w:p>
          <w:p w14:paraId="522E2B6C" w14:textId="15CB5A6A" w:rsidR="296AC913" w:rsidRPr="00DF4654" w:rsidRDefault="296AC913" w:rsidP="296AC913">
            <w:pPr>
              <w:rPr>
                <w:rFonts w:ascii="Arial" w:eastAsia="Calibri" w:hAnsi="Arial" w:cs="Arial"/>
                <w:i/>
                <w:iCs/>
                <w:color w:val="808080" w:themeColor="background1" w:themeShade="80"/>
              </w:rPr>
            </w:pPr>
            <w:r w:rsidRPr="00DF4654">
              <w:rPr>
                <w:rFonts w:ascii="Arial" w:eastAsia="Calibri" w:hAnsi="Arial" w:cs="Arial"/>
                <w:i/>
                <w:iCs/>
                <w:color w:val="404040" w:themeColor="text1" w:themeTint="BF"/>
              </w:rPr>
              <w:t>The content of the ARC and any notes should remain confidential, but there may be elements of the discussion that could support themes that you identify from feedback from line report/s. You should consider how you might respond to such themes</w:t>
            </w:r>
            <w:r w:rsidR="00BA5E89" w:rsidRPr="00DF4654">
              <w:rPr>
                <w:rFonts w:ascii="Arial" w:eastAsia="Calibri" w:hAnsi="Arial" w:cs="Arial"/>
                <w:i/>
                <w:iCs/>
                <w:color w:val="404040" w:themeColor="text1" w:themeTint="BF"/>
              </w:rPr>
              <w:t>.</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3BB9CC4B" w14:textId="0CEAA8EF" w:rsidR="296AC913" w:rsidRPr="00443054" w:rsidRDefault="296AC913" w:rsidP="296AC913">
            <w:pPr>
              <w:rPr>
                <w:rFonts w:ascii="Arial" w:eastAsia="Calibri" w:hAnsi="Arial" w:cs="Arial"/>
              </w:rPr>
            </w:pPr>
            <w:r w:rsidRPr="00443054">
              <w:rPr>
                <w:rFonts w:ascii="Arial" w:eastAsia="Calibri" w:hAnsi="Arial" w:cs="Arial"/>
              </w:rPr>
              <w:t xml:space="preserve"> </w:t>
            </w:r>
          </w:p>
        </w:tc>
      </w:tr>
      <w:tr w:rsidR="00040076" w:rsidRPr="00443054" w14:paraId="6E6D7C9B" w14:textId="77777777" w:rsidTr="00443054">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69B8D274" w14:textId="2CD3DFC9" w:rsidR="00040076" w:rsidRPr="00443054" w:rsidRDefault="00040076" w:rsidP="296AC913">
            <w:pPr>
              <w:rPr>
                <w:rFonts w:ascii="Arial" w:eastAsia="Calibri" w:hAnsi="Arial" w:cs="Arial"/>
              </w:rPr>
            </w:pPr>
            <w:r w:rsidRPr="00443054">
              <w:rPr>
                <w:rFonts w:ascii="Arial" w:eastAsia="Calibri" w:hAnsi="Arial" w:cs="Arial"/>
              </w:rPr>
              <w:t>Ensure that the ‘Plan’ section of your member of staff’s ‘</w:t>
            </w:r>
            <w:r w:rsidR="00DA7C28">
              <w:rPr>
                <w:rFonts w:ascii="Arial" w:eastAsia="Calibri" w:hAnsi="Arial" w:cs="Arial"/>
              </w:rPr>
              <w:t xml:space="preserve">ARC </w:t>
            </w:r>
            <w:r w:rsidR="42B33A12" w:rsidRPr="72D27FBF">
              <w:rPr>
                <w:rFonts w:ascii="Arial" w:eastAsia="Calibri" w:hAnsi="Arial" w:cs="Arial"/>
              </w:rPr>
              <w:t xml:space="preserve">Outcome </w:t>
            </w:r>
            <w:r w:rsidR="00DA7C28" w:rsidRPr="72D27FBF">
              <w:rPr>
                <w:rFonts w:ascii="Arial" w:eastAsia="Calibri" w:hAnsi="Arial" w:cs="Arial"/>
              </w:rPr>
              <w:t>Form’</w:t>
            </w:r>
            <w:r w:rsidRPr="00443054">
              <w:rPr>
                <w:rFonts w:ascii="Arial" w:eastAsia="Calibri" w:hAnsi="Arial" w:cs="Arial"/>
              </w:rPr>
              <w:t xml:space="preserve"> document is sent to your manager</w:t>
            </w:r>
            <w:r w:rsidR="00BA5E89">
              <w:rPr>
                <w:rFonts w:ascii="Arial" w:eastAsia="Calibri" w:hAnsi="Arial" w:cs="Arial"/>
              </w:rPr>
              <w:t>.</w:t>
            </w:r>
          </w:p>
          <w:p w14:paraId="321BC286" w14:textId="30956852" w:rsidR="00040076" w:rsidRPr="00DF4654" w:rsidRDefault="00DA7C28" w:rsidP="296AC913">
            <w:pPr>
              <w:rPr>
                <w:rFonts w:ascii="Arial" w:eastAsia="Calibri" w:hAnsi="Arial" w:cs="Arial"/>
                <w:i/>
                <w:iCs/>
              </w:rPr>
            </w:pPr>
            <w:r w:rsidRPr="00DF4654">
              <w:rPr>
                <w:rFonts w:ascii="Arial" w:eastAsia="Calibri" w:hAnsi="Arial" w:cs="Arial"/>
                <w:i/>
                <w:iCs/>
                <w:color w:val="404040" w:themeColor="text1" w:themeTint="BF"/>
              </w:rPr>
              <w:t xml:space="preserve">This is primarily the responsibility of your member of staff. </w:t>
            </w:r>
            <w:r w:rsidR="00040076" w:rsidRPr="00DF4654">
              <w:rPr>
                <w:rFonts w:ascii="Arial" w:eastAsia="Calibri" w:hAnsi="Arial" w:cs="Arial"/>
                <w:i/>
                <w:iCs/>
                <w:color w:val="404040" w:themeColor="text1" w:themeTint="BF"/>
              </w:rPr>
              <w:t xml:space="preserve">More information </w:t>
            </w:r>
            <w:r w:rsidRPr="00DF4654">
              <w:rPr>
                <w:rFonts w:ascii="Arial" w:eastAsia="Calibri" w:hAnsi="Arial" w:cs="Arial"/>
                <w:i/>
                <w:iCs/>
                <w:color w:val="404040" w:themeColor="text1" w:themeTint="BF"/>
              </w:rPr>
              <w:t>on this can be found in the guidance on the ARC Form document.</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6E026F1C" w14:textId="77777777" w:rsidR="00040076" w:rsidRPr="00443054" w:rsidRDefault="00040076" w:rsidP="296AC913">
            <w:pPr>
              <w:rPr>
                <w:rFonts w:ascii="Arial" w:eastAsia="Calibri" w:hAnsi="Arial" w:cs="Arial"/>
              </w:rPr>
            </w:pPr>
          </w:p>
        </w:tc>
      </w:tr>
      <w:tr w:rsidR="007F74A4" w:rsidRPr="00443054" w14:paraId="659F7052" w14:textId="77777777" w:rsidTr="00443054">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027B7C2A" w14:textId="32128DE9" w:rsidR="007F74A4" w:rsidRPr="00443054" w:rsidRDefault="007F74A4" w:rsidP="296AC913">
            <w:pPr>
              <w:rPr>
                <w:rFonts w:ascii="Arial" w:eastAsia="Calibri" w:hAnsi="Arial" w:cs="Arial"/>
              </w:rPr>
            </w:pPr>
            <w:r>
              <w:rPr>
                <w:rFonts w:ascii="Arial" w:eastAsia="Calibri" w:hAnsi="Arial" w:cs="Arial"/>
              </w:rPr>
              <w:t xml:space="preserve">Record the completion of the ARC meeting using the ARC Completion Form </w:t>
            </w:r>
            <w:hyperlink r:id="rId16" w:history="1">
              <w:r w:rsidRPr="00CC5243">
                <w:rPr>
                  <w:rStyle w:val="Hyperlink"/>
                  <w:rFonts w:ascii="Arial" w:eastAsia="Calibri" w:hAnsi="Arial" w:cs="Arial"/>
                </w:rPr>
                <w:t>https://www.imperial.ac.uk/staff/arc/</w:t>
              </w:r>
            </w:hyperlink>
            <w:r>
              <w:rPr>
                <w:rFonts w:ascii="Arial" w:eastAsia="Calibri" w:hAnsi="Arial" w:cs="Arial"/>
              </w:rPr>
              <w:t xml:space="preserve"> </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565713CD" w14:textId="77777777" w:rsidR="007F74A4" w:rsidRPr="00443054" w:rsidRDefault="007F74A4" w:rsidP="296AC913">
            <w:pPr>
              <w:rPr>
                <w:rFonts w:ascii="Arial" w:eastAsia="Calibri" w:hAnsi="Arial" w:cs="Arial"/>
              </w:rPr>
            </w:pPr>
          </w:p>
        </w:tc>
      </w:tr>
      <w:tr w:rsidR="296AC913" w:rsidRPr="00443054" w14:paraId="3D7303D3" w14:textId="77777777" w:rsidTr="00443054">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6543D3EC" w14:textId="43BC0601" w:rsidR="296AC913" w:rsidRPr="00443054" w:rsidRDefault="296AC913" w:rsidP="296AC913">
            <w:pPr>
              <w:rPr>
                <w:rFonts w:ascii="Arial" w:eastAsia="Calibri" w:hAnsi="Arial" w:cs="Arial"/>
              </w:rPr>
            </w:pPr>
            <w:r w:rsidRPr="00443054">
              <w:rPr>
                <w:rFonts w:ascii="Arial" w:eastAsia="Calibri" w:hAnsi="Arial" w:cs="Arial"/>
              </w:rPr>
              <w:t>Continue the conversation and communication throughout the year as part of one-to-ones</w:t>
            </w:r>
          </w:p>
          <w:p w14:paraId="47797BBB" w14:textId="75016781" w:rsidR="296AC913" w:rsidRPr="00DF4654" w:rsidRDefault="296AC913" w:rsidP="296AC913">
            <w:pPr>
              <w:rPr>
                <w:rFonts w:ascii="Arial" w:eastAsia="Calibri" w:hAnsi="Arial" w:cs="Arial"/>
                <w:i/>
                <w:iCs/>
                <w:color w:val="808080" w:themeColor="background1" w:themeShade="80"/>
              </w:rPr>
            </w:pPr>
            <w:r w:rsidRPr="00DF4654">
              <w:rPr>
                <w:rFonts w:ascii="Arial" w:eastAsia="Calibri" w:hAnsi="Arial" w:cs="Arial"/>
                <w:i/>
                <w:iCs/>
                <w:color w:val="404040" w:themeColor="text1" w:themeTint="BF"/>
              </w:rPr>
              <w:t xml:space="preserve">You should </w:t>
            </w:r>
            <w:r w:rsidR="00122609" w:rsidRPr="00DF4654">
              <w:rPr>
                <w:rFonts w:ascii="Arial" w:eastAsia="Calibri" w:hAnsi="Arial" w:cs="Arial"/>
                <w:i/>
                <w:iCs/>
                <w:color w:val="404040" w:themeColor="text1" w:themeTint="BF"/>
              </w:rPr>
              <w:t>have regular one-to-one conversations with your manager, a</w:t>
            </w:r>
            <w:r w:rsidRPr="00DF4654">
              <w:rPr>
                <w:rFonts w:ascii="Arial" w:eastAsia="Calibri" w:hAnsi="Arial" w:cs="Arial"/>
                <w:i/>
                <w:iCs/>
                <w:color w:val="404040" w:themeColor="text1" w:themeTint="BF"/>
              </w:rPr>
              <w:t>s appropriate for you and your role.</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321B4D7F" w14:textId="242E2301" w:rsidR="296AC913" w:rsidRPr="00443054" w:rsidRDefault="296AC913" w:rsidP="296AC913">
            <w:pPr>
              <w:rPr>
                <w:rFonts w:ascii="Arial" w:eastAsia="Calibri" w:hAnsi="Arial" w:cs="Arial"/>
              </w:rPr>
            </w:pPr>
            <w:r w:rsidRPr="00443054">
              <w:rPr>
                <w:rFonts w:ascii="Arial" w:eastAsia="Calibri" w:hAnsi="Arial" w:cs="Arial"/>
              </w:rPr>
              <w:t xml:space="preserve"> </w:t>
            </w:r>
          </w:p>
        </w:tc>
      </w:tr>
      <w:tr w:rsidR="296AC913" w:rsidRPr="00443054" w14:paraId="2B18DA9E" w14:textId="77777777" w:rsidTr="00443054">
        <w:trPr>
          <w:trHeight w:val="300"/>
        </w:trPr>
        <w:tc>
          <w:tcPr>
            <w:tcW w:w="7645" w:type="dxa"/>
            <w:tcBorders>
              <w:top w:val="single" w:sz="8" w:space="0" w:color="auto"/>
              <w:left w:val="single" w:sz="8" w:space="0" w:color="auto"/>
              <w:bottom w:val="single" w:sz="8" w:space="0" w:color="auto"/>
              <w:right w:val="single" w:sz="8" w:space="0" w:color="auto"/>
            </w:tcBorders>
            <w:tcMar>
              <w:left w:w="108" w:type="dxa"/>
              <w:right w:w="108" w:type="dxa"/>
            </w:tcMar>
          </w:tcPr>
          <w:p w14:paraId="12F1880A" w14:textId="717D91D9" w:rsidR="296AC913" w:rsidRPr="00443054" w:rsidRDefault="296AC913" w:rsidP="296AC913">
            <w:pPr>
              <w:rPr>
                <w:rFonts w:ascii="Arial" w:eastAsia="Calibri" w:hAnsi="Arial" w:cs="Arial"/>
              </w:rPr>
            </w:pPr>
            <w:r w:rsidRPr="00443054">
              <w:rPr>
                <w:rFonts w:ascii="Arial" w:eastAsia="Calibri" w:hAnsi="Arial" w:cs="Arial"/>
              </w:rPr>
              <w:t>Review documentation as agreed throughout the year</w:t>
            </w:r>
          </w:p>
          <w:p w14:paraId="340DA277" w14:textId="6ACDDA51" w:rsidR="296AC913" w:rsidRPr="00DF4654" w:rsidRDefault="296AC913" w:rsidP="296AC913">
            <w:pPr>
              <w:rPr>
                <w:rFonts w:ascii="Arial" w:eastAsia="Calibri" w:hAnsi="Arial" w:cs="Arial"/>
                <w:i/>
                <w:iCs/>
                <w:color w:val="808080" w:themeColor="background1" w:themeShade="80"/>
              </w:rPr>
            </w:pPr>
            <w:r w:rsidRPr="00912A1E">
              <w:rPr>
                <w:rFonts w:ascii="Arial" w:eastAsia="Calibri" w:hAnsi="Arial" w:cs="Arial"/>
                <w:i/>
                <w:iCs/>
                <w:color w:val="404040" w:themeColor="text1" w:themeTint="BF"/>
                <w:shd w:val="clear" w:color="auto" w:fill="FFFFFF" w:themeFill="background1"/>
              </w:rPr>
              <w:t>As a minimum, you should have a review of your staff’s ARC key points and actions in six months.</w:t>
            </w:r>
          </w:p>
        </w:tc>
        <w:tc>
          <w:tcPr>
            <w:tcW w:w="1370" w:type="dxa"/>
            <w:tcBorders>
              <w:top w:val="single" w:sz="8" w:space="0" w:color="auto"/>
              <w:left w:val="single" w:sz="8" w:space="0" w:color="auto"/>
              <w:bottom w:val="single" w:sz="8" w:space="0" w:color="auto"/>
              <w:right w:val="single" w:sz="8" w:space="0" w:color="auto"/>
            </w:tcBorders>
            <w:tcMar>
              <w:left w:w="108" w:type="dxa"/>
              <w:right w:w="108" w:type="dxa"/>
            </w:tcMar>
          </w:tcPr>
          <w:p w14:paraId="376685C6" w14:textId="4FEDD4EE" w:rsidR="296AC913" w:rsidRPr="00443054" w:rsidRDefault="296AC913" w:rsidP="296AC913">
            <w:pPr>
              <w:rPr>
                <w:rFonts w:ascii="Arial" w:eastAsia="Calibri" w:hAnsi="Arial" w:cs="Arial"/>
              </w:rPr>
            </w:pPr>
            <w:r w:rsidRPr="00443054">
              <w:rPr>
                <w:rFonts w:ascii="Arial" w:eastAsia="Calibri" w:hAnsi="Arial" w:cs="Arial"/>
              </w:rPr>
              <w:t xml:space="preserve"> </w:t>
            </w:r>
          </w:p>
        </w:tc>
      </w:tr>
    </w:tbl>
    <w:p w14:paraId="4FA2EC53" w14:textId="6325925C" w:rsidR="00C5723C" w:rsidRPr="00443054" w:rsidRDefault="09D3DC75" w:rsidP="296AC913">
      <w:pPr>
        <w:spacing w:line="257" w:lineRule="auto"/>
        <w:rPr>
          <w:rFonts w:ascii="Arial" w:eastAsia="Calibri" w:hAnsi="Arial" w:cs="Arial"/>
        </w:rPr>
      </w:pPr>
      <w:r w:rsidRPr="00443054">
        <w:rPr>
          <w:rFonts w:ascii="Arial" w:eastAsia="Calibri" w:hAnsi="Arial" w:cs="Arial"/>
        </w:rPr>
        <w:t xml:space="preserve"> </w:t>
      </w:r>
    </w:p>
    <w:p w14:paraId="2C97B0F0" w14:textId="677E0A65" w:rsidR="00C5723C" w:rsidRPr="00443054" w:rsidRDefault="00C5723C" w:rsidP="296AC913">
      <w:pPr>
        <w:spacing w:line="257" w:lineRule="auto"/>
        <w:rPr>
          <w:rFonts w:ascii="Arial" w:eastAsia="Calibri" w:hAnsi="Arial" w:cs="Arial"/>
        </w:rPr>
      </w:pPr>
    </w:p>
    <w:p w14:paraId="1759A9F4" w14:textId="05E2826B" w:rsidR="00C5723C" w:rsidRPr="00443054" w:rsidRDefault="00C5723C" w:rsidP="296AC913">
      <w:pPr>
        <w:rPr>
          <w:rFonts w:ascii="Arial" w:hAnsi="Arial" w:cs="Arial"/>
        </w:rPr>
      </w:pPr>
    </w:p>
    <w:sectPr w:rsidR="00C5723C" w:rsidRPr="00443054" w:rsidSect="00F6437B">
      <w:footerReference w:type="default" r:id="rId17"/>
      <w:headerReference w:type="first" r:id="rId18"/>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D495" w14:textId="77777777" w:rsidR="0019557D" w:rsidRDefault="0019557D" w:rsidP="00F6437B">
      <w:pPr>
        <w:spacing w:after="0" w:line="240" w:lineRule="auto"/>
      </w:pPr>
      <w:r>
        <w:separator/>
      </w:r>
    </w:p>
  </w:endnote>
  <w:endnote w:type="continuationSeparator" w:id="0">
    <w:p w14:paraId="276A8BAB" w14:textId="77777777" w:rsidR="0019557D" w:rsidRDefault="0019557D" w:rsidP="00F6437B">
      <w:pPr>
        <w:spacing w:after="0" w:line="240" w:lineRule="auto"/>
      </w:pPr>
      <w:r>
        <w:continuationSeparator/>
      </w:r>
    </w:p>
  </w:endnote>
  <w:endnote w:type="continuationNotice" w:id="1">
    <w:p w14:paraId="7D5F52EF" w14:textId="77777777" w:rsidR="0019557D" w:rsidRDefault="00195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B635" w14:textId="67E99486" w:rsidR="00F6437B" w:rsidRDefault="00F6437B">
    <w:pPr>
      <w:pStyle w:val="Footer"/>
    </w:pPr>
    <w:r>
      <w:rPr>
        <w:noProof/>
      </w:rPr>
      <w:drawing>
        <wp:anchor distT="0" distB="0" distL="114300" distR="114300" simplePos="0" relativeHeight="251658240" behindDoc="0" locked="0" layoutInCell="1" allowOverlap="1" wp14:anchorId="06F3CACD" wp14:editId="3B61AA4D">
          <wp:simplePos x="0" y="0"/>
          <wp:positionH relativeFrom="page">
            <wp:align>left</wp:align>
          </wp:positionH>
          <wp:positionV relativeFrom="paragraph">
            <wp:posOffset>-797442</wp:posOffset>
          </wp:positionV>
          <wp:extent cx="7551420" cy="1389380"/>
          <wp:effectExtent l="0" t="0" r="0" b="127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551420" cy="1389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B84D" w14:textId="77777777" w:rsidR="0019557D" w:rsidRDefault="0019557D" w:rsidP="00F6437B">
      <w:pPr>
        <w:spacing w:after="0" w:line="240" w:lineRule="auto"/>
      </w:pPr>
      <w:r>
        <w:separator/>
      </w:r>
    </w:p>
  </w:footnote>
  <w:footnote w:type="continuationSeparator" w:id="0">
    <w:p w14:paraId="08CBA965" w14:textId="77777777" w:rsidR="0019557D" w:rsidRDefault="0019557D" w:rsidP="00F6437B">
      <w:pPr>
        <w:spacing w:after="0" w:line="240" w:lineRule="auto"/>
      </w:pPr>
      <w:r>
        <w:continuationSeparator/>
      </w:r>
    </w:p>
  </w:footnote>
  <w:footnote w:type="continuationNotice" w:id="1">
    <w:p w14:paraId="6E78CB1F" w14:textId="77777777" w:rsidR="0019557D" w:rsidRDefault="00195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AC32" w14:textId="30F372E3" w:rsidR="00576719" w:rsidRDefault="00576719">
    <w:pPr>
      <w:pStyle w:val="Header"/>
    </w:pPr>
    <w:r>
      <w:rPr>
        <w:noProof/>
        <w:lang w:eastAsia="en-GB"/>
      </w:rPr>
      <w:drawing>
        <wp:anchor distT="0" distB="0" distL="114300" distR="114300" simplePos="0" relativeHeight="251658241" behindDoc="1" locked="0" layoutInCell="1" allowOverlap="1" wp14:anchorId="068B2A30" wp14:editId="2CCF213E">
          <wp:simplePos x="0" y="0"/>
          <wp:positionH relativeFrom="margin">
            <wp:align>center</wp:align>
          </wp:positionH>
          <wp:positionV relativeFrom="page">
            <wp:posOffset>23643</wp:posOffset>
          </wp:positionV>
          <wp:extent cx="7453130" cy="2646000"/>
          <wp:effectExtent l="0" t="0" r="0" b="254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53130" cy="26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3D3"/>
    <w:multiLevelType w:val="hybridMultilevel"/>
    <w:tmpl w:val="E0BC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C5A48"/>
    <w:multiLevelType w:val="hybridMultilevel"/>
    <w:tmpl w:val="83F8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068080">
    <w:abstractNumId w:val="1"/>
  </w:num>
  <w:num w:numId="2" w16cid:durableId="80434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NzWwNDUyNjKwNDFQ0lEKTi0uzszPAykwqgUAUkyaDCwAAAA="/>
  </w:docVars>
  <w:rsids>
    <w:rsidRoot w:val="00E92701"/>
    <w:rsid w:val="00013F77"/>
    <w:rsid w:val="00026EAD"/>
    <w:rsid w:val="00030D9A"/>
    <w:rsid w:val="000322D1"/>
    <w:rsid w:val="000354A5"/>
    <w:rsid w:val="00036E48"/>
    <w:rsid w:val="00040076"/>
    <w:rsid w:val="00064CEA"/>
    <w:rsid w:val="000861F7"/>
    <w:rsid w:val="0009115D"/>
    <w:rsid w:val="000E01FA"/>
    <w:rsid w:val="000E37FE"/>
    <w:rsid w:val="000E5F9B"/>
    <w:rsid w:val="000E6996"/>
    <w:rsid w:val="00102FB0"/>
    <w:rsid w:val="00107977"/>
    <w:rsid w:val="00117033"/>
    <w:rsid w:val="00122609"/>
    <w:rsid w:val="0013320D"/>
    <w:rsid w:val="00134369"/>
    <w:rsid w:val="001348A5"/>
    <w:rsid w:val="00142874"/>
    <w:rsid w:val="001504BC"/>
    <w:rsid w:val="001572A4"/>
    <w:rsid w:val="001633AE"/>
    <w:rsid w:val="001733A3"/>
    <w:rsid w:val="001737C9"/>
    <w:rsid w:val="00174902"/>
    <w:rsid w:val="00181A1D"/>
    <w:rsid w:val="00184670"/>
    <w:rsid w:val="0019557D"/>
    <w:rsid w:val="001A1340"/>
    <w:rsid w:val="001A2C42"/>
    <w:rsid w:val="001A329D"/>
    <w:rsid w:val="001A3A95"/>
    <w:rsid w:val="001A5C1E"/>
    <w:rsid w:val="001A6ADC"/>
    <w:rsid w:val="001B1E83"/>
    <w:rsid w:val="001B7F17"/>
    <w:rsid w:val="001C302C"/>
    <w:rsid w:val="001E6C75"/>
    <w:rsid w:val="001E77AE"/>
    <w:rsid w:val="001F6379"/>
    <w:rsid w:val="002015B8"/>
    <w:rsid w:val="002023FD"/>
    <w:rsid w:val="002064CF"/>
    <w:rsid w:val="00212BB1"/>
    <w:rsid w:val="00216C35"/>
    <w:rsid w:val="00233CA4"/>
    <w:rsid w:val="00242EF4"/>
    <w:rsid w:val="00244BD6"/>
    <w:rsid w:val="0024751A"/>
    <w:rsid w:val="00251E15"/>
    <w:rsid w:val="00255CF1"/>
    <w:rsid w:val="002567DC"/>
    <w:rsid w:val="002748DF"/>
    <w:rsid w:val="00274BE1"/>
    <w:rsid w:val="0027520D"/>
    <w:rsid w:val="002765FB"/>
    <w:rsid w:val="00293BD1"/>
    <w:rsid w:val="002A5DF4"/>
    <w:rsid w:val="002B1919"/>
    <w:rsid w:val="002B37FB"/>
    <w:rsid w:val="002B4AE3"/>
    <w:rsid w:val="00306084"/>
    <w:rsid w:val="00306566"/>
    <w:rsid w:val="00313E30"/>
    <w:rsid w:val="00314FA4"/>
    <w:rsid w:val="00320462"/>
    <w:rsid w:val="003214E8"/>
    <w:rsid w:val="00324987"/>
    <w:rsid w:val="00330BFF"/>
    <w:rsid w:val="003371C8"/>
    <w:rsid w:val="00342762"/>
    <w:rsid w:val="003469A6"/>
    <w:rsid w:val="00347A4C"/>
    <w:rsid w:val="00351C48"/>
    <w:rsid w:val="00351DDB"/>
    <w:rsid w:val="003555B4"/>
    <w:rsid w:val="00364728"/>
    <w:rsid w:val="00364999"/>
    <w:rsid w:val="00365C86"/>
    <w:rsid w:val="00373AE8"/>
    <w:rsid w:val="0037707C"/>
    <w:rsid w:val="0038263D"/>
    <w:rsid w:val="003A03B9"/>
    <w:rsid w:val="003A5260"/>
    <w:rsid w:val="003A5458"/>
    <w:rsid w:val="003A781F"/>
    <w:rsid w:val="003C031B"/>
    <w:rsid w:val="003C3A57"/>
    <w:rsid w:val="003C7428"/>
    <w:rsid w:val="003D2F06"/>
    <w:rsid w:val="004009C9"/>
    <w:rsid w:val="004010EC"/>
    <w:rsid w:val="00416157"/>
    <w:rsid w:val="004174D6"/>
    <w:rsid w:val="00420F5E"/>
    <w:rsid w:val="004247DF"/>
    <w:rsid w:val="00432855"/>
    <w:rsid w:val="00443054"/>
    <w:rsid w:val="00444543"/>
    <w:rsid w:val="00445E00"/>
    <w:rsid w:val="00464FE1"/>
    <w:rsid w:val="00473BAC"/>
    <w:rsid w:val="0047439D"/>
    <w:rsid w:val="00481072"/>
    <w:rsid w:val="004A0BBF"/>
    <w:rsid w:val="004B4B53"/>
    <w:rsid w:val="004C365F"/>
    <w:rsid w:val="004C7526"/>
    <w:rsid w:val="004D1B28"/>
    <w:rsid w:val="004D287D"/>
    <w:rsid w:val="004D2ECD"/>
    <w:rsid w:val="004D46E6"/>
    <w:rsid w:val="004E629F"/>
    <w:rsid w:val="004F0AED"/>
    <w:rsid w:val="004F4446"/>
    <w:rsid w:val="004F79DE"/>
    <w:rsid w:val="005134A7"/>
    <w:rsid w:val="00515060"/>
    <w:rsid w:val="00540B74"/>
    <w:rsid w:val="00546E83"/>
    <w:rsid w:val="00553104"/>
    <w:rsid w:val="0056266B"/>
    <w:rsid w:val="00565819"/>
    <w:rsid w:val="00566EEF"/>
    <w:rsid w:val="00576719"/>
    <w:rsid w:val="00586F53"/>
    <w:rsid w:val="00590F6D"/>
    <w:rsid w:val="005B0483"/>
    <w:rsid w:val="005C671A"/>
    <w:rsid w:val="005D0A2E"/>
    <w:rsid w:val="005D26A2"/>
    <w:rsid w:val="005F67F6"/>
    <w:rsid w:val="006036E1"/>
    <w:rsid w:val="0061113C"/>
    <w:rsid w:val="00611917"/>
    <w:rsid w:val="006237E7"/>
    <w:rsid w:val="00626544"/>
    <w:rsid w:val="00664556"/>
    <w:rsid w:val="00674F59"/>
    <w:rsid w:val="00675210"/>
    <w:rsid w:val="00675741"/>
    <w:rsid w:val="006771AC"/>
    <w:rsid w:val="00697B1C"/>
    <w:rsid w:val="006B36BE"/>
    <w:rsid w:val="006B3A14"/>
    <w:rsid w:val="006B3D66"/>
    <w:rsid w:val="006D60C6"/>
    <w:rsid w:val="006E1C67"/>
    <w:rsid w:val="006F089E"/>
    <w:rsid w:val="006F2E65"/>
    <w:rsid w:val="00704CB9"/>
    <w:rsid w:val="007136AA"/>
    <w:rsid w:val="00723AB4"/>
    <w:rsid w:val="00732973"/>
    <w:rsid w:val="00737115"/>
    <w:rsid w:val="00762411"/>
    <w:rsid w:val="00780C22"/>
    <w:rsid w:val="007817F8"/>
    <w:rsid w:val="00790603"/>
    <w:rsid w:val="00796592"/>
    <w:rsid w:val="007A3E26"/>
    <w:rsid w:val="007A475C"/>
    <w:rsid w:val="007A5BA3"/>
    <w:rsid w:val="007B4C3F"/>
    <w:rsid w:val="007C1350"/>
    <w:rsid w:val="007C3D50"/>
    <w:rsid w:val="007D084A"/>
    <w:rsid w:val="007D1EC7"/>
    <w:rsid w:val="007D6CAF"/>
    <w:rsid w:val="007F64D4"/>
    <w:rsid w:val="007F74A4"/>
    <w:rsid w:val="007F7842"/>
    <w:rsid w:val="00802460"/>
    <w:rsid w:val="008028E2"/>
    <w:rsid w:val="008140CB"/>
    <w:rsid w:val="0082228C"/>
    <w:rsid w:val="00824423"/>
    <w:rsid w:val="008421C3"/>
    <w:rsid w:val="00843E8A"/>
    <w:rsid w:val="00844F63"/>
    <w:rsid w:val="00850FB6"/>
    <w:rsid w:val="00853A22"/>
    <w:rsid w:val="008601B9"/>
    <w:rsid w:val="00860577"/>
    <w:rsid w:val="008633F2"/>
    <w:rsid w:val="008945A1"/>
    <w:rsid w:val="008B291B"/>
    <w:rsid w:val="008B6CC0"/>
    <w:rsid w:val="008C4F6D"/>
    <w:rsid w:val="008C64B3"/>
    <w:rsid w:val="008D0E45"/>
    <w:rsid w:val="008D4F27"/>
    <w:rsid w:val="008F4957"/>
    <w:rsid w:val="009012E5"/>
    <w:rsid w:val="00903964"/>
    <w:rsid w:val="009109D0"/>
    <w:rsid w:val="00911A03"/>
    <w:rsid w:val="00912A1E"/>
    <w:rsid w:val="00913185"/>
    <w:rsid w:val="00916E0E"/>
    <w:rsid w:val="00925D39"/>
    <w:rsid w:val="00926C26"/>
    <w:rsid w:val="00935468"/>
    <w:rsid w:val="009416E8"/>
    <w:rsid w:val="0094585D"/>
    <w:rsid w:val="00946B2F"/>
    <w:rsid w:val="00955DC4"/>
    <w:rsid w:val="00967423"/>
    <w:rsid w:val="00977BC4"/>
    <w:rsid w:val="00987315"/>
    <w:rsid w:val="0099236D"/>
    <w:rsid w:val="009955DA"/>
    <w:rsid w:val="009B075D"/>
    <w:rsid w:val="009B2E1D"/>
    <w:rsid w:val="009D2839"/>
    <w:rsid w:val="009D4AD1"/>
    <w:rsid w:val="009E62FA"/>
    <w:rsid w:val="009F35FD"/>
    <w:rsid w:val="009F4E77"/>
    <w:rsid w:val="00A05BBA"/>
    <w:rsid w:val="00A10798"/>
    <w:rsid w:val="00A33ECE"/>
    <w:rsid w:val="00A3653B"/>
    <w:rsid w:val="00A479ED"/>
    <w:rsid w:val="00A5402F"/>
    <w:rsid w:val="00A5525C"/>
    <w:rsid w:val="00A66C0A"/>
    <w:rsid w:val="00A74460"/>
    <w:rsid w:val="00A764D6"/>
    <w:rsid w:val="00A77714"/>
    <w:rsid w:val="00A86806"/>
    <w:rsid w:val="00A94D9F"/>
    <w:rsid w:val="00AA34FD"/>
    <w:rsid w:val="00AB7E3B"/>
    <w:rsid w:val="00AC68AC"/>
    <w:rsid w:val="00AF0256"/>
    <w:rsid w:val="00B006D4"/>
    <w:rsid w:val="00B01077"/>
    <w:rsid w:val="00B02680"/>
    <w:rsid w:val="00B11974"/>
    <w:rsid w:val="00B27FE2"/>
    <w:rsid w:val="00B35086"/>
    <w:rsid w:val="00B35610"/>
    <w:rsid w:val="00B37CE7"/>
    <w:rsid w:val="00B516E8"/>
    <w:rsid w:val="00B577E6"/>
    <w:rsid w:val="00B57F1B"/>
    <w:rsid w:val="00B749FF"/>
    <w:rsid w:val="00B80198"/>
    <w:rsid w:val="00B809FC"/>
    <w:rsid w:val="00B81B58"/>
    <w:rsid w:val="00B83E90"/>
    <w:rsid w:val="00B87602"/>
    <w:rsid w:val="00B903DA"/>
    <w:rsid w:val="00B906B8"/>
    <w:rsid w:val="00B94E3C"/>
    <w:rsid w:val="00B94EC9"/>
    <w:rsid w:val="00B9613C"/>
    <w:rsid w:val="00BA52E1"/>
    <w:rsid w:val="00BA5E89"/>
    <w:rsid w:val="00BC63CD"/>
    <w:rsid w:val="00BD7298"/>
    <w:rsid w:val="00BE01F0"/>
    <w:rsid w:val="00BE024D"/>
    <w:rsid w:val="00C020A2"/>
    <w:rsid w:val="00C051EE"/>
    <w:rsid w:val="00C22DB7"/>
    <w:rsid w:val="00C34F40"/>
    <w:rsid w:val="00C5723C"/>
    <w:rsid w:val="00C62494"/>
    <w:rsid w:val="00C654A1"/>
    <w:rsid w:val="00C8241A"/>
    <w:rsid w:val="00C840EF"/>
    <w:rsid w:val="00C92195"/>
    <w:rsid w:val="00CA05BA"/>
    <w:rsid w:val="00CA44EA"/>
    <w:rsid w:val="00CC350F"/>
    <w:rsid w:val="00CC5759"/>
    <w:rsid w:val="00CD0F5F"/>
    <w:rsid w:val="00CD11BD"/>
    <w:rsid w:val="00CD4835"/>
    <w:rsid w:val="00CD5CC8"/>
    <w:rsid w:val="00CE4D6A"/>
    <w:rsid w:val="00CF0DA8"/>
    <w:rsid w:val="00D0017A"/>
    <w:rsid w:val="00D01B02"/>
    <w:rsid w:val="00D11A3B"/>
    <w:rsid w:val="00D2241F"/>
    <w:rsid w:val="00D304D0"/>
    <w:rsid w:val="00D45D09"/>
    <w:rsid w:val="00D467C2"/>
    <w:rsid w:val="00D47DCF"/>
    <w:rsid w:val="00D537D2"/>
    <w:rsid w:val="00D53FB8"/>
    <w:rsid w:val="00D679CF"/>
    <w:rsid w:val="00DA7C28"/>
    <w:rsid w:val="00DB6305"/>
    <w:rsid w:val="00DC0F7D"/>
    <w:rsid w:val="00DD0A12"/>
    <w:rsid w:val="00DD1976"/>
    <w:rsid w:val="00DE4618"/>
    <w:rsid w:val="00DF4654"/>
    <w:rsid w:val="00DF4E2B"/>
    <w:rsid w:val="00E047D4"/>
    <w:rsid w:val="00E123DA"/>
    <w:rsid w:val="00E20192"/>
    <w:rsid w:val="00E23BC8"/>
    <w:rsid w:val="00E24041"/>
    <w:rsid w:val="00E31598"/>
    <w:rsid w:val="00E45401"/>
    <w:rsid w:val="00E50D97"/>
    <w:rsid w:val="00E5172B"/>
    <w:rsid w:val="00E5715B"/>
    <w:rsid w:val="00E60A01"/>
    <w:rsid w:val="00E61C75"/>
    <w:rsid w:val="00E73426"/>
    <w:rsid w:val="00E73D9E"/>
    <w:rsid w:val="00E755C8"/>
    <w:rsid w:val="00E83D07"/>
    <w:rsid w:val="00E92701"/>
    <w:rsid w:val="00E94347"/>
    <w:rsid w:val="00E96CF5"/>
    <w:rsid w:val="00EA4831"/>
    <w:rsid w:val="00EA65DF"/>
    <w:rsid w:val="00ED45AA"/>
    <w:rsid w:val="00EF2DE4"/>
    <w:rsid w:val="00EF6CA0"/>
    <w:rsid w:val="00F00F4C"/>
    <w:rsid w:val="00F10C66"/>
    <w:rsid w:val="00F14778"/>
    <w:rsid w:val="00F168F9"/>
    <w:rsid w:val="00F22B0E"/>
    <w:rsid w:val="00F30C29"/>
    <w:rsid w:val="00F41869"/>
    <w:rsid w:val="00F638D5"/>
    <w:rsid w:val="00F6437B"/>
    <w:rsid w:val="00F7715C"/>
    <w:rsid w:val="00F84111"/>
    <w:rsid w:val="00F8471B"/>
    <w:rsid w:val="00F907A4"/>
    <w:rsid w:val="00FA1DD3"/>
    <w:rsid w:val="00FA439C"/>
    <w:rsid w:val="00FA57F2"/>
    <w:rsid w:val="00FB4795"/>
    <w:rsid w:val="00FB7C8D"/>
    <w:rsid w:val="00FD7562"/>
    <w:rsid w:val="00FE0F5C"/>
    <w:rsid w:val="00FE5808"/>
    <w:rsid w:val="00FF15DC"/>
    <w:rsid w:val="00FF26CC"/>
    <w:rsid w:val="09D3DC75"/>
    <w:rsid w:val="0AB574F8"/>
    <w:rsid w:val="0ED78DA7"/>
    <w:rsid w:val="15C78141"/>
    <w:rsid w:val="27CEF8B2"/>
    <w:rsid w:val="296AC913"/>
    <w:rsid w:val="320317EF"/>
    <w:rsid w:val="395EAD11"/>
    <w:rsid w:val="3E3167E2"/>
    <w:rsid w:val="3E3B5F1D"/>
    <w:rsid w:val="4114D365"/>
    <w:rsid w:val="42B33A12"/>
    <w:rsid w:val="4A2BA3AC"/>
    <w:rsid w:val="5315B61F"/>
    <w:rsid w:val="661B05EC"/>
    <w:rsid w:val="6837430E"/>
    <w:rsid w:val="70714BAE"/>
    <w:rsid w:val="72D27FBF"/>
    <w:rsid w:val="73BAE900"/>
    <w:rsid w:val="74407A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73F0E"/>
  <w15:chartTrackingRefBased/>
  <w15:docId w15:val="{558B1C69-B7B1-49FE-9273-FFD9F5AD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6E8"/>
    <w:pPr>
      <w:ind w:left="720"/>
      <w:contextualSpacing/>
    </w:pPr>
  </w:style>
  <w:style w:type="character" w:styleId="Hyperlink">
    <w:name w:val="Hyperlink"/>
    <w:basedOn w:val="DefaultParagraphFont"/>
    <w:uiPriority w:val="99"/>
    <w:unhideWhenUsed/>
    <w:rsid w:val="00E5715B"/>
    <w:rPr>
      <w:color w:val="003E74" w:themeColor="hyperlink"/>
      <w:u w:val="single"/>
    </w:rPr>
  </w:style>
  <w:style w:type="character" w:styleId="UnresolvedMention">
    <w:name w:val="Unresolved Mention"/>
    <w:basedOn w:val="DefaultParagraphFont"/>
    <w:uiPriority w:val="99"/>
    <w:semiHidden/>
    <w:unhideWhenUsed/>
    <w:rsid w:val="00E5715B"/>
    <w:rPr>
      <w:color w:val="605E5C"/>
      <w:shd w:val="clear" w:color="auto" w:fill="E1DFDD"/>
    </w:rPr>
  </w:style>
  <w:style w:type="character" w:styleId="CommentReference">
    <w:name w:val="annotation reference"/>
    <w:basedOn w:val="DefaultParagraphFont"/>
    <w:uiPriority w:val="99"/>
    <w:semiHidden/>
    <w:unhideWhenUsed/>
    <w:rsid w:val="00FF26CC"/>
    <w:rPr>
      <w:sz w:val="16"/>
      <w:szCs w:val="16"/>
    </w:rPr>
  </w:style>
  <w:style w:type="paragraph" w:styleId="CommentText">
    <w:name w:val="annotation text"/>
    <w:basedOn w:val="Normal"/>
    <w:link w:val="CommentTextChar"/>
    <w:uiPriority w:val="99"/>
    <w:semiHidden/>
    <w:unhideWhenUsed/>
    <w:rsid w:val="00FF26CC"/>
    <w:pPr>
      <w:spacing w:line="240" w:lineRule="auto"/>
    </w:pPr>
    <w:rPr>
      <w:sz w:val="20"/>
      <w:szCs w:val="20"/>
    </w:rPr>
  </w:style>
  <w:style w:type="character" w:customStyle="1" w:styleId="CommentTextChar">
    <w:name w:val="Comment Text Char"/>
    <w:basedOn w:val="DefaultParagraphFont"/>
    <w:link w:val="CommentText"/>
    <w:uiPriority w:val="99"/>
    <w:semiHidden/>
    <w:rsid w:val="00FF26CC"/>
    <w:rPr>
      <w:sz w:val="20"/>
      <w:szCs w:val="20"/>
    </w:rPr>
  </w:style>
  <w:style w:type="paragraph" w:styleId="CommentSubject">
    <w:name w:val="annotation subject"/>
    <w:basedOn w:val="CommentText"/>
    <w:next w:val="CommentText"/>
    <w:link w:val="CommentSubjectChar"/>
    <w:uiPriority w:val="99"/>
    <w:semiHidden/>
    <w:unhideWhenUsed/>
    <w:rsid w:val="00FF26CC"/>
    <w:rPr>
      <w:b/>
      <w:bCs/>
    </w:rPr>
  </w:style>
  <w:style w:type="character" w:customStyle="1" w:styleId="CommentSubjectChar">
    <w:name w:val="Comment Subject Char"/>
    <w:basedOn w:val="CommentTextChar"/>
    <w:link w:val="CommentSubject"/>
    <w:uiPriority w:val="99"/>
    <w:semiHidden/>
    <w:rsid w:val="00FF26CC"/>
    <w:rPr>
      <w:b/>
      <w:bCs/>
      <w:sz w:val="20"/>
      <w:szCs w:val="20"/>
    </w:rPr>
  </w:style>
  <w:style w:type="paragraph" w:styleId="Revision">
    <w:name w:val="Revision"/>
    <w:hidden/>
    <w:uiPriority w:val="99"/>
    <w:semiHidden/>
    <w:rsid w:val="00C92195"/>
    <w:pPr>
      <w:spacing w:after="0" w:line="240" w:lineRule="auto"/>
    </w:pPr>
  </w:style>
  <w:style w:type="paragraph" w:styleId="Header">
    <w:name w:val="header"/>
    <w:basedOn w:val="Normal"/>
    <w:link w:val="HeaderChar"/>
    <w:uiPriority w:val="99"/>
    <w:unhideWhenUsed/>
    <w:rsid w:val="00F64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7B"/>
  </w:style>
  <w:style w:type="paragraph" w:styleId="Footer">
    <w:name w:val="footer"/>
    <w:basedOn w:val="Normal"/>
    <w:link w:val="FooterChar"/>
    <w:uiPriority w:val="99"/>
    <w:unhideWhenUsed/>
    <w:rsid w:val="00F64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7B"/>
  </w:style>
  <w:style w:type="paragraph" w:customStyle="1" w:styleId="PODSubheadinglevelone">
    <w:name w:val="POD Sub heading level one"/>
    <w:basedOn w:val="Normal"/>
    <w:qFormat/>
    <w:rsid w:val="00364728"/>
    <w:pPr>
      <w:spacing w:before="640" w:after="320" w:line="288" w:lineRule="auto"/>
    </w:pPr>
    <w:rPr>
      <w:rFonts w:ascii="Arial" w:hAnsi="Arial" w:cs="Arial"/>
      <w:b/>
      <w:bCs/>
      <w:color w:val="003E74" w:themeColor="background2"/>
      <w:sz w:val="28"/>
      <w:szCs w:val="28"/>
    </w:rPr>
  </w:style>
  <w:style w:type="paragraph" w:customStyle="1" w:styleId="PODBannertitlepagemainheading">
    <w:name w:val="POD Banner title page main heading"/>
    <w:basedOn w:val="Normal"/>
    <w:uiPriority w:val="99"/>
    <w:rsid w:val="00473BAC"/>
    <w:pPr>
      <w:suppressAutoHyphens/>
      <w:autoSpaceDE w:val="0"/>
      <w:autoSpaceDN w:val="0"/>
      <w:adjustRightInd w:val="0"/>
      <w:spacing w:after="640" w:line="960" w:lineRule="atLeast"/>
      <w:textAlignment w:val="center"/>
    </w:pPr>
    <w:rPr>
      <w:rFonts w:ascii="Arial" w:hAnsi="Arial" w:cs="Arial"/>
      <w:color w:val="003E74"/>
      <w:sz w:val="90"/>
      <w:szCs w:val="90"/>
    </w:rPr>
  </w:style>
  <w:style w:type="character" w:styleId="FollowedHyperlink">
    <w:name w:val="FollowedHyperlink"/>
    <w:basedOn w:val="DefaultParagraphFont"/>
    <w:uiPriority w:val="99"/>
    <w:semiHidden/>
    <w:unhideWhenUsed/>
    <w:rsid w:val="00762411"/>
    <w:rPr>
      <w:color w:val="006EA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staff/arc/arc-toolki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staff/ar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mperial.ac.uk/staff/ar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taff-development/coaching-and-mentoring/micro-development-for-staff-and-managers/" TargetMode="External"/><Relationship Id="rId5" Type="http://schemas.openxmlformats.org/officeDocument/2006/relationships/numbering" Target="numbering.xml"/><Relationship Id="rId15" Type="http://schemas.openxmlformats.org/officeDocument/2006/relationships/hyperlink" Target="https://www.imperial.ac.uk/staff-development/courses-and-programmes/professional-effectiveness/courses/effective-communi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staff-development/courses-and-programmes/leader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9">
      <a:dk1>
        <a:srgbClr val="000000"/>
      </a:dk1>
      <a:lt1>
        <a:srgbClr val="FFFFFF"/>
      </a:lt1>
      <a:dk2>
        <a:srgbClr val="002047"/>
      </a:dk2>
      <a:lt2>
        <a:srgbClr val="003E74"/>
      </a:lt2>
      <a:accent1>
        <a:srgbClr val="EBEEEE"/>
      </a:accent1>
      <a:accent2>
        <a:srgbClr val="006EAF"/>
      </a:accent2>
      <a:accent3>
        <a:srgbClr val="66A30A"/>
      </a:accent3>
      <a:accent4>
        <a:srgbClr val="E30043"/>
      </a:accent4>
      <a:accent5>
        <a:srgbClr val="EC7300"/>
      </a:accent5>
      <a:accent6>
        <a:srgbClr val="960078"/>
      </a:accent6>
      <a:hlink>
        <a:srgbClr val="003E74"/>
      </a:hlink>
      <a:folHlink>
        <a:srgbClr val="006E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D4974F7DB1344BD70D85A261A3900" ma:contentTypeVersion="7" ma:contentTypeDescription="Create a new document." ma:contentTypeScope="" ma:versionID="50dcb0f02999cea964c86720a0386a99">
  <xsd:schema xmlns:xsd="http://www.w3.org/2001/XMLSchema" xmlns:xs="http://www.w3.org/2001/XMLSchema" xmlns:p="http://schemas.microsoft.com/office/2006/metadata/properties" xmlns:ns2="a8c56689-6394-4e23-8cb8-f32d4e6c0b23" xmlns:ns3="20f49ee6-fc14-4000-b571-e81660e48dd6" targetNamespace="http://schemas.microsoft.com/office/2006/metadata/properties" ma:root="true" ma:fieldsID="747c862d0d3886ecb8ab77f0c4f2c045" ns2:_="" ns3:_="">
    <xsd:import namespace="a8c56689-6394-4e23-8cb8-f32d4e6c0b23"/>
    <xsd:import namespace="20f49ee6-fc14-4000-b571-e81660e48d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6689-6394-4e23-8cb8-f32d4e6c0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49ee6-fc14-4000-b571-e81660e48d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63B3B-48DC-431E-B281-14615D9AB7A8}">
  <ds:schemaRefs>
    <ds:schemaRef ds:uri="http://schemas.microsoft.com/sharepoint/v3/contenttype/forms"/>
  </ds:schemaRefs>
</ds:datastoreItem>
</file>

<file path=customXml/itemProps2.xml><?xml version="1.0" encoding="utf-8"?>
<ds:datastoreItem xmlns:ds="http://schemas.openxmlformats.org/officeDocument/2006/customXml" ds:itemID="{6EC07E1A-09BA-4520-8626-B3A54B0E8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7F7979-6DB4-42A2-A74D-1D145CF5A7F6}">
  <ds:schemaRefs>
    <ds:schemaRef ds:uri="http://schemas.openxmlformats.org/officeDocument/2006/bibliography"/>
  </ds:schemaRefs>
</ds:datastoreItem>
</file>

<file path=customXml/itemProps4.xml><?xml version="1.0" encoding="utf-8"?>
<ds:datastoreItem xmlns:ds="http://schemas.openxmlformats.org/officeDocument/2006/customXml" ds:itemID="{39F37DDD-3B03-4B0B-9788-253A172D3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56689-6394-4e23-8cb8-f32d4e6c0b23"/>
    <ds:schemaRef ds:uri="20f49ee6-fc14-4000-b571-e81660e48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3014</Characters>
  <Application>Microsoft Office Word</Application>
  <DocSecurity>4</DocSecurity>
  <Lines>25</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Beth L</dc:creator>
  <cp:keywords/>
  <dc:description/>
  <cp:lastModifiedBy>Rouah, Jean-David</cp:lastModifiedBy>
  <cp:revision>2</cp:revision>
  <cp:lastPrinted>2023-05-26T17:47:00Z</cp:lastPrinted>
  <dcterms:created xsi:type="dcterms:W3CDTF">2024-07-12T08:21:00Z</dcterms:created>
  <dcterms:modified xsi:type="dcterms:W3CDTF">2024-07-12T08:21:00Z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0x01010071AD4974F7DB1344BD70D85A261A3900</vt:lpwstr>
  </property>
  <property fmtid="{D5CDD505-2E9C-101B-9397-08002B2CF9AE}" pid="3" name="GrammarlyDocumentId">
    <vt:lpwstr>9cb78455c4be70e2d3726c3d928252bb75a1a9fe58cd2cc09749decca440eacf</vt:lpwstr>
  </property>
</Properties>
</file>