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DB0EE" w14:textId="009311AE" w:rsidR="00E702FC" w:rsidRPr="00E702FC" w:rsidRDefault="00E702FC" w:rsidP="00E702FC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E702FC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EDI in Engineering </w:t>
      </w: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–</w:t>
      </w:r>
      <w:r w:rsidRPr="00E702FC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</w:t>
      </w: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Individual Essay</w:t>
      </w:r>
      <w:r w:rsidRPr="00E702FC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Rubric</w:t>
      </w:r>
    </w:p>
    <w:p w14:paraId="0E495163" w14:textId="77777777" w:rsidR="00E702FC" w:rsidRPr="00E702FC" w:rsidRDefault="00E702FC" w:rsidP="00E702FC"/>
    <w:p w14:paraId="2DC3FBE9" w14:textId="77777777" w:rsidR="00E702FC" w:rsidRPr="00E702FC" w:rsidRDefault="00E702FC" w:rsidP="00E702FC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E702FC"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  <w:t>Introduction</w:t>
      </w:r>
    </w:p>
    <w:p w14:paraId="52054F53" w14:textId="4C4762DF" w:rsidR="00E702FC" w:rsidRDefault="00E702FC" w:rsidP="00E702FC">
      <w:r w:rsidRPr="007767BA">
        <w:t>Students will carry out a formative peer assessment</w:t>
      </w:r>
      <w:r w:rsidR="004026FE" w:rsidRPr="007767BA">
        <w:t xml:space="preserve"> based on their input </w:t>
      </w:r>
      <w:r w:rsidR="00493EC5" w:rsidRPr="007767BA">
        <w:t>and behaviours on</w:t>
      </w:r>
      <w:r w:rsidR="004026FE" w:rsidRPr="007767BA">
        <w:t xml:space="preserve"> the biweekly group tasks</w:t>
      </w:r>
      <w:r w:rsidRPr="007767BA">
        <w:t xml:space="preserve">, using a structured template. </w:t>
      </w:r>
      <w:r w:rsidR="006C51BC" w:rsidRPr="007767BA">
        <w:t>Not giving feedback via the formative submission will result in a deduction of marks on the reflective essay submission. Students will receive their formative peer feedback following review by module leaders. Based on this students will write an essay, including a summary of the peer scores given, reflecting on;</w:t>
      </w:r>
    </w:p>
    <w:p w14:paraId="30C0F7E6" w14:textId="7DACDC1E" w:rsidR="00E702FC" w:rsidRDefault="00E702FC" w:rsidP="00E702FC">
      <w:pPr>
        <w:pStyle w:val="ListParagraph"/>
        <w:numPr>
          <w:ilvl w:val="0"/>
          <w:numId w:val="1"/>
        </w:numPr>
      </w:pPr>
      <w:r>
        <w:t>their peer feedback, including whether they perceive it to be fair and accurate</w:t>
      </w:r>
    </w:p>
    <w:p w14:paraId="75F2F6BD" w14:textId="77777777" w:rsidR="00E702FC" w:rsidRDefault="00E702FC" w:rsidP="00E702FC">
      <w:pPr>
        <w:pStyle w:val="ListParagraph"/>
        <w:numPr>
          <w:ilvl w:val="0"/>
          <w:numId w:val="1"/>
        </w:numPr>
      </w:pPr>
      <w:r>
        <w:t>their own positionality and how this will have impacted their interactions with the team</w:t>
      </w:r>
    </w:p>
    <w:p w14:paraId="04F095BE" w14:textId="08246B94" w:rsidR="00E702FC" w:rsidRDefault="00E702FC" w:rsidP="00E702FC">
      <w:pPr>
        <w:pStyle w:val="ListParagraph"/>
        <w:numPr>
          <w:ilvl w:val="0"/>
          <w:numId w:val="1"/>
        </w:numPr>
      </w:pPr>
      <w:r>
        <w:t xml:space="preserve">their </w:t>
      </w:r>
      <w:r w:rsidR="00B659F2">
        <w:t>teammates’</w:t>
      </w:r>
      <w:r>
        <w:t xml:space="preserve"> perceived positionality and how this will have affected their perceptions</w:t>
      </w:r>
    </w:p>
    <w:p w14:paraId="1CAD4EDA" w14:textId="77777777" w:rsidR="00E702FC" w:rsidRDefault="00E702FC" w:rsidP="00E702FC">
      <w:pPr>
        <w:pStyle w:val="ListParagraph"/>
        <w:numPr>
          <w:ilvl w:val="0"/>
          <w:numId w:val="1"/>
        </w:numPr>
      </w:pPr>
      <w:r>
        <w:t>what they could do, with respect to EDI, to ensure a team had balanced peer assessment marks / distribution of workload in the future</w:t>
      </w:r>
    </w:p>
    <w:p w14:paraId="1B84D6C1" w14:textId="77777777" w:rsidR="00E702FC" w:rsidRDefault="00E702FC" w:rsidP="00E702FC">
      <w:pPr>
        <w:pStyle w:val="Heading2"/>
      </w:pPr>
      <w:r>
        <w:t>Learning Outcomes</w:t>
      </w:r>
    </w:p>
    <w:p w14:paraId="42825C0E" w14:textId="3F596C87" w:rsidR="00E702FC" w:rsidRPr="00B257F9" w:rsidRDefault="00E702FC" w:rsidP="00E702FC">
      <w:r>
        <w:t>The individual essay is intended to specifically address the following learning outcome:</w:t>
      </w:r>
    </w:p>
    <w:p w14:paraId="73D05CCB" w14:textId="6C6838E6" w:rsidR="00E702FC" w:rsidRDefault="00E702FC" w:rsidP="006662BB">
      <w:pPr>
        <w:pStyle w:val="ListParagraph"/>
        <w:numPr>
          <w:ilvl w:val="0"/>
          <w:numId w:val="1"/>
        </w:numPr>
      </w:pPr>
      <w:r w:rsidRPr="00383D88">
        <w:t>Evaluate one’s own positionality and personal development as well as changes to thinking through reflective practice</w:t>
      </w:r>
    </w:p>
    <w:p w14:paraId="160AE75E" w14:textId="77777777" w:rsidR="00E702FC" w:rsidRDefault="00E702FC" w:rsidP="00E702FC">
      <w:pPr>
        <w:pStyle w:val="Heading2"/>
      </w:pPr>
      <w:r>
        <w:t>Rubric / Mark Scheme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7333C" w14:paraId="14FF96F3" w14:textId="77777777" w:rsidTr="000733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E1E6580" w14:textId="5AC672A9" w:rsidR="0007333C" w:rsidRDefault="00DE65CA">
            <w:r>
              <w:t>Assessment Criteria</w:t>
            </w:r>
          </w:p>
        </w:tc>
        <w:tc>
          <w:tcPr>
            <w:tcW w:w="4508" w:type="dxa"/>
          </w:tcPr>
          <w:p w14:paraId="3F28A2F0" w14:textId="451DE6C5" w:rsidR="0007333C" w:rsidRDefault="00DE65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Example Outcome</w:t>
            </w:r>
          </w:p>
        </w:tc>
      </w:tr>
      <w:tr w:rsidR="0007333C" w14:paraId="53AA1465" w14:textId="77777777" w:rsidTr="000733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C4E9FE0" w14:textId="378B22BE" w:rsidR="0007333C" w:rsidRPr="00E26C4E" w:rsidRDefault="00E26C4E">
            <w:pPr>
              <w:rPr>
                <w:b w:val="0"/>
                <w:bCs w:val="0"/>
              </w:rPr>
            </w:pPr>
            <w:r w:rsidRPr="00E26C4E">
              <w:rPr>
                <w:b w:val="0"/>
                <w:bCs w:val="0"/>
              </w:rPr>
              <w:t>Ability to critique feedback</w:t>
            </w:r>
          </w:p>
        </w:tc>
        <w:tc>
          <w:tcPr>
            <w:tcW w:w="4508" w:type="dxa"/>
          </w:tcPr>
          <w:p w14:paraId="5F5825AC" w14:textId="6C8C987C" w:rsidR="0007333C" w:rsidRPr="00E26C4E" w:rsidRDefault="00704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Peer feedback is </w:t>
            </w:r>
            <w:r w:rsidR="00526AAC">
              <w:t>treated analytically and with respect</w:t>
            </w:r>
            <w:r w:rsidR="004C11E5">
              <w:t xml:space="preserve"> whilst considering its </w:t>
            </w:r>
            <w:r w:rsidR="00E3467C">
              <w:t>validity and relevance</w:t>
            </w:r>
          </w:p>
        </w:tc>
      </w:tr>
      <w:tr w:rsidR="0007333C" w14:paraId="08AA428A" w14:textId="77777777" w:rsidTr="000733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3EDD4986" w14:textId="066F4496" w:rsidR="0007333C" w:rsidRPr="00E26C4E" w:rsidRDefault="00E26C4E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Critique relate</w:t>
            </w:r>
            <w:r w:rsidR="00291576">
              <w:rPr>
                <w:b w:val="0"/>
                <w:bCs w:val="0"/>
              </w:rPr>
              <w:t>s to EDI issues / positionality</w:t>
            </w:r>
          </w:p>
        </w:tc>
        <w:tc>
          <w:tcPr>
            <w:tcW w:w="4508" w:type="dxa"/>
          </w:tcPr>
          <w:p w14:paraId="4A5A638F" w14:textId="543C113F" w:rsidR="0007333C" w:rsidRPr="00E26C4E" w:rsidRDefault="00E346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Positionality of self and team is considered in relation</w:t>
            </w:r>
            <w:r w:rsidR="00BB19E9">
              <w:t xml:space="preserve"> to EDI issues and the feedback received</w:t>
            </w:r>
          </w:p>
        </w:tc>
      </w:tr>
      <w:tr w:rsidR="0007333C" w14:paraId="5FF3EFAF" w14:textId="77777777" w:rsidTr="000733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6C75698" w14:textId="3FC8C578" w:rsidR="0007333C" w:rsidRPr="00E26C4E" w:rsidRDefault="00732C92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Applies feedback to self</w:t>
            </w:r>
            <w:r w:rsidR="00DC7B24">
              <w:rPr>
                <w:b w:val="0"/>
                <w:bCs w:val="0"/>
              </w:rPr>
              <w:t xml:space="preserve"> appropriately</w:t>
            </w:r>
          </w:p>
        </w:tc>
        <w:tc>
          <w:tcPr>
            <w:tcW w:w="4508" w:type="dxa"/>
          </w:tcPr>
          <w:p w14:paraId="2851AA03" w14:textId="4BC67CD5" w:rsidR="0007333C" w:rsidRPr="00E26C4E" w:rsidRDefault="00BB19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Able to reflect on own behaviours </w:t>
            </w:r>
            <w:r w:rsidR="0011088D">
              <w:t xml:space="preserve">in the teamwork effectively with the support of the </w:t>
            </w:r>
            <w:r w:rsidR="00282644">
              <w:t xml:space="preserve">peer </w:t>
            </w:r>
            <w:r w:rsidR="0011088D">
              <w:t>feedback</w:t>
            </w:r>
          </w:p>
        </w:tc>
      </w:tr>
      <w:tr w:rsidR="0007333C" w14:paraId="7876D1B1" w14:textId="77777777" w:rsidTr="000733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C3EE810" w14:textId="0EBC2A50" w:rsidR="0007333C" w:rsidRPr="00E26C4E" w:rsidRDefault="00762EE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Action plans relate to self</w:t>
            </w:r>
            <w:r w:rsidR="00F24C17">
              <w:rPr>
                <w:b w:val="0"/>
                <w:bCs w:val="0"/>
              </w:rPr>
              <w:t xml:space="preserve"> and feedback</w:t>
            </w:r>
          </w:p>
        </w:tc>
        <w:tc>
          <w:tcPr>
            <w:tcW w:w="4508" w:type="dxa"/>
          </w:tcPr>
          <w:p w14:paraId="04597F57" w14:textId="73E7D59E" w:rsidR="0007333C" w:rsidRPr="00E26C4E" w:rsidRDefault="008F75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Based on the reflection and peer feedback, can create plans to improve upon teamworking skills</w:t>
            </w:r>
            <w:r w:rsidR="001D57AD">
              <w:t xml:space="preserve"> and behaviours and/or teamworking methodologies</w:t>
            </w:r>
          </w:p>
        </w:tc>
      </w:tr>
      <w:tr w:rsidR="00F24C17" w14:paraId="4B91A747" w14:textId="77777777" w:rsidTr="000733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4E74CEA" w14:textId="333B01B6" w:rsidR="00F24C17" w:rsidRDefault="00F24C1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Action plans relate to EDI issues</w:t>
            </w:r>
          </w:p>
        </w:tc>
        <w:tc>
          <w:tcPr>
            <w:tcW w:w="4508" w:type="dxa"/>
          </w:tcPr>
          <w:p w14:paraId="187E97C9" w14:textId="429BE764" w:rsidR="00F24C17" w:rsidRPr="00E26C4E" w:rsidRDefault="001D57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EDI issues and positionality are taken into consideration in the development of future plans</w:t>
            </w:r>
          </w:p>
        </w:tc>
      </w:tr>
    </w:tbl>
    <w:p w14:paraId="507A48A2" w14:textId="38B84280" w:rsidR="000E0C66" w:rsidRDefault="000E0C66"/>
    <w:p w14:paraId="2234E99B" w14:textId="77777777" w:rsidR="00554F45" w:rsidRDefault="00554F45" w:rsidP="005E2A16">
      <w:pPr>
        <w:sectPr w:rsidR="00554F4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7890750" w14:textId="77777777" w:rsidR="005E2A16" w:rsidRDefault="005E2A16" w:rsidP="005E2A16">
      <w:r>
        <w:t>Submission requirements:</w:t>
      </w:r>
    </w:p>
    <w:p w14:paraId="6D341532" w14:textId="281169A5" w:rsidR="005E2A16" w:rsidRDefault="005E2A16" w:rsidP="0030764C">
      <w:pPr>
        <w:pStyle w:val="ListParagraph"/>
        <w:numPr>
          <w:ilvl w:val="0"/>
          <w:numId w:val="4"/>
        </w:numPr>
      </w:pPr>
      <w:r>
        <w:t xml:space="preserve">Maximum of </w:t>
      </w:r>
      <w:r w:rsidR="00F03DC8">
        <w:t xml:space="preserve">two </w:t>
      </w:r>
      <w:r>
        <w:t>A4 pages</w:t>
      </w:r>
    </w:p>
    <w:p w14:paraId="021E1495" w14:textId="77777777" w:rsidR="005E2A16" w:rsidRDefault="005E2A16" w:rsidP="0030764C">
      <w:pPr>
        <w:pStyle w:val="ListParagraph"/>
        <w:numPr>
          <w:ilvl w:val="0"/>
          <w:numId w:val="4"/>
        </w:numPr>
      </w:pPr>
      <w:r>
        <w:t>No front page nor appendices</w:t>
      </w:r>
    </w:p>
    <w:p w14:paraId="57083D84" w14:textId="77777777" w:rsidR="005E2A16" w:rsidRDefault="005E2A16" w:rsidP="0030764C">
      <w:pPr>
        <w:pStyle w:val="ListParagraph"/>
        <w:numPr>
          <w:ilvl w:val="0"/>
          <w:numId w:val="4"/>
        </w:numPr>
      </w:pPr>
      <w:r>
        <w:t>References required if relevant, style is student choice</w:t>
      </w:r>
    </w:p>
    <w:p w14:paraId="722CE34B" w14:textId="77777777" w:rsidR="005E2A16" w:rsidRDefault="005E2A16" w:rsidP="0030764C">
      <w:pPr>
        <w:pStyle w:val="ListParagraph"/>
        <w:numPr>
          <w:ilvl w:val="0"/>
          <w:numId w:val="4"/>
        </w:numPr>
      </w:pPr>
      <w:r>
        <w:t>Submit via Blackboard</w:t>
      </w:r>
    </w:p>
    <w:p w14:paraId="01B5F699" w14:textId="77777777" w:rsidR="00554F45" w:rsidRPr="00621243" w:rsidRDefault="00554F45" w:rsidP="00554F45">
      <w:pPr>
        <w:spacing w:after="0"/>
      </w:pPr>
      <w:r w:rsidRPr="00621243">
        <w:t>Grades</w:t>
      </w:r>
    </w:p>
    <w:p w14:paraId="3CC20C05" w14:textId="77777777" w:rsidR="00554F45" w:rsidRPr="00621243" w:rsidRDefault="00554F45" w:rsidP="00554F45">
      <w:pPr>
        <w:spacing w:after="0"/>
      </w:pPr>
      <w:r w:rsidRPr="00621243">
        <w:t xml:space="preserve">A* </w:t>
      </w:r>
      <w:r w:rsidRPr="00621243">
        <w:tab/>
        <w:t>Outstanding (</w:t>
      </w:r>
      <w:r w:rsidRPr="00621243">
        <w:rPr>
          <w:rFonts w:cstheme="minorHAnsi"/>
        </w:rPr>
        <w:t>≥</w:t>
      </w:r>
      <w:r w:rsidRPr="00621243">
        <w:t xml:space="preserve"> 85)</w:t>
      </w:r>
    </w:p>
    <w:p w14:paraId="7B53FDBF" w14:textId="77777777" w:rsidR="00554F45" w:rsidRPr="00621243" w:rsidRDefault="00554F45" w:rsidP="00554F45">
      <w:pPr>
        <w:spacing w:after="0"/>
      </w:pPr>
      <w:r w:rsidRPr="00621243">
        <w:t xml:space="preserve">A </w:t>
      </w:r>
      <w:r w:rsidRPr="00621243">
        <w:tab/>
        <w:t>Excellent (</w:t>
      </w:r>
      <w:r w:rsidRPr="00621243">
        <w:rPr>
          <w:rFonts w:cstheme="minorHAnsi"/>
        </w:rPr>
        <w:t xml:space="preserve">≥ 77) </w:t>
      </w:r>
      <w:r w:rsidRPr="00621243">
        <w:t>/Very Good (</w:t>
      </w:r>
      <w:r w:rsidRPr="00621243">
        <w:rPr>
          <w:rFonts w:cstheme="minorHAnsi"/>
        </w:rPr>
        <w:t>≥ 70)</w:t>
      </w:r>
    </w:p>
    <w:p w14:paraId="603A88BD" w14:textId="77777777" w:rsidR="00554F45" w:rsidRPr="00621243" w:rsidRDefault="00554F45" w:rsidP="00554F45">
      <w:pPr>
        <w:spacing w:after="0"/>
        <w:rPr>
          <w:rFonts w:cstheme="minorHAnsi"/>
        </w:rPr>
      </w:pPr>
      <w:r w:rsidRPr="00621243">
        <w:t xml:space="preserve">B </w:t>
      </w:r>
      <w:r w:rsidRPr="00621243">
        <w:tab/>
        <w:t>Good (</w:t>
      </w:r>
      <w:r w:rsidRPr="00621243">
        <w:rPr>
          <w:rFonts w:cstheme="minorHAnsi"/>
        </w:rPr>
        <w:t>≥ 60)</w:t>
      </w:r>
    </w:p>
    <w:p w14:paraId="409C9A58" w14:textId="77777777" w:rsidR="00554F45" w:rsidRPr="00621243" w:rsidRDefault="00554F45" w:rsidP="00554F45">
      <w:pPr>
        <w:spacing w:after="0"/>
        <w:rPr>
          <w:rFonts w:cstheme="minorHAnsi"/>
        </w:rPr>
      </w:pPr>
      <w:r w:rsidRPr="00621243">
        <w:rPr>
          <w:rFonts w:cstheme="minorHAnsi"/>
        </w:rPr>
        <w:t>C</w:t>
      </w:r>
      <w:r w:rsidRPr="00621243">
        <w:rPr>
          <w:rFonts w:cstheme="minorHAnsi"/>
        </w:rPr>
        <w:tab/>
        <w:t>Satisfactory (≥ 50)</w:t>
      </w:r>
    </w:p>
    <w:p w14:paraId="52D9FA15" w14:textId="77777777" w:rsidR="00554F45" w:rsidRPr="00621243" w:rsidRDefault="00554F45" w:rsidP="00554F45">
      <w:pPr>
        <w:spacing w:after="0"/>
        <w:rPr>
          <w:rFonts w:cstheme="minorHAnsi"/>
        </w:rPr>
      </w:pPr>
      <w:r w:rsidRPr="00621243">
        <w:rPr>
          <w:rFonts w:cstheme="minorHAnsi"/>
        </w:rPr>
        <w:t xml:space="preserve">D </w:t>
      </w:r>
      <w:r w:rsidRPr="00621243">
        <w:rPr>
          <w:rFonts w:cstheme="minorHAnsi"/>
        </w:rPr>
        <w:tab/>
        <w:t>Lacking (≥ 40)</w:t>
      </w:r>
    </w:p>
    <w:p w14:paraId="0F5BE8D9" w14:textId="77777777" w:rsidR="00554F45" w:rsidRPr="00621243" w:rsidRDefault="00554F45" w:rsidP="00554F45">
      <w:pPr>
        <w:spacing w:after="0"/>
      </w:pPr>
      <w:r w:rsidRPr="00621243">
        <w:rPr>
          <w:rFonts w:cstheme="minorHAnsi"/>
        </w:rPr>
        <w:t>E</w:t>
      </w:r>
      <w:r w:rsidRPr="00621243">
        <w:rPr>
          <w:rFonts w:cstheme="minorHAnsi"/>
        </w:rPr>
        <w:tab/>
        <w:t>Fail (≤ 40)</w:t>
      </w:r>
    </w:p>
    <w:p w14:paraId="62F294A8" w14:textId="522CB9FB" w:rsidR="00554F45" w:rsidRDefault="00554F45">
      <w:pPr>
        <w:sectPr w:rsidR="00554F45" w:rsidSect="00554F45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0FDC0A6F" w14:textId="1BC43B89" w:rsidR="005E2A16" w:rsidRDefault="005E2A16"/>
    <w:p w14:paraId="7832809A" w14:textId="43FF9AF3" w:rsidR="00A74EA5" w:rsidRDefault="00A74EA5">
      <w:r>
        <w:rPr>
          <w:noProof/>
        </w:rPr>
        <w:lastRenderedPageBreak/>
        <w:drawing>
          <wp:inline distT="0" distB="0" distL="0" distR="0" wp14:anchorId="3FE83225" wp14:editId="6DB3DDB4">
            <wp:extent cx="5731510" cy="27305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83" b="15294"/>
                    <a:stretch/>
                  </pic:blipFill>
                  <pic:spPr bwMode="auto">
                    <a:xfrm>
                      <a:off x="0" y="0"/>
                      <a:ext cx="5731510" cy="2730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74EA5" w:rsidSect="00554F45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E2D96"/>
    <w:multiLevelType w:val="hybridMultilevel"/>
    <w:tmpl w:val="387C370C"/>
    <w:lvl w:ilvl="0" w:tplc="BED80984">
      <w:numFmt w:val="bullet"/>
      <w:lvlText w:val="-"/>
      <w:lvlJc w:val="left"/>
      <w:pPr>
        <w:ind w:left="77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447E6685"/>
    <w:multiLevelType w:val="hybridMultilevel"/>
    <w:tmpl w:val="9A9E1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B1AD5"/>
    <w:multiLevelType w:val="hybridMultilevel"/>
    <w:tmpl w:val="06AA1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9255F"/>
    <w:multiLevelType w:val="hybridMultilevel"/>
    <w:tmpl w:val="B5423524"/>
    <w:lvl w:ilvl="0" w:tplc="1B5AA76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916624">
    <w:abstractNumId w:val="0"/>
  </w:num>
  <w:num w:numId="2" w16cid:durableId="1640648820">
    <w:abstractNumId w:val="1"/>
  </w:num>
  <w:num w:numId="3" w16cid:durableId="13390753">
    <w:abstractNumId w:val="3"/>
  </w:num>
  <w:num w:numId="4" w16cid:durableId="20128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2FC"/>
    <w:rsid w:val="000001EC"/>
    <w:rsid w:val="0007333C"/>
    <w:rsid w:val="000E0C66"/>
    <w:rsid w:val="0011088D"/>
    <w:rsid w:val="001D57AD"/>
    <w:rsid w:val="00211AC3"/>
    <w:rsid w:val="00282644"/>
    <w:rsid w:val="00291576"/>
    <w:rsid w:val="0030764C"/>
    <w:rsid w:val="004026FE"/>
    <w:rsid w:val="00493EC5"/>
    <w:rsid w:val="004C11E5"/>
    <w:rsid w:val="00526AAC"/>
    <w:rsid w:val="00554F45"/>
    <w:rsid w:val="005E2A16"/>
    <w:rsid w:val="006662BB"/>
    <w:rsid w:val="006C51BC"/>
    <w:rsid w:val="007042E7"/>
    <w:rsid w:val="00732C92"/>
    <w:rsid w:val="007456EB"/>
    <w:rsid w:val="00762EE4"/>
    <w:rsid w:val="007767BA"/>
    <w:rsid w:val="008F75AC"/>
    <w:rsid w:val="00A22E0F"/>
    <w:rsid w:val="00A74EA5"/>
    <w:rsid w:val="00AC7BF4"/>
    <w:rsid w:val="00B659F2"/>
    <w:rsid w:val="00BB19E9"/>
    <w:rsid w:val="00DC7B24"/>
    <w:rsid w:val="00DE65CA"/>
    <w:rsid w:val="00E26C4E"/>
    <w:rsid w:val="00E3467C"/>
    <w:rsid w:val="00E702FC"/>
    <w:rsid w:val="00F03DC8"/>
    <w:rsid w:val="00F24C17"/>
    <w:rsid w:val="00F4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1B511"/>
  <w15:chartTrackingRefBased/>
  <w15:docId w15:val="{75B0C965-3EBB-4141-B054-7E0AE6E4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02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702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6"/>
    <w:qFormat/>
    <w:rsid w:val="00E702FC"/>
    <w:pPr>
      <w:ind w:left="720"/>
      <w:contextualSpacing/>
    </w:pPr>
  </w:style>
  <w:style w:type="table" w:styleId="TableGrid">
    <w:name w:val="Table Grid"/>
    <w:basedOn w:val="TableNormal"/>
    <w:uiPriority w:val="39"/>
    <w:rsid w:val="00073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07333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617a15-db68-417d-8af8-66105e43eec8" xsi:nil="true"/>
    <lcf76f155ced4ddcb4097134ff3c332f xmlns="a4189ba5-e770-4bca-b5d0-cec4ac3646b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7DA4588C67D4BADB579CD5605472B" ma:contentTypeVersion="10" ma:contentTypeDescription="Create a new document." ma:contentTypeScope="" ma:versionID="8b12bc343363f3699b210f819a2fbfda">
  <xsd:schema xmlns:xsd="http://www.w3.org/2001/XMLSchema" xmlns:xs="http://www.w3.org/2001/XMLSchema" xmlns:p="http://schemas.microsoft.com/office/2006/metadata/properties" xmlns:ns2="a4189ba5-e770-4bca-b5d0-cec4ac3646b4" xmlns:ns3="e6617a15-db68-417d-8af8-66105e43eec8" targetNamespace="http://schemas.microsoft.com/office/2006/metadata/properties" ma:root="true" ma:fieldsID="86d951fbedc7295acb58bb8c6ce115a0" ns2:_="" ns3:_="">
    <xsd:import namespace="a4189ba5-e770-4bca-b5d0-cec4ac3646b4"/>
    <xsd:import namespace="e6617a15-db68-417d-8af8-66105e43e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89ba5-e770-4bca-b5d0-cec4ac3646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17a15-db68-417d-8af8-66105e43eec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5a360ea-192c-41ba-a85a-f713395c19cd}" ma:internalName="TaxCatchAll" ma:showField="CatchAllData" ma:web="e6617a15-db68-417d-8af8-66105e43ee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830AB2-BD0C-4306-A6F4-B2FCC9B79676}">
  <ds:schemaRefs>
    <ds:schemaRef ds:uri="http://schemas.microsoft.com/office/2006/metadata/properties"/>
    <ds:schemaRef ds:uri="http://schemas.microsoft.com/office/infopath/2007/PartnerControls"/>
    <ds:schemaRef ds:uri="e6617a15-db68-417d-8af8-66105e43eec8"/>
    <ds:schemaRef ds:uri="a4189ba5-e770-4bca-b5d0-cec4ac3646b4"/>
  </ds:schemaRefs>
</ds:datastoreItem>
</file>

<file path=customXml/itemProps2.xml><?xml version="1.0" encoding="utf-8"?>
<ds:datastoreItem xmlns:ds="http://schemas.openxmlformats.org/officeDocument/2006/customXml" ds:itemID="{854A86B7-A751-4965-B21E-47AB2DAC74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28F257-53FF-4512-B345-B94C6444E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189ba5-e770-4bca-b5d0-cec4ac3646b4"/>
    <ds:schemaRef ds:uri="e6617a15-db68-417d-8af8-66105e43e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Agg, Chloe J</dc:creator>
  <cp:keywords/>
  <dc:description/>
  <cp:lastModifiedBy>Birdi, Amber</cp:lastModifiedBy>
  <cp:revision>33</cp:revision>
  <dcterms:created xsi:type="dcterms:W3CDTF">2022-10-05T15:00:00Z</dcterms:created>
  <dcterms:modified xsi:type="dcterms:W3CDTF">2024-08-08T16:22:00Z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0x0101004C17DA4588C67D4BADB579CD5605472B</vt:lpwstr>
  </property>
  <property fmtid="{D5CDD505-2E9C-101B-9397-08002B2CF9AE}" pid="3" name="MediaServiceImageTags">
    <vt:lpwstr/>
  </property>
</Properties>
</file>